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F62A3" w:rsidP="002F62A3" w14:paraId="4D749F51" w14:textId="77777777">
      <w:pPr>
        <w:spacing w:before="48" w:beforeLines="20" w:after="360" w:afterLines="150" w:line="360" w:lineRule="auto"/>
        <w:jc w:val="center"/>
        <w:rPr>
          <w:rFonts w:ascii="华文中宋" w:eastAsia="华文中宋" w:hAnsi="华文中宋"/>
          <w:b/>
          <w:sz w:val="30"/>
        </w:rPr>
      </w:pPr>
      <w:r w:rsidRPr="002F62A3">
        <w:rPr>
          <w:rFonts w:ascii="华文中宋" w:eastAsia="华文中宋" w:hAnsi="华文中宋"/>
          <w:b/>
          <w:sz w:val="30"/>
        </w:rPr>
        <w:t>2023</w:t>
      </w:r>
      <w:r w:rsidRPr="002F62A3">
        <w:rPr>
          <w:rFonts w:ascii="华文中宋" w:eastAsia="华文中宋" w:hAnsi="华文中宋"/>
          <w:b/>
          <w:sz w:val="30"/>
        </w:rPr>
        <w:t>广东广州市南沙区卫生健康局下属事业单位引进急需专业人才</w:t>
      </w:r>
      <w:r w:rsidRPr="002F62A3">
        <w:rPr>
          <w:rFonts w:ascii="华文中宋" w:eastAsia="华文中宋" w:hAnsi="华文中宋"/>
          <w:b/>
          <w:sz w:val="30"/>
        </w:rPr>
        <w:t>1</w:t>
      </w:r>
      <w:r w:rsidRPr="002F62A3">
        <w:rPr>
          <w:rFonts w:ascii="华文中宋" w:eastAsia="华文中宋" w:hAnsi="华文中宋"/>
          <w:b/>
          <w:sz w:val="30"/>
        </w:rPr>
        <w:t>人笔试备考试题及答案解析</w:t>
      </w:r>
    </w:p>
    <w:p w:rsidR="00A77B3E" w14:paraId="0E10CF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EBA883" w14:textId="77777777">
      <w:pPr>
        <w:spacing w:after="260" w:line="360" w:lineRule="auto"/>
      </w:pPr>
      <w:r>
        <w:rPr>
          <w:rFonts w:ascii="微软雅黑" w:eastAsia="微软雅黑" w:cs="微软雅黑"/>
        </w:rPr>
        <w:t>一、选择题</w:t>
      </w:r>
    </w:p>
    <w:p w:rsidR="00D11858" w14:paraId="2CAC706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E60C5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1184E4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322C295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633A0DA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452A717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850E6F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22B92C5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4E67ED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099DB0C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0193FA5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4F6D37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C1B2E2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9C5B2A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0632F6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181F7C1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0AE880D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4A3B1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66E41BD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580BFA9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E98D33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27EC8BF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38C2ADDE"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1F94F265"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3023D0E1"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69110673"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4D316B4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7BEC71A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https://d.book118.com/378071073052006033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paraId="5FC98A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2A3" w14:paraId="3DF96A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paraId="51D5F2D5" w14:textId="3682A8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62A3" w14:paraId="3E898D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paraId="2EBE5C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2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textId="3682A8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62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2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rsidP="005D4DE0" w14:textId="3682A8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62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paraId="694789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paraId="3FE3A4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paraId="188AEC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2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F62A3"/>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8B4E3E"/>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F62A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F62A3"/>
    <w:rPr>
      <w:sz w:val="18"/>
      <w:szCs w:val="18"/>
    </w:rPr>
  </w:style>
  <w:style w:type="paragraph" w:styleId="Footer">
    <w:name w:val="footer"/>
    <w:basedOn w:val="Normal"/>
    <w:link w:val="a0"/>
    <w:rsid w:val="002F62A3"/>
    <w:pPr>
      <w:tabs>
        <w:tab w:val="center" w:pos="4153"/>
        <w:tab w:val="right" w:pos="8306"/>
      </w:tabs>
      <w:snapToGrid w:val="0"/>
    </w:pPr>
    <w:rPr>
      <w:sz w:val="18"/>
      <w:szCs w:val="18"/>
    </w:rPr>
  </w:style>
  <w:style w:type="character" w:customStyle="1" w:styleId="a0">
    <w:name w:val="页脚 字符"/>
    <w:basedOn w:val="DefaultParagraphFont"/>
    <w:link w:val="Footer"/>
    <w:rsid w:val="002F62A3"/>
    <w:rPr>
      <w:sz w:val="18"/>
      <w:szCs w:val="18"/>
    </w:rPr>
  </w:style>
  <w:style w:type="character" w:styleId="PageNumber">
    <w:name w:val="page number"/>
    <w:basedOn w:val="DefaultParagraphFont"/>
    <w:rsid w:val="002F6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07107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3257</Words>
  <Characters>18568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