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垂直极化箔条行业企业战略风险管理报告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03" w:history="1">
        <w:r>
          <w:rPr>
            <w:rFonts w:ascii="仿宋" w:eastAsia="仿宋" w:hAnsi="仿宋" w:cs="仿宋" w:hint="eastAsia"/>
            <w:lang w:eastAsia="zh-CN"/>
          </w:rPr>
          <w:t>前言</w:t>
        </w:r>
        <w:r>
          <w:tab/>
        </w:r>
        <w:r>
          <w:fldChar w:fldCharType="begin"/>
        </w:r>
        <w:r>
          <w:instrText xml:space="preserve"> PAGEREF _Toc14003 \h </w:instrText>
        </w:r>
        <w:r>
          <w:fldChar w:fldCharType="separate"/>
        </w:r>
        <w:r>
          <w:t>4</w:t>
        </w:r>
        <w:r>
          <w:fldChar w:fldCharType="end"/>
        </w:r>
      </w:hyperlink>
    </w:p>
    <w:p>
      <w:pPr>
        <w:pStyle w:val="TOC1"/>
        <w:tabs>
          <w:tab w:val="right" w:leader="dot" w:pos="8306"/>
        </w:tabs>
      </w:pPr>
      <w:hyperlink w:anchor="_Toc3757" w:history="1">
        <w:r>
          <w:rPr>
            <w:rFonts w:ascii="仿宋" w:eastAsia="仿宋" w:hAnsi="仿宋" w:cs="仿宋" w:hint="eastAsia"/>
            <w:lang w:eastAsia="zh-CN"/>
          </w:rPr>
          <w:t>一、垂直极化箔条项目工艺分析</w:t>
        </w:r>
        <w:r>
          <w:tab/>
        </w:r>
        <w:r>
          <w:fldChar w:fldCharType="begin"/>
        </w:r>
        <w:r>
          <w:instrText xml:space="preserve"> PAGEREF _Toc3757 \h </w:instrText>
        </w:r>
        <w:r>
          <w:fldChar w:fldCharType="separate"/>
        </w:r>
        <w:r>
          <w:t>4</w:t>
        </w:r>
        <w:r>
          <w:fldChar w:fldCharType="end"/>
        </w:r>
      </w:hyperlink>
    </w:p>
    <w:p>
      <w:pPr>
        <w:pStyle w:val="TOC2"/>
        <w:tabs>
          <w:tab w:val="right" w:leader="dot" w:pos="8306"/>
        </w:tabs>
      </w:pPr>
      <w:hyperlink w:anchor="_Toc7884" w:history="1">
        <w:r>
          <w:rPr>
            <w:rFonts w:ascii="仿宋" w:eastAsia="仿宋" w:hAnsi="仿宋" w:cs="仿宋" w:hint="eastAsia"/>
            <w:lang w:eastAsia="zh-CN"/>
          </w:rPr>
          <w:t>(一)、垂直极化箔条项目建设期原辅材料供应情况</w:t>
        </w:r>
        <w:r>
          <w:tab/>
        </w:r>
        <w:r>
          <w:fldChar w:fldCharType="begin"/>
        </w:r>
        <w:r>
          <w:instrText xml:space="preserve"> PAGEREF _Toc7884 \h </w:instrText>
        </w:r>
        <w:r>
          <w:fldChar w:fldCharType="separate"/>
        </w:r>
        <w:r>
          <w:t>4</w:t>
        </w:r>
        <w:r>
          <w:fldChar w:fldCharType="end"/>
        </w:r>
      </w:hyperlink>
    </w:p>
    <w:p>
      <w:pPr>
        <w:pStyle w:val="TOC2"/>
        <w:tabs>
          <w:tab w:val="right" w:leader="dot" w:pos="8306"/>
        </w:tabs>
      </w:pPr>
      <w:hyperlink w:anchor="_Toc32767" w:history="1">
        <w:r>
          <w:rPr>
            <w:rFonts w:ascii="仿宋" w:eastAsia="仿宋" w:hAnsi="仿宋" w:cs="仿宋" w:hint="eastAsia"/>
            <w:lang w:eastAsia="zh-CN"/>
          </w:rPr>
          <w:t>(二)、垂直极化箔条项目运营期原辅材料采购及管理</w:t>
        </w:r>
        <w:r>
          <w:tab/>
        </w:r>
        <w:r>
          <w:fldChar w:fldCharType="begin"/>
        </w:r>
        <w:r>
          <w:instrText xml:space="preserve"> PAGEREF _Toc32767 \h </w:instrText>
        </w:r>
        <w:r>
          <w:fldChar w:fldCharType="separate"/>
        </w:r>
        <w:r>
          <w:t>5</w:t>
        </w:r>
        <w:r>
          <w:fldChar w:fldCharType="end"/>
        </w:r>
      </w:hyperlink>
    </w:p>
    <w:p>
      <w:pPr>
        <w:pStyle w:val="TOC2"/>
        <w:tabs>
          <w:tab w:val="right" w:leader="dot" w:pos="8306"/>
        </w:tabs>
      </w:pPr>
      <w:hyperlink w:anchor="_Toc23204" w:history="1">
        <w:r>
          <w:rPr>
            <w:rFonts w:ascii="仿宋" w:eastAsia="仿宋" w:hAnsi="仿宋" w:cs="仿宋" w:hint="eastAsia"/>
            <w:lang w:eastAsia="zh-CN"/>
          </w:rPr>
          <w:t>(三)、技术管理特点</w:t>
        </w:r>
        <w:r>
          <w:tab/>
        </w:r>
        <w:r>
          <w:fldChar w:fldCharType="begin"/>
        </w:r>
        <w:r>
          <w:instrText xml:space="preserve"> PAGEREF _Toc23204 \h </w:instrText>
        </w:r>
        <w:r>
          <w:fldChar w:fldCharType="separate"/>
        </w:r>
        <w:r>
          <w:t>6</w:t>
        </w:r>
        <w:r>
          <w:fldChar w:fldCharType="end"/>
        </w:r>
      </w:hyperlink>
    </w:p>
    <w:p>
      <w:pPr>
        <w:pStyle w:val="TOC2"/>
        <w:tabs>
          <w:tab w:val="right" w:leader="dot" w:pos="8306"/>
        </w:tabs>
      </w:pPr>
      <w:hyperlink w:anchor="_Toc30500" w:history="1">
        <w:r>
          <w:rPr>
            <w:rFonts w:ascii="仿宋" w:eastAsia="仿宋" w:hAnsi="仿宋" w:cs="仿宋" w:hint="eastAsia"/>
            <w:lang w:eastAsia="zh-CN"/>
          </w:rPr>
          <w:t>(四)、垂直极化箔条项目工艺技术设计方案</w:t>
        </w:r>
        <w:r>
          <w:tab/>
        </w:r>
        <w:r>
          <w:fldChar w:fldCharType="begin"/>
        </w:r>
        <w:r>
          <w:instrText xml:space="preserve"> PAGEREF _Toc30500 \h </w:instrText>
        </w:r>
        <w:r>
          <w:fldChar w:fldCharType="separate"/>
        </w:r>
        <w:r>
          <w:t>8</w:t>
        </w:r>
        <w:r>
          <w:fldChar w:fldCharType="end"/>
        </w:r>
      </w:hyperlink>
    </w:p>
    <w:p>
      <w:pPr>
        <w:pStyle w:val="TOC2"/>
        <w:tabs>
          <w:tab w:val="right" w:leader="dot" w:pos="8306"/>
        </w:tabs>
      </w:pPr>
      <w:hyperlink w:anchor="_Toc26309" w:history="1">
        <w:r>
          <w:rPr>
            <w:rFonts w:ascii="仿宋" w:eastAsia="仿宋" w:hAnsi="仿宋" w:cs="仿宋" w:hint="eastAsia"/>
            <w:lang w:eastAsia="zh-CN"/>
          </w:rPr>
          <w:t>(五)、设备选型方案</w:t>
        </w:r>
        <w:r>
          <w:tab/>
        </w:r>
        <w:r>
          <w:fldChar w:fldCharType="begin"/>
        </w:r>
        <w:r>
          <w:instrText xml:space="preserve"> PAGEREF _Toc26309 \h </w:instrText>
        </w:r>
        <w:r>
          <w:fldChar w:fldCharType="separate"/>
        </w:r>
        <w:r>
          <w:t>9</w:t>
        </w:r>
        <w:r>
          <w:fldChar w:fldCharType="end"/>
        </w:r>
      </w:hyperlink>
    </w:p>
    <w:p>
      <w:pPr>
        <w:pStyle w:val="TOC1"/>
        <w:tabs>
          <w:tab w:val="right" w:leader="dot" w:pos="8306"/>
        </w:tabs>
      </w:pPr>
      <w:hyperlink w:anchor="_Toc10547" w:history="1">
        <w:r>
          <w:rPr>
            <w:rFonts w:ascii="仿宋" w:eastAsia="仿宋" w:hAnsi="仿宋" w:cs="仿宋" w:hint="eastAsia"/>
            <w:lang w:eastAsia="zh-CN"/>
          </w:rPr>
          <w:t>二、投资方案</w:t>
        </w:r>
        <w:r>
          <w:tab/>
        </w:r>
        <w:r>
          <w:fldChar w:fldCharType="begin"/>
        </w:r>
        <w:r>
          <w:instrText xml:space="preserve"> PAGEREF _Toc10547 \h </w:instrText>
        </w:r>
        <w:r>
          <w:fldChar w:fldCharType="separate"/>
        </w:r>
        <w:r>
          <w:t>10</w:t>
        </w:r>
        <w:r>
          <w:fldChar w:fldCharType="end"/>
        </w:r>
      </w:hyperlink>
    </w:p>
    <w:p>
      <w:pPr>
        <w:pStyle w:val="TOC2"/>
        <w:tabs>
          <w:tab w:val="right" w:leader="dot" w:pos="8306"/>
        </w:tabs>
      </w:pPr>
      <w:hyperlink w:anchor="_Toc19436" w:history="1">
        <w:r>
          <w:rPr>
            <w:rFonts w:ascii="仿宋" w:eastAsia="仿宋" w:hAnsi="仿宋" w:cs="仿宋" w:hint="eastAsia"/>
            <w:lang w:eastAsia="zh-CN"/>
          </w:rPr>
          <w:t>(一)、产品愿景</w:t>
        </w:r>
        <w:r>
          <w:tab/>
        </w:r>
        <w:r>
          <w:fldChar w:fldCharType="begin"/>
        </w:r>
        <w:r>
          <w:instrText xml:space="preserve"> PAGEREF _Toc19436 \h </w:instrText>
        </w:r>
        <w:r>
          <w:fldChar w:fldCharType="separate"/>
        </w:r>
        <w:r>
          <w:t>10</w:t>
        </w:r>
        <w:r>
          <w:fldChar w:fldCharType="end"/>
        </w:r>
      </w:hyperlink>
    </w:p>
    <w:p>
      <w:pPr>
        <w:pStyle w:val="TOC2"/>
        <w:tabs>
          <w:tab w:val="right" w:leader="dot" w:pos="8306"/>
        </w:tabs>
      </w:pPr>
      <w:hyperlink w:anchor="_Toc3045" w:history="1">
        <w:r>
          <w:rPr>
            <w:rFonts w:ascii="仿宋" w:eastAsia="仿宋" w:hAnsi="仿宋" w:cs="仿宋" w:hint="eastAsia"/>
            <w:lang w:eastAsia="zh-CN"/>
          </w:rPr>
          <w:t>(二)、建设规模</w:t>
        </w:r>
        <w:r>
          <w:tab/>
        </w:r>
        <w:r>
          <w:fldChar w:fldCharType="begin"/>
        </w:r>
        <w:r>
          <w:instrText xml:space="preserve"> PAGEREF _Toc3045 \h </w:instrText>
        </w:r>
        <w:r>
          <w:fldChar w:fldCharType="separate"/>
        </w:r>
        <w:r>
          <w:t>12</w:t>
        </w:r>
        <w:r>
          <w:fldChar w:fldCharType="end"/>
        </w:r>
      </w:hyperlink>
    </w:p>
    <w:p>
      <w:pPr>
        <w:pStyle w:val="TOC1"/>
        <w:tabs>
          <w:tab w:val="right" w:leader="dot" w:pos="8306"/>
        </w:tabs>
      </w:pPr>
      <w:hyperlink w:anchor="_Toc24828" w:history="1">
        <w:r>
          <w:rPr>
            <w:rFonts w:ascii="仿宋" w:eastAsia="仿宋" w:hAnsi="仿宋" w:cs="仿宋" w:hint="eastAsia"/>
            <w:lang w:eastAsia="zh-CN"/>
          </w:rPr>
          <w:t>三、战略制订框架</w:t>
        </w:r>
        <w:r>
          <w:tab/>
        </w:r>
        <w:r>
          <w:fldChar w:fldCharType="begin"/>
        </w:r>
        <w:r>
          <w:instrText xml:space="preserve"> PAGEREF _Toc24828 \h </w:instrText>
        </w:r>
        <w:r>
          <w:fldChar w:fldCharType="separate"/>
        </w:r>
        <w:r>
          <w:t>13</w:t>
        </w:r>
        <w:r>
          <w:fldChar w:fldCharType="end"/>
        </w:r>
      </w:hyperlink>
    </w:p>
    <w:p>
      <w:pPr>
        <w:pStyle w:val="TOC2"/>
        <w:tabs>
          <w:tab w:val="right" w:leader="dot" w:pos="8306"/>
        </w:tabs>
      </w:pPr>
      <w:hyperlink w:anchor="_Toc14945" w:history="1">
        <w:r>
          <w:rPr>
            <w:rFonts w:ascii="仿宋" w:eastAsia="仿宋" w:hAnsi="仿宋" w:cs="仿宋" w:hint="eastAsia"/>
            <w:lang w:eastAsia="zh-CN"/>
          </w:rPr>
          <w:t>(一)、战略制订框架</w:t>
        </w:r>
        <w:r>
          <w:tab/>
        </w:r>
        <w:r>
          <w:fldChar w:fldCharType="begin"/>
        </w:r>
        <w:r>
          <w:instrText xml:space="preserve"> PAGEREF _Toc14945 \h </w:instrText>
        </w:r>
        <w:r>
          <w:fldChar w:fldCharType="separate"/>
        </w:r>
        <w:r>
          <w:t>13</w:t>
        </w:r>
        <w:r>
          <w:fldChar w:fldCharType="end"/>
        </w:r>
      </w:hyperlink>
    </w:p>
    <w:p>
      <w:pPr>
        <w:pStyle w:val="TOC1"/>
        <w:tabs>
          <w:tab w:val="right" w:leader="dot" w:pos="8306"/>
        </w:tabs>
      </w:pPr>
      <w:hyperlink w:anchor="_Toc7461" w:history="1">
        <w:r>
          <w:rPr>
            <w:rFonts w:ascii="仿宋" w:eastAsia="仿宋" w:hAnsi="仿宋" w:cs="仿宋" w:hint="eastAsia"/>
            <w:lang w:eastAsia="zh-CN"/>
          </w:rPr>
          <w:t>四、垂直极化箔条企业经营决策的流程</w:t>
        </w:r>
        <w:r>
          <w:tab/>
        </w:r>
        <w:r>
          <w:fldChar w:fldCharType="begin"/>
        </w:r>
        <w:r>
          <w:instrText xml:space="preserve"> PAGEREF _Toc7461 \h </w:instrText>
        </w:r>
        <w:r>
          <w:fldChar w:fldCharType="separate"/>
        </w:r>
        <w:r>
          <w:t>14</w:t>
        </w:r>
        <w:r>
          <w:fldChar w:fldCharType="end"/>
        </w:r>
      </w:hyperlink>
    </w:p>
    <w:p>
      <w:pPr>
        <w:pStyle w:val="TOC2"/>
        <w:tabs>
          <w:tab w:val="right" w:leader="dot" w:pos="8306"/>
        </w:tabs>
      </w:pPr>
      <w:hyperlink w:anchor="_Toc32046" w:history="1">
        <w:r>
          <w:rPr>
            <w:rFonts w:ascii="仿宋" w:eastAsia="仿宋" w:hAnsi="仿宋" w:cs="仿宋" w:hint="eastAsia"/>
            <w:lang w:eastAsia="zh-CN"/>
          </w:rPr>
          <w:t>(一)、企业经营决策的流程</w:t>
        </w:r>
        <w:r>
          <w:tab/>
        </w:r>
        <w:r>
          <w:fldChar w:fldCharType="begin"/>
        </w:r>
        <w:r>
          <w:instrText xml:space="preserve"> PAGEREF _Toc32046 \h </w:instrText>
        </w:r>
        <w:r>
          <w:fldChar w:fldCharType="separate"/>
        </w:r>
        <w:r>
          <w:t>14</w:t>
        </w:r>
        <w:r>
          <w:fldChar w:fldCharType="end"/>
        </w:r>
      </w:hyperlink>
    </w:p>
    <w:p>
      <w:pPr>
        <w:pStyle w:val="TOC1"/>
        <w:tabs>
          <w:tab w:val="right" w:leader="dot" w:pos="8306"/>
        </w:tabs>
      </w:pPr>
      <w:hyperlink w:anchor="_Toc1154" w:history="1">
        <w:r>
          <w:rPr>
            <w:rFonts w:ascii="仿宋" w:eastAsia="仿宋" w:hAnsi="仿宋" w:cs="仿宋" w:hint="eastAsia"/>
            <w:lang w:eastAsia="zh-CN"/>
          </w:rPr>
          <w:t>五、行业前景及市场预测</w:t>
        </w:r>
        <w:r>
          <w:tab/>
        </w:r>
        <w:r>
          <w:fldChar w:fldCharType="begin"/>
        </w:r>
        <w:r>
          <w:instrText xml:space="preserve"> PAGEREF _Toc1154 \h </w:instrText>
        </w:r>
        <w:r>
          <w:fldChar w:fldCharType="separate"/>
        </w:r>
        <w:r>
          <w:t>16</w:t>
        </w:r>
        <w:r>
          <w:fldChar w:fldCharType="end"/>
        </w:r>
      </w:hyperlink>
    </w:p>
    <w:p>
      <w:pPr>
        <w:pStyle w:val="TOC2"/>
        <w:tabs>
          <w:tab w:val="right" w:leader="dot" w:pos="8306"/>
        </w:tabs>
      </w:pPr>
      <w:hyperlink w:anchor="_Toc30439" w:history="1">
        <w:r>
          <w:rPr>
            <w:rFonts w:ascii="仿宋" w:eastAsia="仿宋" w:hAnsi="仿宋" w:cs="仿宋" w:hint="eastAsia"/>
            <w:lang w:eastAsia="zh-CN"/>
          </w:rPr>
          <w:t>(一)、行业基本情况</w:t>
        </w:r>
        <w:r>
          <w:tab/>
        </w:r>
        <w:r>
          <w:fldChar w:fldCharType="begin"/>
        </w:r>
        <w:r>
          <w:instrText xml:space="preserve"> PAGEREF _Toc30439 \h </w:instrText>
        </w:r>
        <w:r>
          <w:fldChar w:fldCharType="separate"/>
        </w:r>
        <w:r>
          <w:t>16</w:t>
        </w:r>
        <w:r>
          <w:fldChar w:fldCharType="end"/>
        </w:r>
      </w:hyperlink>
    </w:p>
    <w:p>
      <w:pPr>
        <w:pStyle w:val="TOC2"/>
        <w:tabs>
          <w:tab w:val="right" w:leader="dot" w:pos="8306"/>
        </w:tabs>
      </w:pPr>
      <w:hyperlink w:anchor="_Toc19080" w:history="1">
        <w:r>
          <w:rPr>
            <w:rFonts w:ascii="仿宋" w:eastAsia="仿宋" w:hAnsi="仿宋" w:cs="仿宋" w:hint="eastAsia"/>
            <w:lang w:eastAsia="zh-CN"/>
          </w:rPr>
          <w:t>(二)、市场分析</w:t>
        </w:r>
        <w:r>
          <w:tab/>
        </w:r>
        <w:r>
          <w:fldChar w:fldCharType="begin"/>
        </w:r>
        <w:r>
          <w:instrText xml:space="preserve"> PAGEREF _Toc19080 \h </w:instrText>
        </w:r>
        <w:r>
          <w:fldChar w:fldCharType="separate"/>
        </w:r>
        <w:r>
          <w:t>17</w:t>
        </w:r>
        <w:r>
          <w:fldChar w:fldCharType="end"/>
        </w:r>
      </w:hyperlink>
    </w:p>
    <w:p>
      <w:pPr>
        <w:pStyle w:val="TOC1"/>
        <w:tabs>
          <w:tab w:val="right" w:leader="dot" w:pos="8306"/>
        </w:tabs>
      </w:pPr>
      <w:hyperlink w:anchor="_Toc17256" w:history="1">
        <w:r>
          <w:rPr>
            <w:rFonts w:ascii="仿宋" w:eastAsia="仿宋" w:hAnsi="仿宋" w:cs="仿宋" w:hint="eastAsia"/>
            <w:lang w:eastAsia="zh-CN"/>
          </w:rPr>
          <w:t>六、建筑工程方案</w:t>
        </w:r>
        <w:r>
          <w:tab/>
        </w:r>
        <w:r>
          <w:fldChar w:fldCharType="begin"/>
        </w:r>
        <w:r>
          <w:instrText xml:space="preserve"> PAGEREF _Toc17256 \h </w:instrText>
        </w:r>
        <w:r>
          <w:fldChar w:fldCharType="separate"/>
        </w:r>
        <w:r>
          <w:t>19</w:t>
        </w:r>
        <w:r>
          <w:fldChar w:fldCharType="end"/>
        </w:r>
      </w:hyperlink>
    </w:p>
    <w:p>
      <w:pPr>
        <w:pStyle w:val="TOC2"/>
        <w:tabs>
          <w:tab w:val="right" w:leader="dot" w:pos="8306"/>
        </w:tabs>
      </w:pPr>
      <w:hyperlink w:anchor="_Toc24816" w:history="1">
        <w:r>
          <w:rPr>
            <w:rFonts w:ascii="仿宋" w:eastAsia="仿宋" w:hAnsi="仿宋" w:cs="仿宋" w:hint="eastAsia"/>
            <w:lang w:eastAsia="zh-CN"/>
          </w:rPr>
          <w:t>(一)、垂直极化箔条项目工程设计总体要求</w:t>
        </w:r>
        <w:r>
          <w:tab/>
        </w:r>
        <w:r>
          <w:fldChar w:fldCharType="begin"/>
        </w:r>
        <w:r>
          <w:instrText xml:space="preserve"> PAGEREF _Toc24816 \h </w:instrText>
        </w:r>
        <w:r>
          <w:fldChar w:fldCharType="separate"/>
        </w:r>
        <w:r>
          <w:t>19</w:t>
        </w:r>
        <w:r>
          <w:fldChar w:fldCharType="end"/>
        </w:r>
      </w:hyperlink>
    </w:p>
    <w:p>
      <w:pPr>
        <w:pStyle w:val="TOC2"/>
        <w:tabs>
          <w:tab w:val="right" w:leader="dot" w:pos="8306"/>
        </w:tabs>
      </w:pPr>
      <w:hyperlink w:anchor="_Toc1421" w:history="1">
        <w:r>
          <w:rPr>
            <w:rFonts w:ascii="仿宋" w:eastAsia="仿宋" w:hAnsi="仿宋" w:cs="仿宋" w:hint="eastAsia"/>
            <w:lang w:eastAsia="zh-CN"/>
          </w:rPr>
          <w:t>(二)、建设方案</w:t>
        </w:r>
        <w:r>
          <w:tab/>
        </w:r>
        <w:r>
          <w:fldChar w:fldCharType="begin"/>
        </w:r>
        <w:r>
          <w:instrText xml:space="preserve"> PAGEREF _Toc1421 \h </w:instrText>
        </w:r>
        <w:r>
          <w:fldChar w:fldCharType="separate"/>
        </w:r>
        <w:r>
          <w:t>22</w:t>
        </w:r>
        <w:r>
          <w:fldChar w:fldCharType="end"/>
        </w:r>
      </w:hyperlink>
    </w:p>
    <w:p>
      <w:pPr>
        <w:pStyle w:val="TOC2"/>
        <w:tabs>
          <w:tab w:val="right" w:leader="dot" w:pos="8306"/>
        </w:tabs>
      </w:pPr>
      <w:hyperlink w:anchor="_Toc7949" w:history="1">
        <w:r>
          <w:rPr>
            <w:rFonts w:ascii="仿宋" w:eastAsia="仿宋" w:hAnsi="仿宋" w:cs="仿宋" w:hint="eastAsia"/>
            <w:lang w:eastAsia="zh-CN"/>
          </w:rPr>
          <w:t>(三)、建筑工程建设指标</w:t>
        </w:r>
        <w:r>
          <w:tab/>
        </w:r>
        <w:r>
          <w:fldChar w:fldCharType="begin"/>
        </w:r>
        <w:r>
          <w:instrText xml:space="preserve"> PAGEREF _Toc7949 \h </w:instrText>
        </w:r>
        <w:r>
          <w:fldChar w:fldCharType="separate"/>
        </w:r>
        <w:r>
          <w:t>24</w:t>
        </w:r>
        <w:r>
          <w:fldChar w:fldCharType="end"/>
        </w:r>
      </w:hyperlink>
    </w:p>
    <w:p>
      <w:pPr>
        <w:pStyle w:val="TOC1"/>
        <w:tabs>
          <w:tab w:val="right" w:leader="dot" w:pos="8306"/>
        </w:tabs>
      </w:pPr>
      <w:hyperlink w:anchor="_Toc32695" w:history="1">
        <w:r>
          <w:rPr>
            <w:rFonts w:ascii="仿宋" w:eastAsia="仿宋" w:hAnsi="仿宋" w:cs="仿宋" w:hint="eastAsia"/>
            <w:lang w:eastAsia="zh-CN"/>
          </w:rPr>
          <w:t>七、垂直极化箔条人力资源管理策略</w:t>
        </w:r>
        <w:r>
          <w:tab/>
        </w:r>
        <w:r>
          <w:fldChar w:fldCharType="begin"/>
        </w:r>
        <w:r>
          <w:instrText xml:space="preserve"> PAGEREF _Toc32695 \h </w:instrText>
        </w:r>
        <w:r>
          <w:fldChar w:fldCharType="separate"/>
        </w:r>
        <w:r>
          <w:t>25</w:t>
        </w:r>
        <w:r>
          <w:fldChar w:fldCharType="end"/>
        </w:r>
      </w:hyperlink>
    </w:p>
    <w:p>
      <w:pPr>
        <w:pStyle w:val="TOC2"/>
        <w:tabs>
          <w:tab w:val="right" w:leader="dot" w:pos="8306"/>
        </w:tabs>
      </w:pPr>
      <w:hyperlink w:anchor="_Toc19624" w:history="1">
        <w:r>
          <w:rPr>
            <w:rFonts w:ascii="仿宋" w:eastAsia="仿宋" w:hAnsi="仿宋" w:cs="仿宋" w:hint="eastAsia"/>
            <w:lang w:eastAsia="zh-CN"/>
          </w:rPr>
          <w:t>(一)、垂直极化箔条劳动关系管理</w:t>
        </w:r>
        <w:r>
          <w:tab/>
        </w:r>
        <w:r>
          <w:fldChar w:fldCharType="begin"/>
        </w:r>
        <w:r>
          <w:instrText xml:space="preserve"> PAGEREF _Toc19624 \h </w:instrText>
        </w:r>
        <w:r>
          <w:fldChar w:fldCharType="separate"/>
        </w:r>
        <w:r>
          <w:t>25</w:t>
        </w:r>
        <w:r>
          <w:fldChar w:fldCharType="end"/>
        </w:r>
      </w:hyperlink>
    </w:p>
    <w:p>
      <w:pPr>
        <w:pStyle w:val="TOC2"/>
        <w:tabs>
          <w:tab w:val="right" w:leader="dot" w:pos="8306"/>
        </w:tabs>
      </w:pPr>
      <w:hyperlink w:anchor="_Toc30135" w:history="1">
        <w:r>
          <w:rPr>
            <w:rFonts w:ascii="仿宋" w:eastAsia="仿宋" w:hAnsi="仿宋" w:cs="仿宋" w:hint="eastAsia"/>
            <w:lang w:eastAsia="zh-CN"/>
          </w:rPr>
          <w:t>(二)、垂直极化箔条人力资源管理原则</w:t>
        </w:r>
        <w:r>
          <w:tab/>
        </w:r>
        <w:r>
          <w:fldChar w:fldCharType="begin"/>
        </w:r>
        <w:r>
          <w:instrText xml:space="preserve"> PAGEREF _Toc30135 \h </w:instrText>
        </w:r>
        <w:r>
          <w:fldChar w:fldCharType="separate"/>
        </w:r>
        <w:r>
          <w:t>26</w:t>
        </w:r>
        <w:r>
          <w:fldChar w:fldCharType="end"/>
        </w:r>
      </w:hyperlink>
    </w:p>
    <w:p>
      <w:pPr>
        <w:pStyle w:val="TOC2"/>
        <w:tabs>
          <w:tab w:val="right" w:leader="dot" w:pos="8306"/>
        </w:tabs>
      </w:pPr>
      <w:hyperlink w:anchor="_Toc29907" w:history="1">
        <w:r>
          <w:rPr>
            <w:rFonts w:ascii="仿宋" w:eastAsia="仿宋" w:hAnsi="仿宋" w:cs="仿宋" w:hint="eastAsia"/>
            <w:lang w:eastAsia="zh-CN"/>
          </w:rPr>
          <w:t>(三)、垂直极化箔条人员配置方案</w:t>
        </w:r>
        <w:r>
          <w:tab/>
        </w:r>
        <w:r>
          <w:fldChar w:fldCharType="begin"/>
        </w:r>
        <w:r>
          <w:instrText xml:space="preserve"> PAGEREF _Toc29907 \h </w:instrText>
        </w:r>
        <w:r>
          <w:fldChar w:fldCharType="separate"/>
        </w:r>
        <w:r>
          <w:t>29</w:t>
        </w:r>
        <w:r>
          <w:fldChar w:fldCharType="end"/>
        </w:r>
      </w:hyperlink>
    </w:p>
    <w:p>
      <w:pPr>
        <w:pStyle w:val="TOC2"/>
        <w:tabs>
          <w:tab w:val="right" w:leader="dot" w:pos="8306"/>
        </w:tabs>
      </w:pPr>
      <w:hyperlink w:anchor="_Toc19151" w:history="1">
        <w:r>
          <w:rPr>
            <w:rFonts w:ascii="仿宋" w:eastAsia="仿宋" w:hAnsi="仿宋" w:cs="仿宋" w:hint="eastAsia"/>
            <w:lang w:eastAsia="zh-CN"/>
          </w:rPr>
          <w:t>(四)、垂直极化箔条员工招聘方案</w:t>
        </w:r>
        <w:r>
          <w:tab/>
        </w:r>
        <w:r>
          <w:fldChar w:fldCharType="begin"/>
        </w:r>
        <w:r>
          <w:instrText xml:space="preserve"> PAGEREF _Toc19151 \h </w:instrText>
        </w:r>
        <w:r>
          <w:fldChar w:fldCharType="separate"/>
        </w:r>
        <w:r>
          <w:t>30</w:t>
        </w:r>
        <w:r>
          <w:fldChar w:fldCharType="end"/>
        </w:r>
      </w:hyperlink>
    </w:p>
    <w:p>
      <w:pPr>
        <w:pStyle w:val="TOC2"/>
        <w:tabs>
          <w:tab w:val="right" w:leader="dot" w:pos="8306"/>
        </w:tabs>
      </w:pPr>
      <w:hyperlink w:anchor="_Toc18525" w:history="1">
        <w:r>
          <w:rPr>
            <w:rFonts w:ascii="仿宋" w:eastAsia="仿宋" w:hAnsi="仿宋" w:cs="仿宋" w:hint="eastAsia"/>
            <w:lang w:eastAsia="zh-CN"/>
          </w:rPr>
          <w:t>(五)、垂直极化箔条绩效和薪酬管理方案</w:t>
        </w:r>
        <w:r>
          <w:tab/>
        </w:r>
        <w:r>
          <w:fldChar w:fldCharType="begin"/>
        </w:r>
        <w:r>
          <w:instrText xml:space="preserve"> PAGEREF _Toc18525 \h </w:instrText>
        </w:r>
        <w:r>
          <w:fldChar w:fldCharType="separate"/>
        </w:r>
        <w:r>
          <w:t>31</w:t>
        </w:r>
        <w:r>
          <w:fldChar w:fldCharType="end"/>
        </w:r>
      </w:hyperlink>
    </w:p>
    <w:p>
      <w:pPr>
        <w:pStyle w:val="TOC2"/>
        <w:tabs>
          <w:tab w:val="right" w:leader="dot" w:pos="8306"/>
        </w:tabs>
      </w:pPr>
      <w:hyperlink w:anchor="_Toc9440" w:history="1">
        <w:r>
          <w:rPr>
            <w:rFonts w:ascii="仿宋" w:eastAsia="仿宋" w:hAnsi="仿宋" w:cs="仿宋" w:hint="eastAsia"/>
            <w:lang w:eastAsia="zh-CN"/>
          </w:rPr>
          <w:t>(六)、垂直极化箔条员工福利管理方案</w:t>
        </w:r>
        <w:r>
          <w:tab/>
        </w:r>
        <w:r>
          <w:fldChar w:fldCharType="begin"/>
        </w:r>
        <w:r>
          <w:instrText xml:space="preserve"> PAGEREF _Toc9440 \h </w:instrText>
        </w:r>
        <w:r>
          <w:fldChar w:fldCharType="separate"/>
        </w:r>
        <w:r>
          <w:t>33</w:t>
        </w:r>
        <w:r>
          <w:fldChar w:fldCharType="end"/>
        </w:r>
      </w:hyperlink>
    </w:p>
    <w:p>
      <w:pPr>
        <w:pStyle w:val="TOC1"/>
        <w:tabs>
          <w:tab w:val="right" w:leader="dot" w:pos="8306"/>
        </w:tabs>
      </w:pPr>
      <w:hyperlink w:anchor="_Toc21699" w:history="1">
        <w:r>
          <w:rPr>
            <w:rFonts w:ascii="仿宋" w:eastAsia="仿宋" w:hAnsi="仿宋" w:cs="仿宋" w:hint="eastAsia"/>
            <w:lang w:eastAsia="zh-CN"/>
          </w:rPr>
          <w:t>八、垂直极化箔条项目风险管理</w:t>
        </w:r>
        <w:r>
          <w:tab/>
        </w:r>
        <w:r>
          <w:fldChar w:fldCharType="begin"/>
        </w:r>
        <w:r>
          <w:instrText xml:space="preserve"> PAGEREF _Toc21699 \h </w:instrText>
        </w:r>
        <w:r>
          <w:fldChar w:fldCharType="separate"/>
        </w:r>
        <w:r>
          <w:t>35</w:t>
        </w:r>
        <w:r>
          <w:fldChar w:fldCharType="end"/>
        </w:r>
      </w:hyperlink>
    </w:p>
    <w:p>
      <w:pPr>
        <w:pStyle w:val="TOC2"/>
        <w:tabs>
          <w:tab w:val="right" w:leader="dot" w:pos="8306"/>
        </w:tabs>
      </w:pPr>
      <w:hyperlink w:anchor="_Toc26121" w:history="1">
        <w:r>
          <w:rPr>
            <w:rFonts w:ascii="仿宋" w:eastAsia="仿宋" w:hAnsi="仿宋" w:cs="仿宋" w:hint="eastAsia"/>
            <w:lang w:eastAsia="zh-CN"/>
          </w:rPr>
          <w:t>(一)、风险识别与评估</w:t>
        </w:r>
        <w:r>
          <w:tab/>
        </w:r>
        <w:r>
          <w:fldChar w:fldCharType="begin"/>
        </w:r>
        <w:r>
          <w:instrText xml:space="preserve"> PAGEREF _Toc26121 \h </w:instrText>
        </w:r>
        <w:r>
          <w:fldChar w:fldCharType="separate"/>
        </w:r>
        <w:r>
          <w:t>35</w:t>
        </w:r>
        <w:r>
          <w:fldChar w:fldCharType="end"/>
        </w:r>
      </w:hyperlink>
    </w:p>
    <w:p>
      <w:pPr>
        <w:pStyle w:val="TOC2"/>
        <w:tabs>
          <w:tab w:val="right" w:leader="dot" w:pos="8306"/>
        </w:tabs>
      </w:pPr>
      <w:hyperlink w:anchor="_Toc15318" w:history="1">
        <w:r>
          <w:rPr>
            <w:rFonts w:ascii="仿宋" w:eastAsia="仿宋" w:hAnsi="仿宋" w:cs="仿宋" w:hint="eastAsia"/>
            <w:lang w:eastAsia="zh-CN"/>
          </w:rPr>
          <w:t>(二)、风险应对策略</w:t>
        </w:r>
        <w:r>
          <w:tab/>
        </w:r>
        <w:r>
          <w:fldChar w:fldCharType="begin"/>
        </w:r>
        <w:r>
          <w:instrText xml:space="preserve"> PAGEREF _Toc15318 \h </w:instrText>
        </w:r>
        <w:r>
          <w:fldChar w:fldCharType="separate"/>
        </w:r>
        <w:r>
          <w:t>36</w:t>
        </w:r>
        <w:r>
          <w:fldChar w:fldCharType="end"/>
        </w:r>
      </w:hyperlink>
    </w:p>
    <w:p>
      <w:pPr>
        <w:pStyle w:val="TOC2"/>
        <w:tabs>
          <w:tab w:val="right" w:leader="dot" w:pos="8306"/>
        </w:tabs>
      </w:pPr>
      <w:hyperlink w:anchor="_Toc6211" w:history="1">
        <w:r>
          <w:rPr>
            <w:rFonts w:ascii="仿宋" w:eastAsia="仿宋" w:hAnsi="仿宋" w:cs="仿宋" w:hint="eastAsia"/>
            <w:lang w:eastAsia="zh-CN"/>
          </w:rPr>
          <w:t>(三)、风险监控与控制</w:t>
        </w:r>
        <w:r>
          <w:tab/>
        </w:r>
        <w:r>
          <w:fldChar w:fldCharType="begin"/>
        </w:r>
        <w:r>
          <w:instrText xml:space="preserve"> PAGEREF _Toc6211 \h </w:instrText>
        </w:r>
        <w:r>
          <w:fldChar w:fldCharType="separate"/>
        </w:r>
        <w:r>
          <w:t>37</w:t>
        </w:r>
        <w:r>
          <w:fldChar w:fldCharType="end"/>
        </w:r>
      </w:hyperlink>
    </w:p>
    <w:p>
      <w:pPr>
        <w:pStyle w:val="TOC1"/>
        <w:tabs>
          <w:tab w:val="right" w:leader="dot" w:pos="8306"/>
        </w:tabs>
      </w:pPr>
      <w:hyperlink w:anchor="_Toc14705" w:history="1">
        <w:r>
          <w:rPr>
            <w:rFonts w:ascii="仿宋" w:eastAsia="仿宋" w:hAnsi="仿宋" w:cs="仿宋" w:hint="eastAsia"/>
            <w:lang w:eastAsia="zh-CN"/>
          </w:rPr>
          <w:t>九、垂直极化箔条项目财务管理</w:t>
        </w:r>
        <w:r>
          <w:tab/>
        </w:r>
        <w:r>
          <w:fldChar w:fldCharType="begin"/>
        </w:r>
        <w:r>
          <w:instrText xml:space="preserve"> PAGEREF _Toc14705 \h </w:instrText>
        </w:r>
        <w:r>
          <w:fldChar w:fldCharType="separate"/>
        </w:r>
        <w:r>
          <w:t>38</w:t>
        </w:r>
        <w:r>
          <w:fldChar w:fldCharType="end"/>
        </w:r>
      </w:hyperlink>
    </w:p>
    <w:p>
      <w:pPr>
        <w:pStyle w:val="TOC2"/>
        <w:tabs>
          <w:tab w:val="right" w:leader="dot" w:pos="8306"/>
        </w:tabs>
      </w:pPr>
      <w:hyperlink w:anchor="_Toc694" w:history="1">
        <w:r>
          <w:rPr>
            <w:rFonts w:ascii="仿宋" w:eastAsia="仿宋" w:hAnsi="仿宋" w:cs="仿宋" w:hint="eastAsia"/>
            <w:lang w:eastAsia="zh-CN"/>
          </w:rPr>
          <w:t>(一)、资金需求大</w:t>
        </w:r>
        <w:r>
          <w:tab/>
        </w:r>
        <w:r>
          <w:fldChar w:fldCharType="begin"/>
        </w:r>
        <w:r>
          <w:instrText xml:space="preserve"> PAGEREF _Toc694 \h </w:instrText>
        </w:r>
        <w:r>
          <w:fldChar w:fldCharType="separate"/>
        </w:r>
        <w:r>
          <w:t>38</w:t>
        </w:r>
        <w:r>
          <w:fldChar w:fldCharType="end"/>
        </w:r>
      </w:hyperlink>
    </w:p>
    <w:p>
      <w:pPr>
        <w:pStyle w:val="TOC2"/>
        <w:tabs>
          <w:tab w:val="right" w:leader="dot" w:pos="8306"/>
        </w:tabs>
      </w:pPr>
      <w:hyperlink w:anchor="_Toc28654" w:history="1">
        <w:r>
          <w:rPr>
            <w:rFonts w:ascii="仿宋" w:eastAsia="仿宋" w:hAnsi="仿宋" w:cs="仿宋" w:hint="eastAsia"/>
            <w:lang w:eastAsia="zh-CN"/>
          </w:rPr>
          <w:t>(二)、研发周期长</w:t>
        </w:r>
        <w:r>
          <w:tab/>
        </w:r>
        <w:r>
          <w:fldChar w:fldCharType="begin"/>
        </w:r>
        <w:r>
          <w:instrText xml:space="preserve"> PAGEREF _Toc28654 \h </w:instrText>
        </w:r>
        <w:r>
          <w:fldChar w:fldCharType="separate"/>
        </w:r>
        <w:r>
          <w:t>39</w:t>
        </w:r>
        <w:r>
          <w:fldChar w:fldCharType="end"/>
        </w:r>
      </w:hyperlink>
    </w:p>
    <w:p>
      <w:pPr>
        <w:pStyle w:val="TOC2"/>
        <w:tabs>
          <w:tab w:val="right" w:leader="dot" w:pos="8306"/>
        </w:tabs>
      </w:pPr>
      <w:hyperlink w:anchor="_Toc7899" w:history="1">
        <w:r>
          <w:rPr>
            <w:rFonts w:ascii="仿宋" w:eastAsia="仿宋" w:hAnsi="仿宋" w:cs="仿宋" w:hint="eastAsia"/>
            <w:lang w:eastAsia="zh-CN"/>
          </w:rPr>
          <w:t>(三)、市场风险大</w:t>
        </w:r>
        <w:r>
          <w:tab/>
        </w:r>
        <w:r>
          <w:fldChar w:fldCharType="begin"/>
        </w:r>
        <w:r>
          <w:instrText xml:space="preserve"> PAGEREF _Toc7899 \h </w:instrText>
        </w:r>
        <w:r>
          <w:fldChar w:fldCharType="separate"/>
        </w:r>
        <w:r>
          <w:t>41</w:t>
        </w:r>
        <w:r>
          <w:fldChar w:fldCharType="end"/>
        </w:r>
      </w:hyperlink>
    </w:p>
    <w:p>
      <w:pPr>
        <w:pStyle w:val="TOC2"/>
        <w:tabs>
          <w:tab w:val="right" w:leader="dot" w:pos="8306"/>
        </w:tabs>
      </w:pPr>
      <w:hyperlink w:anchor="_Toc31042" w:history="1">
        <w:r>
          <w:rPr>
            <w:rFonts w:ascii="仿宋" w:eastAsia="仿宋" w:hAnsi="仿宋" w:cs="仿宋" w:hint="eastAsia"/>
            <w:lang w:eastAsia="zh-CN"/>
          </w:rPr>
          <w:t>(四)、利润率高</w:t>
        </w:r>
        <w:r>
          <w:tab/>
        </w:r>
        <w:r>
          <w:fldChar w:fldCharType="begin"/>
        </w:r>
        <w:r>
          <w:instrText xml:space="preserve"> PAGEREF _Toc31042 \h </w:instrText>
        </w:r>
        <w:r>
          <w:fldChar w:fldCharType="separate"/>
        </w:r>
        <w:r>
          <w:t>43</w:t>
        </w:r>
        <w:r>
          <w:fldChar w:fldCharType="end"/>
        </w:r>
      </w:hyperlink>
    </w:p>
    <w:p>
      <w:pPr>
        <w:pStyle w:val="TOC1"/>
        <w:tabs>
          <w:tab w:val="right" w:leader="dot" w:pos="8306"/>
        </w:tabs>
      </w:pPr>
      <w:hyperlink w:anchor="_Toc5043" w:history="1">
        <w:r>
          <w:rPr>
            <w:rFonts w:ascii="仿宋" w:eastAsia="仿宋" w:hAnsi="仿宋" w:cs="仿宋" w:hint="eastAsia"/>
            <w:lang w:eastAsia="zh-CN"/>
          </w:rPr>
          <w:t>十、合规性与法律事务</w:t>
        </w:r>
        <w:r>
          <w:tab/>
        </w:r>
        <w:r>
          <w:fldChar w:fldCharType="begin"/>
        </w:r>
        <w:r>
          <w:instrText xml:space="preserve"> PAGEREF _Toc5043 \h </w:instrText>
        </w:r>
        <w:r>
          <w:fldChar w:fldCharType="separate"/>
        </w:r>
        <w:r>
          <w:t>45</w:t>
        </w:r>
        <w:r>
          <w:fldChar w:fldCharType="end"/>
        </w:r>
      </w:hyperlink>
    </w:p>
    <w:p>
      <w:pPr>
        <w:pStyle w:val="TOC2"/>
        <w:tabs>
          <w:tab w:val="right" w:leader="dot" w:pos="8306"/>
        </w:tabs>
      </w:pPr>
      <w:hyperlink w:anchor="_Toc27104" w:history="1">
        <w:r>
          <w:rPr>
            <w:rFonts w:ascii="仿宋" w:eastAsia="仿宋" w:hAnsi="仿宋" w:cs="仿宋" w:hint="eastAsia"/>
            <w:lang w:eastAsia="zh-CN"/>
          </w:rPr>
          <w:t>(一)、合规性政策</w:t>
        </w:r>
        <w:r>
          <w:tab/>
        </w:r>
        <w:r>
          <w:fldChar w:fldCharType="begin"/>
        </w:r>
        <w:r>
          <w:instrText xml:space="preserve"> PAGEREF _Toc27104 \h </w:instrText>
        </w:r>
        <w:r>
          <w:fldChar w:fldCharType="separate"/>
        </w:r>
        <w:r>
          <w:t>45</w:t>
        </w:r>
        <w:r>
          <w:fldChar w:fldCharType="end"/>
        </w:r>
      </w:hyperlink>
    </w:p>
    <w:p>
      <w:pPr>
        <w:pStyle w:val="TOC2"/>
        <w:tabs>
          <w:tab w:val="right" w:leader="dot" w:pos="8306"/>
        </w:tabs>
      </w:pPr>
      <w:hyperlink w:anchor="_Toc20366" w:history="1">
        <w:r>
          <w:rPr>
            <w:rFonts w:ascii="仿宋" w:eastAsia="仿宋" w:hAnsi="仿宋" w:cs="仿宋" w:hint="eastAsia"/>
            <w:lang w:eastAsia="zh-CN"/>
          </w:rPr>
          <w:t>(二)、法律风险防范与应对</w:t>
        </w:r>
        <w:r>
          <w:tab/>
        </w:r>
        <w:r>
          <w:fldChar w:fldCharType="begin"/>
        </w:r>
        <w:r>
          <w:instrText xml:space="preserve"> PAGEREF _Toc20366 \h </w:instrText>
        </w:r>
        <w:r>
          <w:fldChar w:fldCharType="separate"/>
        </w:r>
        <w:r>
          <w:t>47</w:t>
        </w:r>
        <w:r>
          <w:fldChar w:fldCharType="end"/>
        </w:r>
      </w:hyperlink>
    </w:p>
    <w:p>
      <w:pPr>
        <w:pStyle w:val="TOC2"/>
        <w:tabs>
          <w:tab w:val="right" w:leader="dot" w:pos="8306"/>
        </w:tabs>
      </w:pPr>
      <w:hyperlink w:anchor="_Toc7124" w:history="1">
        <w:r>
          <w:rPr>
            <w:rFonts w:ascii="仿宋" w:eastAsia="仿宋" w:hAnsi="仿宋" w:cs="仿宋" w:hint="eastAsia"/>
            <w:lang w:eastAsia="zh-CN"/>
          </w:rPr>
          <w:t>(三)、合同审查与法律意见书</w:t>
        </w:r>
        <w:r>
          <w:tab/>
        </w:r>
        <w:r>
          <w:fldChar w:fldCharType="begin"/>
        </w:r>
        <w:r>
          <w:instrText xml:space="preserve"> PAGEREF _Toc7124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70" w:history="1">
        <w:r>
          <w:rPr>
            <w:rFonts w:ascii="仿宋" w:eastAsia="仿宋" w:hAnsi="仿宋" w:cs="仿宋" w:hint="eastAsia"/>
            <w:lang w:eastAsia="zh-CN"/>
          </w:rPr>
          <w:t>十一、垂直极化箔条行业消费者市场分析</w:t>
        </w:r>
        <w:r>
          <w:tab/>
        </w:r>
        <w:r>
          <w:fldChar w:fldCharType="begin"/>
        </w:r>
        <w:r>
          <w:instrText xml:space="preserve"> PAGEREF _Toc23870 \h </w:instrText>
        </w:r>
        <w:r>
          <w:fldChar w:fldCharType="separate"/>
        </w:r>
        <w:r>
          <w:t>48</w:t>
        </w:r>
        <w:r>
          <w:fldChar w:fldCharType="end"/>
        </w:r>
      </w:hyperlink>
    </w:p>
    <w:p>
      <w:pPr>
        <w:pStyle w:val="TOC2"/>
        <w:tabs>
          <w:tab w:val="right" w:leader="dot" w:pos="8306"/>
        </w:tabs>
      </w:pPr>
      <w:hyperlink w:anchor="_Toc3009" w:history="1">
        <w:r>
          <w:rPr>
            <w:rFonts w:ascii="仿宋" w:eastAsia="仿宋" w:hAnsi="仿宋" w:cs="仿宋" w:hint="eastAsia"/>
            <w:lang w:eastAsia="zh-CN"/>
          </w:rPr>
          <w:t>(一)、市场规模及增长趋势</w:t>
        </w:r>
        <w:r>
          <w:tab/>
        </w:r>
        <w:r>
          <w:fldChar w:fldCharType="begin"/>
        </w:r>
        <w:r>
          <w:instrText xml:space="preserve"> PAGEREF _Toc3009 \h </w:instrText>
        </w:r>
        <w:r>
          <w:fldChar w:fldCharType="separate"/>
        </w:r>
        <w:r>
          <w:t>48</w:t>
        </w:r>
        <w:r>
          <w:fldChar w:fldCharType="end"/>
        </w:r>
      </w:hyperlink>
    </w:p>
    <w:p>
      <w:pPr>
        <w:pStyle w:val="TOC2"/>
        <w:tabs>
          <w:tab w:val="right" w:leader="dot" w:pos="8306"/>
        </w:tabs>
      </w:pPr>
      <w:hyperlink w:anchor="_Toc14246" w:history="1">
        <w:r>
          <w:rPr>
            <w:rFonts w:ascii="仿宋" w:eastAsia="仿宋" w:hAnsi="仿宋" w:cs="仿宋" w:hint="eastAsia"/>
            <w:lang w:eastAsia="zh-CN"/>
          </w:rPr>
          <w:t>(二)、消费者需求特征</w:t>
        </w:r>
        <w:r>
          <w:tab/>
        </w:r>
        <w:r>
          <w:fldChar w:fldCharType="begin"/>
        </w:r>
        <w:r>
          <w:instrText xml:space="preserve"> PAGEREF _Toc14246 \h </w:instrText>
        </w:r>
        <w:r>
          <w:fldChar w:fldCharType="separate"/>
        </w:r>
        <w:r>
          <w:t>49</w:t>
        </w:r>
        <w:r>
          <w:fldChar w:fldCharType="end"/>
        </w:r>
      </w:hyperlink>
    </w:p>
    <w:p>
      <w:pPr>
        <w:pStyle w:val="TOC2"/>
        <w:tabs>
          <w:tab w:val="right" w:leader="dot" w:pos="8306"/>
        </w:tabs>
      </w:pPr>
      <w:hyperlink w:anchor="_Toc7834" w:history="1">
        <w:r>
          <w:rPr>
            <w:rFonts w:ascii="仿宋" w:eastAsia="仿宋" w:hAnsi="仿宋" w:cs="仿宋" w:hint="eastAsia"/>
            <w:lang w:eastAsia="zh-CN"/>
          </w:rPr>
          <w:t>(三)、消费者购买行为和偏好</w:t>
        </w:r>
        <w:r>
          <w:tab/>
        </w:r>
        <w:r>
          <w:fldChar w:fldCharType="begin"/>
        </w:r>
        <w:r>
          <w:instrText xml:space="preserve"> PAGEREF _Toc7834 \h </w:instrText>
        </w:r>
        <w:r>
          <w:fldChar w:fldCharType="separate"/>
        </w:r>
        <w:r>
          <w:t>49</w:t>
        </w:r>
        <w:r>
          <w:fldChar w:fldCharType="end"/>
        </w:r>
      </w:hyperlink>
    </w:p>
    <w:p>
      <w:pPr>
        <w:pStyle w:val="TOC2"/>
        <w:tabs>
          <w:tab w:val="right" w:leader="dot" w:pos="8306"/>
        </w:tabs>
      </w:pPr>
      <w:hyperlink w:anchor="_Toc14087" w:history="1">
        <w:r>
          <w:rPr>
            <w:rFonts w:ascii="仿宋" w:eastAsia="仿宋" w:hAnsi="仿宋" w:cs="仿宋" w:hint="eastAsia"/>
            <w:lang w:eastAsia="zh-CN"/>
          </w:rPr>
          <w:t>(四)、竞争对手分析</w:t>
        </w:r>
        <w:r>
          <w:tab/>
        </w:r>
        <w:r>
          <w:fldChar w:fldCharType="begin"/>
        </w:r>
        <w:r>
          <w:instrText xml:space="preserve"> PAGEREF _Toc14087 \h </w:instrText>
        </w:r>
        <w:r>
          <w:fldChar w:fldCharType="separate"/>
        </w:r>
        <w:r>
          <w:t>50</w:t>
        </w:r>
        <w:r>
          <w:fldChar w:fldCharType="end"/>
        </w:r>
      </w:hyperlink>
    </w:p>
    <w:p>
      <w:pPr>
        <w:pStyle w:val="TOC1"/>
        <w:tabs>
          <w:tab w:val="right" w:leader="dot" w:pos="8306"/>
        </w:tabs>
      </w:pPr>
      <w:hyperlink w:anchor="_Toc7758" w:history="1">
        <w:r>
          <w:rPr>
            <w:rFonts w:ascii="仿宋" w:eastAsia="仿宋" w:hAnsi="仿宋" w:cs="仿宋" w:hint="eastAsia"/>
            <w:lang w:eastAsia="zh-CN"/>
          </w:rPr>
          <w:t>十二、沟通与利益相关者关系</w:t>
        </w:r>
        <w:r>
          <w:tab/>
        </w:r>
        <w:r>
          <w:fldChar w:fldCharType="begin"/>
        </w:r>
        <w:r>
          <w:instrText xml:space="preserve"> PAGEREF _Toc7758 \h </w:instrText>
        </w:r>
        <w:r>
          <w:fldChar w:fldCharType="separate"/>
        </w:r>
        <w:r>
          <w:t>50</w:t>
        </w:r>
        <w:r>
          <w:fldChar w:fldCharType="end"/>
        </w:r>
      </w:hyperlink>
    </w:p>
    <w:p>
      <w:pPr>
        <w:pStyle w:val="TOC2"/>
        <w:tabs>
          <w:tab w:val="right" w:leader="dot" w:pos="8306"/>
        </w:tabs>
      </w:pPr>
      <w:hyperlink w:anchor="_Toc19840" w:history="1">
        <w:r>
          <w:rPr>
            <w:rFonts w:ascii="仿宋" w:eastAsia="仿宋" w:hAnsi="仿宋" w:cs="仿宋" w:hint="eastAsia"/>
            <w:lang w:eastAsia="zh-CN"/>
          </w:rPr>
          <w:t>(一)、制定沟通计划</w:t>
        </w:r>
        <w:r>
          <w:tab/>
        </w:r>
        <w:r>
          <w:fldChar w:fldCharType="begin"/>
        </w:r>
        <w:r>
          <w:instrText xml:space="preserve"> PAGEREF _Toc19840 \h </w:instrText>
        </w:r>
        <w:r>
          <w:fldChar w:fldCharType="separate"/>
        </w:r>
        <w:r>
          <w:t>50</w:t>
        </w:r>
        <w:r>
          <w:fldChar w:fldCharType="end"/>
        </w:r>
      </w:hyperlink>
    </w:p>
    <w:p>
      <w:pPr>
        <w:pStyle w:val="TOC2"/>
        <w:tabs>
          <w:tab w:val="right" w:leader="dot" w:pos="8306"/>
        </w:tabs>
      </w:pPr>
      <w:hyperlink w:anchor="_Toc27847" w:history="1">
        <w:r>
          <w:rPr>
            <w:rFonts w:ascii="仿宋" w:eastAsia="仿宋" w:hAnsi="仿宋" w:cs="仿宋" w:hint="eastAsia"/>
            <w:lang w:eastAsia="zh-CN"/>
          </w:rPr>
          <w:t>(二)、利益相关者的识别与分析</w:t>
        </w:r>
        <w:r>
          <w:tab/>
        </w:r>
        <w:r>
          <w:fldChar w:fldCharType="begin"/>
        </w:r>
        <w:r>
          <w:instrText xml:space="preserve"> PAGEREF _Toc27847 \h </w:instrText>
        </w:r>
        <w:r>
          <w:fldChar w:fldCharType="separate"/>
        </w:r>
        <w:r>
          <w:t>51</w:t>
        </w:r>
        <w:r>
          <w:fldChar w:fldCharType="end"/>
        </w:r>
      </w:hyperlink>
    </w:p>
    <w:p>
      <w:pPr>
        <w:pStyle w:val="TOC2"/>
        <w:tabs>
          <w:tab w:val="right" w:leader="dot" w:pos="8306"/>
        </w:tabs>
      </w:pPr>
      <w:hyperlink w:anchor="_Toc13450" w:history="1">
        <w:r>
          <w:rPr>
            <w:rFonts w:ascii="仿宋" w:eastAsia="仿宋" w:hAnsi="仿宋" w:cs="仿宋" w:hint="eastAsia"/>
            <w:lang w:eastAsia="zh-CN"/>
          </w:rPr>
          <w:t>(三)、沟通策略与工具</w:t>
        </w:r>
        <w:r>
          <w:tab/>
        </w:r>
        <w:r>
          <w:fldChar w:fldCharType="begin"/>
        </w:r>
        <w:r>
          <w:instrText xml:space="preserve"> PAGEREF _Toc13450 \h </w:instrText>
        </w:r>
        <w:r>
          <w:fldChar w:fldCharType="separate"/>
        </w:r>
        <w:r>
          <w:t>52</w:t>
        </w:r>
        <w:r>
          <w:fldChar w:fldCharType="end"/>
        </w:r>
      </w:hyperlink>
    </w:p>
    <w:p>
      <w:pPr>
        <w:pStyle w:val="TOC2"/>
        <w:tabs>
          <w:tab w:val="right" w:leader="dot" w:pos="8306"/>
        </w:tabs>
      </w:pPr>
      <w:hyperlink w:anchor="_Toc10216" w:history="1">
        <w:r>
          <w:rPr>
            <w:rFonts w:ascii="仿宋" w:eastAsia="仿宋" w:hAnsi="仿宋" w:cs="仿宋" w:hint="eastAsia"/>
            <w:lang w:eastAsia="zh-CN"/>
          </w:rPr>
          <w:t>(四)、利益相关者满意度测评</w:t>
        </w:r>
        <w:r>
          <w:tab/>
        </w:r>
        <w:r>
          <w:fldChar w:fldCharType="begin"/>
        </w:r>
        <w:r>
          <w:instrText xml:space="preserve"> PAGEREF _Toc10216 \h </w:instrText>
        </w:r>
        <w:r>
          <w:fldChar w:fldCharType="separate"/>
        </w:r>
        <w:r>
          <w:t>52</w:t>
        </w:r>
        <w:r>
          <w:fldChar w:fldCharType="end"/>
        </w:r>
      </w:hyperlink>
    </w:p>
    <w:p>
      <w:pPr>
        <w:pStyle w:val="TOC1"/>
        <w:tabs>
          <w:tab w:val="right" w:leader="dot" w:pos="8306"/>
        </w:tabs>
      </w:pPr>
      <w:hyperlink w:anchor="_Toc31624" w:history="1">
        <w:r>
          <w:rPr>
            <w:rFonts w:ascii="仿宋" w:eastAsia="仿宋" w:hAnsi="仿宋" w:cs="仿宋" w:hint="eastAsia"/>
            <w:lang w:eastAsia="zh-CN"/>
          </w:rPr>
          <w:t>十三、人力资源配置</w:t>
        </w:r>
        <w:r>
          <w:tab/>
        </w:r>
        <w:r>
          <w:fldChar w:fldCharType="begin"/>
        </w:r>
        <w:r>
          <w:instrText xml:space="preserve"> PAGEREF _Toc31624 \h </w:instrText>
        </w:r>
        <w:r>
          <w:fldChar w:fldCharType="separate"/>
        </w:r>
        <w:r>
          <w:t>53</w:t>
        </w:r>
        <w:r>
          <w:fldChar w:fldCharType="end"/>
        </w:r>
      </w:hyperlink>
    </w:p>
    <w:p>
      <w:pPr>
        <w:pStyle w:val="TOC2"/>
        <w:tabs>
          <w:tab w:val="right" w:leader="dot" w:pos="8306"/>
        </w:tabs>
      </w:pPr>
      <w:hyperlink w:anchor="_Toc3694" w:history="1">
        <w:r>
          <w:rPr>
            <w:rFonts w:ascii="仿宋" w:eastAsia="仿宋" w:hAnsi="仿宋" w:cs="仿宋" w:hint="eastAsia"/>
            <w:lang w:eastAsia="zh-CN"/>
          </w:rPr>
          <w:t>(一)、人力资源配置</w:t>
        </w:r>
        <w:r>
          <w:tab/>
        </w:r>
        <w:r>
          <w:fldChar w:fldCharType="begin"/>
        </w:r>
        <w:r>
          <w:instrText xml:space="preserve"> PAGEREF _Toc3694 \h </w:instrText>
        </w:r>
        <w:r>
          <w:fldChar w:fldCharType="separate"/>
        </w:r>
        <w:r>
          <w:t>53</w:t>
        </w:r>
        <w:r>
          <w:fldChar w:fldCharType="end"/>
        </w:r>
      </w:hyperlink>
    </w:p>
    <w:p>
      <w:pPr>
        <w:pStyle w:val="TOC2"/>
        <w:tabs>
          <w:tab w:val="right" w:leader="dot" w:pos="8306"/>
        </w:tabs>
      </w:pPr>
      <w:hyperlink w:anchor="_Toc10141" w:history="1">
        <w:r>
          <w:rPr>
            <w:rFonts w:ascii="仿宋" w:eastAsia="仿宋" w:hAnsi="仿宋" w:cs="仿宋" w:hint="eastAsia"/>
            <w:lang w:eastAsia="zh-CN"/>
          </w:rPr>
          <w:t>(二)、员工技能培训</w:t>
        </w:r>
        <w:r>
          <w:tab/>
        </w:r>
        <w:r>
          <w:fldChar w:fldCharType="begin"/>
        </w:r>
        <w:r>
          <w:instrText xml:space="preserve"> PAGEREF _Toc10141 \h </w:instrText>
        </w:r>
        <w:r>
          <w:fldChar w:fldCharType="separate"/>
        </w:r>
        <w:r>
          <w:t>54</w:t>
        </w:r>
        <w:r>
          <w:fldChar w:fldCharType="end"/>
        </w:r>
      </w:hyperlink>
    </w:p>
    <w:p>
      <w:pPr>
        <w:pStyle w:val="TOC1"/>
        <w:tabs>
          <w:tab w:val="right" w:leader="dot" w:pos="8306"/>
        </w:tabs>
      </w:pPr>
      <w:hyperlink w:anchor="_Toc13533" w:history="1">
        <w:r>
          <w:rPr>
            <w:rFonts w:ascii="仿宋" w:eastAsia="仿宋" w:hAnsi="仿宋" w:cs="仿宋" w:hint="eastAsia"/>
            <w:lang w:eastAsia="zh-CN"/>
          </w:rPr>
          <w:t>十四、发展规划、产业政策和行业准入分析</w:t>
        </w:r>
        <w:r>
          <w:tab/>
        </w:r>
        <w:r>
          <w:fldChar w:fldCharType="begin"/>
        </w:r>
        <w:r>
          <w:instrText xml:space="preserve"> PAGEREF _Toc13533 \h </w:instrText>
        </w:r>
        <w:r>
          <w:fldChar w:fldCharType="separate"/>
        </w:r>
        <w:r>
          <w:t>56</w:t>
        </w:r>
        <w:r>
          <w:fldChar w:fldCharType="end"/>
        </w:r>
      </w:hyperlink>
    </w:p>
    <w:p>
      <w:pPr>
        <w:pStyle w:val="TOC2"/>
        <w:tabs>
          <w:tab w:val="right" w:leader="dot" w:pos="8306"/>
        </w:tabs>
      </w:pPr>
      <w:hyperlink w:anchor="_Toc22373" w:history="1">
        <w:r>
          <w:rPr>
            <w:rFonts w:ascii="仿宋" w:eastAsia="仿宋" w:hAnsi="仿宋" w:cs="仿宋" w:hint="eastAsia"/>
            <w:lang w:eastAsia="zh-CN"/>
          </w:rPr>
          <w:t>(一)、发展规划分析</w:t>
        </w:r>
        <w:r>
          <w:tab/>
        </w:r>
        <w:r>
          <w:fldChar w:fldCharType="begin"/>
        </w:r>
        <w:r>
          <w:instrText xml:space="preserve"> PAGEREF _Toc22373 \h </w:instrText>
        </w:r>
        <w:r>
          <w:fldChar w:fldCharType="separate"/>
        </w:r>
        <w:r>
          <w:t>56</w:t>
        </w:r>
        <w:r>
          <w:fldChar w:fldCharType="end"/>
        </w:r>
      </w:hyperlink>
    </w:p>
    <w:p>
      <w:pPr>
        <w:pStyle w:val="TOC2"/>
        <w:tabs>
          <w:tab w:val="right" w:leader="dot" w:pos="8306"/>
        </w:tabs>
      </w:pPr>
      <w:hyperlink w:anchor="_Toc21223" w:history="1">
        <w:r>
          <w:rPr>
            <w:rFonts w:ascii="仿宋" w:eastAsia="仿宋" w:hAnsi="仿宋" w:cs="仿宋" w:hint="eastAsia"/>
            <w:lang w:eastAsia="zh-CN"/>
          </w:rPr>
          <w:t>(二)、产业政策分析</w:t>
        </w:r>
        <w:r>
          <w:tab/>
        </w:r>
        <w:r>
          <w:fldChar w:fldCharType="begin"/>
        </w:r>
        <w:r>
          <w:instrText xml:space="preserve"> PAGEREF _Toc21223 \h </w:instrText>
        </w:r>
        <w:r>
          <w:fldChar w:fldCharType="separate"/>
        </w:r>
        <w:r>
          <w:t>57</w:t>
        </w:r>
        <w:r>
          <w:fldChar w:fldCharType="end"/>
        </w:r>
      </w:hyperlink>
    </w:p>
    <w:p>
      <w:pPr>
        <w:pStyle w:val="TOC2"/>
        <w:tabs>
          <w:tab w:val="right" w:leader="dot" w:pos="8306"/>
        </w:tabs>
      </w:pPr>
      <w:hyperlink w:anchor="_Toc12613" w:history="1">
        <w:r>
          <w:rPr>
            <w:rFonts w:ascii="仿宋" w:eastAsia="仿宋" w:hAnsi="仿宋" w:cs="仿宋" w:hint="eastAsia"/>
            <w:lang w:eastAsia="zh-CN"/>
          </w:rPr>
          <w:t>(三)、行业准入分析</w:t>
        </w:r>
        <w:r>
          <w:tab/>
        </w:r>
        <w:r>
          <w:fldChar w:fldCharType="begin"/>
        </w:r>
        <w:r>
          <w:instrText xml:space="preserve"> PAGEREF _Toc12613 \h </w:instrText>
        </w:r>
        <w:r>
          <w:fldChar w:fldCharType="separate"/>
        </w:r>
        <w:r>
          <w:t>59</w:t>
        </w:r>
        <w:r>
          <w:fldChar w:fldCharType="end"/>
        </w:r>
      </w:hyperlink>
    </w:p>
    <w:p>
      <w:pPr>
        <w:pStyle w:val="TOC1"/>
        <w:tabs>
          <w:tab w:val="right" w:leader="dot" w:pos="8306"/>
        </w:tabs>
      </w:pPr>
      <w:hyperlink w:anchor="_Toc29929" w:history="1">
        <w:r>
          <w:rPr>
            <w:rFonts w:ascii="仿宋" w:eastAsia="仿宋" w:hAnsi="仿宋" w:cs="仿宋" w:hint="eastAsia"/>
            <w:lang w:eastAsia="zh-CN"/>
          </w:rPr>
          <w:t>十五、成果转化与推广应用</w:t>
        </w:r>
        <w:r>
          <w:tab/>
        </w:r>
        <w:r>
          <w:fldChar w:fldCharType="begin"/>
        </w:r>
        <w:r>
          <w:instrText xml:space="preserve"> PAGEREF _Toc29929 \h </w:instrText>
        </w:r>
        <w:r>
          <w:fldChar w:fldCharType="separate"/>
        </w:r>
        <w:r>
          <w:t>60</w:t>
        </w:r>
        <w:r>
          <w:fldChar w:fldCharType="end"/>
        </w:r>
      </w:hyperlink>
    </w:p>
    <w:p>
      <w:pPr>
        <w:pStyle w:val="TOC2"/>
        <w:tabs>
          <w:tab w:val="right" w:leader="dot" w:pos="8306"/>
        </w:tabs>
      </w:pPr>
      <w:hyperlink w:anchor="_Toc22896" w:history="1">
        <w:r>
          <w:rPr>
            <w:rFonts w:ascii="仿宋" w:eastAsia="仿宋" w:hAnsi="仿宋" w:cs="仿宋" w:hint="eastAsia"/>
            <w:lang w:eastAsia="zh-CN"/>
          </w:rPr>
          <w:t>(一)、成果转化策略制定</w:t>
        </w:r>
        <w:r>
          <w:tab/>
        </w:r>
        <w:r>
          <w:fldChar w:fldCharType="begin"/>
        </w:r>
        <w:r>
          <w:instrText xml:space="preserve"> PAGEREF _Toc22896 \h </w:instrText>
        </w:r>
        <w:r>
          <w:fldChar w:fldCharType="separate"/>
        </w:r>
        <w:r>
          <w:t>60</w:t>
        </w:r>
        <w:r>
          <w:fldChar w:fldCharType="end"/>
        </w:r>
      </w:hyperlink>
    </w:p>
    <w:p>
      <w:pPr>
        <w:pStyle w:val="TOC2"/>
        <w:tabs>
          <w:tab w:val="right" w:leader="dot" w:pos="8306"/>
        </w:tabs>
      </w:pPr>
      <w:hyperlink w:anchor="_Toc31348" w:history="1">
        <w:r>
          <w:rPr>
            <w:rFonts w:ascii="仿宋" w:eastAsia="仿宋" w:hAnsi="仿宋" w:cs="仿宋" w:hint="eastAsia"/>
            <w:lang w:eastAsia="zh-CN"/>
          </w:rPr>
          <w:t>(二)、成果推广应用方案</w:t>
        </w:r>
        <w:r>
          <w:tab/>
        </w:r>
        <w:r>
          <w:fldChar w:fldCharType="begin"/>
        </w:r>
        <w:r>
          <w:instrText xml:space="preserve"> PAGEREF _Toc31348 \h </w:instrText>
        </w:r>
        <w:r>
          <w:fldChar w:fldCharType="separate"/>
        </w:r>
        <w:r>
          <w:t>62</w:t>
        </w:r>
        <w:r>
          <w:fldChar w:fldCharType="end"/>
        </w:r>
      </w:hyperlink>
    </w:p>
    <w:p>
      <w:pPr>
        <w:pStyle w:val="TOC1"/>
        <w:tabs>
          <w:tab w:val="right" w:leader="dot" w:pos="8306"/>
        </w:tabs>
      </w:pPr>
      <w:hyperlink w:anchor="_Toc21710" w:history="1">
        <w:r>
          <w:rPr>
            <w:rFonts w:ascii="仿宋" w:eastAsia="仿宋" w:hAnsi="仿宋" w:cs="仿宋" w:hint="eastAsia"/>
            <w:lang w:eastAsia="zh-CN"/>
          </w:rPr>
          <w:t>十六、建设规模</w:t>
        </w:r>
        <w:r>
          <w:tab/>
        </w:r>
        <w:r>
          <w:fldChar w:fldCharType="begin"/>
        </w:r>
        <w:r>
          <w:instrText xml:space="preserve"> PAGEREF _Toc21710 \h </w:instrText>
        </w:r>
        <w:r>
          <w:fldChar w:fldCharType="separate"/>
        </w:r>
        <w:r>
          <w:t>63</w:t>
        </w:r>
        <w:r>
          <w:fldChar w:fldCharType="end"/>
        </w:r>
      </w:hyperlink>
    </w:p>
    <w:p>
      <w:pPr>
        <w:pStyle w:val="TOC2"/>
        <w:tabs>
          <w:tab w:val="right" w:leader="dot" w:pos="8306"/>
        </w:tabs>
      </w:pPr>
      <w:hyperlink w:anchor="_Toc20989" w:history="1">
        <w:r>
          <w:rPr>
            <w:rFonts w:ascii="仿宋" w:eastAsia="仿宋" w:hAnsi="仿宋" w:cs="仿宋" w:hint="eastAsia"/>
            <w:lang w:eastAsia="zh-CN"/>
          </w:rPr>
          <w:t>(一)、产品规划</w:t>
        </w:r>
        <w:r>
          <w:tab/>
        </w:r>
        <w:r>
          <w:fldChar w:fldCharType="begin"/>
        </w:r>
        <w:r>
          <w:instrText xml:space="preserve"> PAGEREF _Toc20989 \h </w:instrText>
        </w:r>
        <w:r>
          <w:fldChar w:fldCharType="separate"/>
        </w:r>
        <w:r>
          <w:t>63</w:t>
        </w:r>
        <w:r>
          <w:fldChar w:fldCharType="end"/>
        </w:r>
      </w:hyperlink>
    </w:p>
    <w:p>
      <w:pPr>
        <w:pStyle w:val="TOC2"/>
        <w:tabs>
          <w:tab w:val="right" w:leader="dot" w:pos="8306"/>
        </w:tabs>
      </w:pPr>
      <w:hyperlink w:anchor="_Toc10347" w:history="1">
        <w:r>
          <w:rPr>
            <w:rFonts w:ascii="仿宋" w:eastAsia="仿宋" w:hAnsi="仿宋" w:cs="仿宋" w:hint="eastAsia"/>
            <w:lang w:eastAsia="zh-CN"/>
          </w:rPr>
          <w:t>(二)、建设规模</w:t>
        </w:r>
        <w:r>
          <w:tab/>
        </w:r>
        <w:r>
          <w:fldChar w:fldCharType="begin"/>
        </w:r>
        <w:r>
          <w:instrText xml:space="preserve"> PAGEREF _Toc10347 \h </w:instrText>
        </w:r>
        <w:r>
          <w:fldChar w:fldCharType="separate"/>
        </w:r>
        <w:r>
          <w:t>64</w:t>
        </w:r>
        <w:r>
          <w:fldChar w:fldCharType="end"/>
        </w:r>
      </w:hyperlink>
    </w:p>
    <w:p>
      <w:pPr>
        <w:pStyle w:val="TOC1"/>
        <w:tabs>
          <w:tab w:val="right" w:leader="dot" w:pos="8306"/>
        </w:tabs>
      </w:pPr>
      <w:hyperlink w:anchor="_Toc8996" w:history="1">
        <w:r>
          <w:rPr>
            <w:rFonts w:ascii="仿宋" w:eastAsia="仿宋" w:hAnsi="仿宋" w:cs="仿宋" w:hint="eastAsia"/>
            <w:lang w:eastAsia="zh-CN"/>
          </w:rPr>
          <w:t>十七、垂直极化箔条行业互联网营销</w:t>
        </w:r>
        <w:r>
          <w:tab/>
        </w:r>
        <w:r>
          <w:fldChar w:fldCharType="begin"/>
        </w:r>
        <w:r>
          <w:instrText xml:space="preserve"> PAGEREF _Toc8996 \h </w:instrText>
        </w:r>
        <w:r>
          <w:fldChar w:fldCharType="separate"/>
        </w:r>
        <w:r>
          <w:t>65</w:t>
        </w:r>
        <w:r>
          <w:fldChar w:fldCharType="end"/>
        </w:r>
      </w:hyperlink>
    </w:p>
    <w:p>
      <w:pPr>
        <w:pStyle w:val="TOC2"/>
        <w:tabs>
          <w:tab w:val="right" w:leader="dot" w:pos="8306"/>
        </w:tabs>
      </w:pPr>
      <w:hyperlink w:anchor="_Toc16667" w:history="1">
        <w:r>
          <w:rPr>
            <w:rFonts w:ascii="仿宋" w:eastAsia="仿宋" w:hAnsi="仿宋" w:cs="仿宋" w:hint="eastAsia"/>
            <w:lang w:eastAsia="zh-CN"/>
          </w:rPr>
          <w:t>(一)、市场概述</w:t>
        </w:r>
        <w:r>
          <w:tab/>
        </w:r>
        <w:r>
          <w:fldChar w:fldCharType="begin"/>
        </w:r>
        <w:r>
          <w:instrText xml:space="preserve"> PAGEREF _Toc16667 \h </w:instrText>
        </w:r>
        <w:r>
          <w:fldChar w:fldCharType="separate"/>
        </w:r>
        <w:r>
          <w:t>65</w:t>
        </w:r>
        <w:r>
          <w:fldChar w:fldCharType="end"/>
        </w:r>
      </w:hyperlink>
    </w:p>
    <w:p>
      <w:pPr>
        <w:pStyle w:val="TOC2"/>
        <w:tabs>
          <w:tab w:val="right" w:leader="dot" w:pos="8306"/>
        </w:tabs>
      </w:pPr>
      <w:hyperlink w:anchor="_Toc25662" w:history="1">
        <w:r>
          <w:rPr>
            <w:rFonts w:ascii="仿宋" w:eastAsia="仿宋" w:hAnsi="仿宋" w:cs="仿宋" w:hint="eastAsia"/>
            <w:lang w:eastAsia="zh-CN"/>
          </w:rPr>
          <w:t>(二)、建设专业网站</w:t>
        </w:r>
        <w:r>
          <w:tab/>
        </w:r>
        <w:r>
          <w:fldChar w:fldCharType="begin"/>
        </w:r>
        <w:r>
          <w:instrText xml:space="preserve"> PAGEREF _Toc25662 \h </w:instrText>
        </w:r>
        <w:r>
          <w:fldChar w:fldCharType="separate"/>
        </w:r>
        <w:r>
          <w:t>65</w:t>
        </w:r>
        <w:r>
          <w:fldChar w:fldCharType="end"/>
        </w:r>
      </w:hyperlink>
    </w:p>
    <w:p>
      <w:pPr>
        <w:pStyle w:val="TOC2"/>
        <w:tabs>
          <w:tab w:val="right" w:leader="dot" w:pos="8306"/>
        </w:tabs>
      </w:pPr>
      <w:hyperlink w:anchor="_Toc19824" w:history="1">
        <w:r>
          <w:rPr>
            <w:rFonts w:ascii="仿宋" w:eastAsia="仿宋" w:hAnsi="仿宋" w:cs="仿宋" w:hint="eastAsia"/>
            <w:lang w:eastAsia="zh-CN"/>
          </w:rPr>
          <w:t>(三)、搜索引擎优化</w:t>
        </w:r>
        <w:r>
          <w:tab/>
        </w:r>
        <w:r>
          <w:fldChar w:fldCharType="begin"/>
        </w:r>
        <w:r>
          <w:instrText xml:space="preserve"> PAGEREF _Toc19824 \h </w:instrText>
        </w:r>
        <w:r>
          <w:fldChar w:fldCharType="separate"/>
        </w:r>
        <w:r>
          <w:t>65</w:t>
        </w:r>
        <w:r>
          <w:fldChar w:fldCharType="end"/>
        </w:r>
      </w:hyperlink>
    </w:p>
    <w:p>
      <w:pPr>
        <w:pStyle w:val="TOC2"/>
        <w:tabs>
          <w:tab w:val="right" w:leader="dot" w:pos="8306"/>
        </w:tabs>
      </w:pPr>
      <w:hyperlink w:anchor="_Toc31992" w:history="1">
        <w:r>
          <w:rPr>
            <w:rFonts w:ascii="仿宋" w:eastAsia="仿宋" w:hAnsi="仿宋" w:cs="仿宋" w:hint="eastAsia"/>
            <w:lang w:eastAsia="zh-CN"/>
          </w:rPr>
          <w:t>(四)、社交媒体推广</w:t>
        </w:r>
        <w:r>
          <w:tab/>
        </w:r>
        <w:r>
          <w:fldChar w:fldCharType="begin"/>
        </w:r>
        <w:r>
          <w:instrText xml:space="preserve"> PAGEREF _Toc31992 \h </w:instrText>
        </w:r>
        <w:r>
          <w:fldChar w:fldCharType="separate"/>
        </w:r>
        <w:r>
          <w:t>66</w:t>
        </w:r>
        <w:r>
          <w:fldChar w:fldCharType="end"/>
        </w:r>
      </w:hyperlink>
    </w:p>
    <w:p>
      <w:pPr>
        <w:pStyle w:val="TOC2"/>
        <w:tabs>
          <w:tab w:val="right" w:leader="dot" w:pos="8306"/>
        </w:tabs>
      </w:pPr>
      <w:hyperlink w:anchor="_Toc17466" w:history="1">
        <w:r>
          <w:rPr>
            <w:rFonts w:ascii="仿宋" w:eastAsia="仿宋" w:hAnsi="仿宋" w:cs="仿宋" w:hint="eastAsia"/>
            <w:lang w:eastAsia="zh-CN"/>
          </w:rPr>
          <w:t>(五)、在线广告投放</w:t>
        </w:r>
        <w:r>
          <w:tab/>
        </w:r>
        <w:r>
          <w:fldChar w:fldCharType="begin"/>
        </w:r>
        <w:r>
          <w:instrText xml:space="preserve"> PAGEREF _Toc17466 \h </w:instrText>
        </w:r>
        <w:r>
          <w:fldChar w:fldCharType="separate"/>
        </w:r>
        <w:r>
          <w:t>66</w:t>
        </w:r>
        <w:r>
          <w:fldChar w:fldCharType="end"/>
        </w:r>
      </w:hyperlink>
    </w:p>
    <w:p>
      <w:pPr>
        <w:pStyle w:val="TOC2"/>
        <w:tabs>
          <w:tab w:val="right" w:leader="dot" w:pos="8306"/>
        </w:tabs>
      </w:pPr>
      <w:hyperlink w:anchor="_Toc26449" w:history="1">
        <w:r>
          <w:rPr>
            <w:rFonts w:ascii="仿宋" w:eastAsia="仿宋" w:hAnsi="仿宋" w:cs="仿宋" w:hint="eastAsia"/>
            <w:lang w:eastAsia="zh-CN"/>
          </w:rPr>
          <w:t>(六)、移动端应用</w:t>
        </w:r>
        <w:r>
          <w:tab/>
        </w:r>
        <w:r>
          <w:fldChar w:fldCharType="begin"/>
        </w:r>
        <w:r>
          <w:instrText xml:space="preserve"> PAGEREF _Toc26449 \h </w:instrText>
        </w:r>
        <w:r>
          <w:fldChar w:fldCharType="separate"/>
        </w:r>
        <w:r>
          <w:t>66</w:t>
        </w:r>
        <w:r>
          <w:fldChar w:fldCharType="end"/>
        </w:r>
      </w:hyperlink>
    </w:p>
    <w:p>
      <w:pPr>
        <w:pStyle w:val="TOC2"/>
        <w:tabs>
          <w:tab w:val="right" w:leader="dot" w:pos="8306"/>
        </w:tabs>
      </w:pPr>
      <w:hyperlink w:anchor="_Toc25639" w:history="1">
        <w:r>
          <w:rPr>
            <w:rFonts w:ascii="仿宋" w:eastAsia="仿宋" w:hAnsi="仿宋" w:cs="仿宋" w:hint="eastAsia"/>
            <w:lang w:eastAsia="zh-CN"/>
          </w:rPr>
          <w:t>(七)、数据分析与优化</w:t>
        </w:r>
        <w:r>
          <w:tab/>
        </w:r>
        <w:r>
          <w:fldChar w:fldCharType="begin"/>
        </w:r>
        <w:r>
          <w:instrText xml:space="preserve"> PAGEREF _Toc25639 \h </w:instrText>
        </w:r>
        <w:r>
          <w:fldChar w:fldCharType="separate"/>
        </w:r>
        <w:r>
          <w:t>66</w:t>
        </w:r>
        <w:r>
          <w:fldChar w:fldCharType="end"/>
        </w:r>
      </w:hyperlink>
    </w:p>
    <w:p>
      <w:pPr>
        <w:pStyle w:val="TOC1"/>
        <w:tabs>
          <w:tab w:val="right" w:leader="dot" w:pos="8306"/>
        </w:tabs>
      </w:pPr>
      <w:hyperlink w:anchor="_Toc2373" w:history="1">
        <w:r>
          <w:rPr>
            <w:rFonts w:ascii="仿宋" w:eastAsia="仿宋" w:hAnsi="仿宋" w:cs="仿宋" w:hint="eastAsia"/>
            <w:lang w:eastAsia="zh-CN"/>
          </w:rPr>
          <w:t>十八、员工满意度调查与提升策略</w:t>
        </w:r>
        <w:r>
          <w:tab/>
        </w:r>
        <w:r>
          <w:fldChar w:fldCharType="begin"/>
        </w:r>
        <w:r>
          <w:instrText xml:space="preserve"> PAGEREF _Toc2373 \h </w:instrText>
        </w:r>
        <w:r>
          <w:fldChar w:fldCharType="separate"/>
        </w:r>
        <w:r>
          <w:t>67</w:t>
        </w:r>
        <w:r>
          <w:fldChar w:fldCharType="end"/>
        </w:r>
      </w:hyperlink>
    </w:p>
    <w:p>
      <w:pPr>
        <w:pStyle w:val="TOC2"/>
        <w:tabs>
          <w:tab w:val="right" w:leader="dot" w:pos="8306"/>
        </w:tabs>
      </w:pPr>
      <w:hyperlink w:anchor="_Toc7483" w:history="1">
        <w:r>
          <w:rPr>
            <w:rFonts w:ascii="仿宋" w:eastAsia="仿宋" w:hAnsi="仿宋" w:cs="仿宋" w:hint="eastAsia"/>
            <w:lang w:eastAsia="zh-CN"/>
          </w:rPr>
          <w:t>(一)、满意度调查的设计与实施</w:t>
        </w:r>
        <w:r>
          <w:tab/>
        </w:r>
        <w:r>
          <w:fldChar w:fldCharType="begin"/>
        </w:r>
        <w:r>
          <w:instrText xml:space="preserve"> PAGEREF _Toc7483 \h </w:instrText>
        </w:r>
        <w:r>
          <w:fldChar w:fldCharType="separate"/>
        </w:r>
        <w:r>
          <w:t>67</w:t>
        </w:r>
        <w:r>
          <w:fldChar w:fldCharType="end"/>
        </w:r>
      </w:hyperlink>
    </w:p>
    <w:p>
      <w:pPr>
        <w:pStyle w:val="TOC2"/>
        <w:tabs>
          <w:tab w:val="right" w:leader="dot" w:pos="8306"/>
        </w:tabs>
      </w:pPr>
      <w:hyperlink w:anchor="_Toc5334" w:history="1">
        <w:r>
          <w:rPr>
            <w:rFonts w:ascii="仿宋" w:eastAsia="仿宋" w:hAnsi="仿宋" w:cs="仿宋" w:hint="eastAsia"/>
            <w:lang w:eastAsia="zh-CN"/>
          </w:rPr>
          <w:t>(二)、员工满意度的分析与解读</w:t>
        </w:r>
        <w:r>
          <w:tab/>
        </w:r>
        <w:r>
          <w:fldChar w:fldCharType="begin"/>
        </w:r>
        <w:r>
          <w:instrText xml:space="preserve"> PAGEREF _Toc5334 \h </w:instrText>
        </w:r>
        <w:r>
          <w:fldChar w:fldCharType="separate"/>
        </w:r>
        <w:r>
          <w:t>69</w:t>
        </w:r>
        <w:r>
          <w:fldChar w:fldCharType="end"/>
        </w:r>
      </w:hyperlink>
    </w:p>
    <w:p>
      <w:pPr>
        <w:pStyle w:val="TOC2"/>
        <w:tabs>
          <w:tab w:val="right" w:leader="dot" w:pos="8306"/>
        </w:tabs>
      </w:pPr>
      <w:hyperlink w:anchor="_Toc6972" w:history="1">
        <w:r>
          <w:rPr>
            <w:rFonts w:ascii="仿宋" w:eastAsia="仿宋" w:hAnsi="仿宋" w:cs="仿宋" w:hint="eastAsia"/>
            <w:lang w:eastAsia="zh-CN"/>
          </w:rPr>
          <w:t>(三)、提升员工满意度的措施与行动计划</w:t>
        </w:r>
        <w:r>
          <w:tab/>
        </w:r>
        <w:r>
          <w:fldChar w:fldCharType="begin"/>
        </w:r>
        <w:r>
          <w:instrText xml:space="preserve"> PAGEREF _Toc6972 \h </w:instrText>
        </w:r>
        <w:r>
          <w:fldChar w:fldCharType="separate"/>
        </w:r>
        <w:r>
          <w:t>70</w:t>
        </w:r>
        <w:r>
          <w:fldChar w:fldCharType="end"/>
        </w:r>
      </w:hyperlink>
    </w:p>
    <w:p>
      <w:pPr>
        <w:pStyle w:val="TOC1"/>
        <w:tabs>
          <w:tab w:val="right" w:leader="dot" w:pos="8306"/>
        </w:tabs>
      </w:pPr>
      <w:hyperlink w:anchor="_Toc26969" w:history="1">
        <w:r>
          <w:rPr>
            <w:rFonts w:ascii="仿宋" w:eastAsia="仿宋" w:hAnsi="仿宋" w:cs="仿宋" w:hint="eastAsia"/>
            <w:lang w:eastAsia="zh-CN"/>
          </w:rPr>
          <w:t>十九、劳动安全评价</w:t>
        </w:r>
        <w:r>
          <w:tab/>
        </w:r>
        <w:r>
          <w:fldChar w:fldCharType="begin"/>
        </w:r>
        <w:r>
          <w:instrText xml:space="preserve"> PAGEREF _Toc26969 \h </w:instrText>
        </w:r>
        <w:r>
          <w:fldChar w:fldCharType="separate"/>
        </w:r>
        <w:r>
          <w:t>71</w:t>
        </w:r>
        <w:r>
          <w:fldChar w:fldCharType="end"/>
        </w:r>
      </w:hyperlink>
    </w:p>
    <w:p>
      <w:pPr>
        <w:pStyle w:val="TOC2"/>
        <w:tabs>
          <w:tab w:val="right" w:leader="dot" w:pos="8306"/>
        </w:tabs>
      </w:pPr>
      <w:hyperlink w:anchor="_Toc8259" w:history="1">
        <w:r>
          <w:rPr>
            <w:rFonts w:ascii="仿宋" w:eastAsia="仿宋" w:hAnsi="仿宋" w:cs="仿宋" w:hint="eastAsia"/>
            <w:lang w:eastAsia="zh-CN"/>
          </w:rPr>
          <w:t>(一)、设计依据</w:t>
        </w:r>
        <w:r>
          <w:tab/>
        </w:r>
        <w:r>
          <w:fldChar w:fldCharType="begin"/>
        </w:r>
        <w:r>
          <w:instrText xml:space="preserve"> PAGEREF _Toc8259 \h </w:instrText>
        </w:r>
        <w:r>
          <w:fldChar w:fldCharType="separate"/>
        </w:r>
        <w:r>
          <w:t>71</w:t>
        </w:r>
        <w:r>
          <w:fldChar w:fldCharType="end"/>
        </w:r>
      </w:hyperlink>
    </w:p>
    <w:p>
      <w:pPr>
        <w:pStyle w:val="TOC2"/>
        <w:tabs>
          <w:tab w:val="right" w:leader="dot" w:pos="8306"/>
        </w:tabs>
      </w:pPr>
      <w:hyperlink w:anchor="_Toc2098" w:history="1">
        <w:r>
          <w:rPr>
            <w:rFonts w:ascii="仿宋" w:eastAsia="仿宋" w:hAnsi="仿宋" w:cs="仿宋" w:hint="eastAsia"/>
            <w:lang w:eastAsia="zh-CN"/>
          </w:rPr>
          <w:t>(二)、主要防范措施</w:t>
        </w:r>
        <w:r>
          <w:tab/>
        </w:r>
        <w:r>
          <w:fldChar w:fldCharType="begin"/>
        </w:r>
        <w:r>
          <w:instrText xml:space="preserve"> PAGEREF _Toc2098 \h </w:instrText>
        </w:r>
        <w:r>
          <w:fldChar w:fldCharType="separate"/>
        </w:r>
        <w:r>
          <w:t>72</w:t>
        </w:r>
        <w:r>
          <w:fldChar w:fldCharType="end"/>
        </w:r>
      </w:hyperlink>
    </w:p>
    <w:p>
      <w:pPr>
        <w:pStyle w:val="TOC2"/>
        <w:tabs>
          <w:tab w:val="right" w:leader="dot" w:pos="8306"/>
        </w:tabs>
      </w:pPr>
      <w:hyperlink w:anchor="_Toc6416" w:history="1">
        <w:r>
          <w:rPr>
            <w:rFonts w:ascii="仿宋" w:eastAsia="仿宋" w:hAnsi="仿宋" w:cs="仿宋" w:hint="eastAsia"/>
            <w:lang w:eastAsia="zh-CN"/>
          </w:rPr>
          <w:t>(三)、劳动安全预期效果评价</w:t>
        </w:r>
        <w:r>
          <w:tab/>
        </w:r>
        <w:r>
          <w:fldChar w:fldCharType="begin"/>
        </w:r>
        <w:r>
          <w:instrText xml:space="preserve"> PAGEREF _Toc6416 \h </w:instrText>
        </w:r>
        <w:r>
          <w:fldChar w:fldCharType="separate"/>
        </w:r>
        <w:r>
          <w:t>76</w:t>
        </w:r>
        <w:r>
          <w:fldChar w:fldCharType="end"/>
        </w:r>
      </w:hyperlink>
    </w:p>
    <w:p>
      <w:pPr>
        <w:pStyle w:val="TOC1"/>
        <w:tabs>
          <w:tab w:val="right" w:leader="dot" w:pos="8306"/>
        </w:tabs>
      </w:pPr>
      <w:hyperlink w:anchor="_Toc97" w:history="1">
        <w:r>
          <w:rPr>
            <w:rFonts w:ascii="仿宋" w:eastAsia="仿宋" w:hAnsi="仿宋" w:cs="仿宋" w:hint="eastAsia"/>
            <w:lang w:eastAsia="zh-CN"/>
          </w:rPr>
          <w:t>二十、法人治理结构</w:t>
        </w:r>
        <w:r>
          <w:tab/>
        </w:r>
        <w:r>
          <w:fldChar w:fldCharType="begin"/>
        </w:r>
        <w:r>
          <w:instrText xml:space="preserve"> PAGEREF _Toc97 \h </w:instrText>
        </w:r>
        <w:r>
          <w:fldChar w:fldCharType="separate"/>
        </w:r>
        <w:r>
          <w:t>77</w:t>
        </w:r>
        <w:r>
          <w:fldChar w:fldCharType="end"/>
        </w:r>
      </w:hyperlink>
    </w:p>
    <w:p>
      <w:pPr>
        <w:pStyle w:val="TOC2"/>
        <w:tabs>
          <w:tab w:val="right" w:leader="dot" w:pos="8306"/>
        </w:tabs>
      </w:pPr>
      <w:hyperlink w:anchor="_Toc24796" w:history="1">
        <w:r>
          <w:rPr>
            <w:rFonts w:ascii="仿宋" w:eastAsia="仿宋" w:hAnsi="仿宋" w:cs="仿宋" w:hint="eastAsia"/>
            <w:lang w:eastAsia="zh-CN"/>
          </w:rPr>
          <w:t>(一)、股东权利与责任</w:t>
        </w:r>
        <w:r>
          <w:tab/>
        </w:r>
        <w:r>
          <w:fldChar w:fldCharType="begin"/>
        </w:r>
        <w:r>
          <w:instrText xml:space="preserve"> PAGEREF _Toc24796 \h </w:instrText>
        </w:r>
        <w:r>
          <w:fldChar w:fldCharType="separate"/>
        </w:r>
        <w:r>
          <w:t>77</w:t>
        </w:r>
        <w:r>
          <w:fldChar w:fldCharType="end"/>
        </w:r>
      </w:hyperlink>
    </w:p>
    <w:p>
      <w:pPr>
        <w:pStyle w:val="TOC2"/>
        <w:tabs>
          <w:tab w:val="right" w:leader="dot" w:pos="8306"/>
        </w:tabs>
      </w:pPr>
      <w:hyperlink w:anchor="_Toc3986" w:history="1">
        <w:r>
          <w:rPr>
            <w:rFonts w:ascii="仿宋" w:eastAsia="仿宋" w:hAnsi="仿宋" w:cs="仿宋" w:hint="eastAsia"/>
            <w:lang w:eastAsia="zh-CN"/>
          </w:rPr>
          <w:t>(二)、董事角色与责任</w:t>
        </w:r>
        <w:r>
          <w:tab/>
        </w:r>
        <w:r>
          <w:fldChar w:fldCharType="begin"/>
        </w:r>
        <w:r>
          <w:instrText xml:space="preserve"> PAGEREF _Toc3986 \h </w:instrText>
        </w:r>
        <w:r>
          <w:fldChar w:fldCharType="separate"/>
        </w:r>
        <w:r>
          <w:t>78</w:t>
        </w:r>
        <w:r>
          <w:fldChar w:fldCharType="end"/>
        </w:r>
      </w:hyperlink>
    </w:p>
    <w:p>
      <w:pPr>
        <w:pStyle w:val="TOC2"/>
        <w:tabs>
          <w:tab w:val="right" w:leader="dot" w:pos="8306"/>
        </w:tabs>
      </w:pPr>
      <w:hyperlink w:anchor="_Toc6319" w:history="1">
        <w:r>
          <w:rPr>
            <w:rFonts w:ascii="仿宋" w:eastAsia="仿宋" w:hAnsi="仿宋" w:cs="仿宋" w:hint="eastAsia"/>
            <w:lang w:eastAsia="zh-CN"/>
          </w:rPr>
          <w:t>(三)、高级管理人员的角色和职责</w:t>
        </w:r>
        <w:r>
          <w:tab/>
        </w:r>
        <w:r>
          <w:fldChar w:fldCharType="begin"/>
        </w:r>
        <w:r>
          <w:instrText xml:space="preserve"> PAGEREF _Toc6319 \h </w:instrText>
        </w:r>
        <w:r>
          <w:fldChar w:fldCharType="separate"/>
        </w:r>
        <w:r>
          <w:t>78</w:t>
        </w:r>
        <w:r>
          <w:fldChar w:fldCharType="end"/>
        </w:r>
      </w:hyperlink>
    </w:p>
    <w:p>
      <w:pPr>
        <w:pStyle w:val="TOC2"/>
        <w:tabs>
          <w:tab w:val="right" w:leader="dot" w:pos="8306"/>
        </w:tabs>
      </w:pPr>
      <w:hyperlink w:anchor="_Toc27787" w:history="1">
        <w:r>
          <w:rPr>
            <w:rFonts w:ascii="仿宋" w:eastAsia="仿宋" w:hAnsi="仿宋" w:cs="仿宋" w:hint="eastAsia"/>
            <w:lang w:eastAsia="zh-CN"/>
          </w:rPr>
          <w:t>(四)、监事的角色和职责</w:t>
        </w:r>
        <w:r>
          <w:tab/>
        </w:r>
        <w:r>
          <w:fldChar w:fldCharType="begin"/>
        </w:r>
        <w:r>
          <w:instrText xml:space="preserve"> PAGEREF _Toc27787 \h </w:instrText>
        </w:r>
        <w:r>
          <w:fldChar w:fldCharType="separate"/>
        </w:r>
        <w:r>
          <w:t>79</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159" w:history="1">
        <w:r>
          <w:rPr>
            <w:rFonts w:ascii="仿宋" w:eastAsia="仿宋" w:hAnsi="仿宋" w:cs="仿宋" w:hint="eastAsia"/>
            <w:lang w:eastAsia="zh-CN"/>
          </w:rPr>
          <w:t>二十一、总结</w:t>
        </w:r>
        <w:r>
          <w:tab/>
        </w:r>
        <w:r>
          <w:fldChar w:fldCharType="begin"/>
        </w:r>
        <w:r>
          <w:instrText xml:space="preserve"> PAGEREF _Toc22159 \h </w:instrText>
        </w:r>
        <w:r>
          <w:fldChar w:fldCharType="separate"/>
        </w:r>
        <w:r>
          <w:t>80</w:t>
        </w:r>
        <w:r>
          <w:fldChar w:fldCharType="end"/>
        </w:r>
      </w:hyperlink>
    </w:p>
    <w:p>
      <w:pPr>
        <w:pStyle w:val="TOC2"/>
        <w:tabs>
          <w:tab w:val="right" w:leader="dot" w:pos="8306"/>
        </w:tabs>
      </w:pPr>
      <w:hyperlink w:anchor="_Toc3629" w:history="1">
        <w:r>
          <w:rPr>
            <w:rFonts w:ascii="仿宋" w:eastAsia="仿宋" w:hAnsi="仿宋" w:cs="仿宋" w:hint="eastAsia"/>
            <w:lang w:eastAsia="zh-CN"/>
          </w:rPr>
          <w:t>(一)、总结</w:t>
        </w:r>
        <w:r>
          <w:tab/>
        </w:r>
        <w:r>
          <w:fldChar w:fldCharType="begin"/>
        </w:r>
        <w:r>
          <w:instrText xml:space="preserve"> PAGEREF _Toc3629 \h </w:instrText>
        </w:r>
        <w:r>
          <w:fldChar w:fldCharType="separate"/>
        </w:r>
        <w:r>
          <w:t>80</w:t>
        </w:r>
        <w:r>
          <w:fldChar w:fldCharType="end"/>
        </w:r>
      </w:hyperlink>
    </w:p>
    <w:p>
      <w:pPr>
        <w:pStyle w:val="TOC1"/>
        <w:tabs>
          <w:tab w:val="right" w:leader="dot" w:pos="8306"/>
        </w:tabs>
      </w:pPr>
      <w:hyperlink w:anchor="_Toc21251" w:history="1">
        <w:r>
          <w:rPr>
            <w:rFonts w:ascii="仿宋" w:eastAsia="仿宋" w:hAnsi="仿宋" w:cs="仿宋" w:hint="eastAsia"/>
            <w:lang w:eastAsia="zh-CN"/>
          </w:rPr>
          <w:t>二十二垂直极化箔条项目风险防范分析</w:t>
        </w:r>
        <w:r>
          <w:tab/>
        </w:r>
        <w:r>
          <w:fldChar w:fldCharType="begin"/>
        </w:r>
        <w:r>
          <w:instrText xml:space="preserve"> PAGEREF _Toc21251 \h </w:instrText>
        </w:r>
        <w:r>
          <w:fldChar w:fldCharType="separate"/>
        </w:r>
        <w:r>
          <w:t>82</w:t>
        </w:r>
        <w:r>
          <w:fldChar w:fldCharType="end"/>
        </w:r>
      </w:hyperlink>
    </w:p>
    <w:p>
      <w:pPr>
        <w:pStyle w:val="TOC2"/>
        <w:tabs>
          <w:tab w:val="right" w:leader="dot" w:pos="8306"/>
        </w:tabs>
      </w:pPr>
      <w:hyperlink w:anchor="_Toc7015" w:history="1">
        <w:r>
          <w:rPr>
            <w:rFonts w:ascii="仿宋" w:eastAsia="仿宋" w:hAnsi="仿宋" w:cs="仿宋" w:hint="eastAsia"/>
            <w:lang w:eastAsia="zh-CN"/>
          </w:rPr>
          <w:t>(一)、垂直极化箔条项目风险分析</w:t>
        </w:r>
        <w:r>
          <w:tab/>
        </w:r>
        <w:r>
          <w:fldChar w:fldCharType="begin"/>
        </w:r>
        <w:r>
          <w:instrText xml:space="preserve"> PAGEREF _Toc7015 \h </w:instrText>
        </w:r>
        <w:r>
          <w:fldChar w:fldCharType="separate"/>
        </w:r>
        <w:r>
          <w:t>82</w:t>
        </w:r>
        <w:r>
          <w:fldChar w:fldCharType="end"/>
        </w:r>
      </w:hyperlink>
    </w:p>
    <w:p>
      <w:pPr>
        <w:pStyle w:val="TOC2"/>
        <w:tabs>
          <w:tab w:val="right" w:leader="dot" w:pos="8306"/>
        </w:tabs>
      </w:pPr>
      <w:hyperlink w:anchor="_Toc12213" w:history="1">
        <w:r>
          <w:rPr>
            <w:rFonts w:ascii="仿宋" w:eastAsia="仿宋" w:hAnsi="仿宋" w:cs="仿宋" w:hint="eastAsia"/>
            <w:lang w:eastAsia="zh-CN"/>
          </w:rPr>
          <w:t>(二)、垂直极化箔条项目风险对策</w:t>
        </w:r>
        <w:r>
          <w:tab/>
        </w:r>
        <w:r>
          <w:fldChar w:fldCharType="begin"/>
        </w:r>
        <w:r>
          <w:instrText xml:space="preserve"> PAGEREF _Toc12213 \h </w:instrText>
        </w:r>
        <w:r>
          <w:fldChar w:fldCharType="separate"/>
        </w:r>
        <w:r>
          <w:t>83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3757"/>
      <w:r>
        <w:rPr>
          <w:rFonts w:ascii="仿宋" w:eastAsia="仿宋" w:hAnsi="仿宋" w:cs="仿宋" w:hint="eastAsia"/>
          <w:sz w:val="28"/>
          <w:lang w:eastAsia="zh-CN"/>
        </w:rPr>
        <w:t>一、垂直极化箔条项目工艺分析</w:t>
      </w:r>
      <w:bookmarkEnd w:id="2"/>
    </w:p>
    <w:p>
      <w:pPr>
        <w:pStyle w:val="Heading2"/>
        <w:rPr>
          <w:rFonts w:ascii="仿宋" w:eastAsia="仿宋" w:hAnsi="仿宋" w:cs="仿宋" w:hint="eastAsia"/>
          <w:lang w:eastAsia="zh-CN"/>
        </w:rPr>
      </w:pPr>
      <w:bookmarkStart w:id="3" w:name="_Toc7884"/>
      <w:r>
        <w:rPr>
          <w:rFonts w:ascii="仿宋" w:eastAsia="仿宋" w:hAnsi="仿宋" w:cs="仿宋" w:hint="eastAsia"/>
          <w:lang w:eastAsia="zh-CN"/>
        </w:rPr>
        <w:t>(一)、垂直极化箔条项目建设期原辅材料供应情况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垂直极化箔条项目建设期原辅材料供应是确保垂直极化箔条项目正常进行和顺利完成的关键环节。在垂直极化箔条项目建设过程中，垂直极化箔条项目所需的原材料和辅助材料将直接影响到施工进度、工程质量和成本控制。以下是对垂直极化箔条项目建设期原辅材料供应情况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垂直极化箔条项目建设所需的主要原材料包括（但不限于）XXX、XXX、XXX等。这些原材料是垂直极化箔条项目施工的基础，直接关系到工程的质量和进度。在垂直极化箔条项目启动前，需要对这些原材料的市场供应情况进行调研，了解主要供应商的生产能力、质量水平和交货周期等信息。通过与供应商建立合作关系，可以确保原材料的及时供应，减少施工过程中的不确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https://d.book118.com/378073113025006042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EA0365"/>
    <w:rsid w:val="3DEA0365"/>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78073113025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2024-02-28T16:14:00Z</dcterms:created>
  <dcterms:modified xsi:type="dcterms:W3CDTF">2024-02-28T16:14:45Z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02518CF60AD94BCBB8BF53D500635C4C_11</vt:lpwstr>
  </property>
  <property fmtid="{D5CDD505-2E9C-101B-9397-08002B2CF9AE}" pid="3" name="KSOProductBuildVer">
    <vt:lpwstr>2052-12.1.0.16250</vt:lpwstr>
  </property>
</Properties>
</file>