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碳排放项目规划设计蓝图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3" w:history="1">
        <w:r>
          <w:rPr>
            <w:rFonts w:ascii="仿宋" w:eastAsia="仿宋" w:hAnsi="仿宋" w:cs="仿宋" w:hint="eastAsia"/>
            <w:lang w:eastAsia="zh-CN"/>
          </w:rPr>
          <w:t>序言</w:t>
        </w:r>
        <w:r>
          <w:tab/>
        </w:r>
        <w:r>
          <w:fldChar w:fldCharType="begin"/>
        </w:r>
        <w:r>
          <w:instrText xml:space="preserve"> PAGEREF _Toc7523 \h </w:instrText>
        </w:r>
        <w:r>
          <w:fldChar w:fldCharType="separate"/>
        </w:r>
        <w:r>
          <w:t>3</w:t>
        </w:r>
        <w:r>
          <w:fldChar w:fldCharType="end"/>
        </w:r>
      </w:hyperlink>
    </w:p>
    <w:p>
      <w:pPr>
        <w:pStyle w:val="TOC1"/>
        <w:tabs>
          <w:tab w:val="right" w:leader="dot" w:pos="8306"/>
        </w:tabs>
      </w:pPr>
      <w:hyperlink w:anchor="_Toc31875" w:history="1">
        <w:r>
          <w:rPr>
            <w:rFonts w:ascii="仿宋" w:eastAsia="仿宋" w:hAnsi="仿宋" w:cs="仿宋" w:hint="eastAsia"/>
            <w:lang w:eastAsia="zh-CN"/>
          </w:rPr>
          <w:t>一、碳排放项目选址可行性分析</w:t>
        </w:r>
        <w:r>
          <w:tab/>
        </w:r>
        <w:r>
          <w:fldChar w:fldCharType="begin"/>
        </w:r>
        <w:r>
          <w:instrText xml:space="preserve"> PAGEREF _Toc31875 \h </w:instrText>
        </w:r>
        <w:r>
          <w:fldChar w:fldCharType="separate"/>
        </w:r>
        <w:r>
          <w:t>3</w:t>
        </w:r>
        <w:r>
          <w:fldChar w:fldCharType="end"/>
        </w:r>
      </w:hyperlink>
    </w:p>
    <w:p>
      <w:pPr>
        <w:pStyle w:val="TOC2"/>
        <w:tabs>
          <w:tab w:val="right" w:leader="dot" w:pos="8306"/>
        </w:tabs>
      </w:pPr>
      <w:hyperlink w:anchor="_Toc27970" w:history="1">
        <w:r>
          <w:rPr>
            <w:rFonts w:ascii="仿宋" w:eastAsia="仿宋" w:hAnsi="仿宋" w:cs="仿宋" w:hint="eastAsia"/>
            <w:lang w:eastAsia="zh-CN"/>
          </w:rPr>
          <w:t>(一)、碳排放项目选址</w:t>
        </w:r>
        <w:r>
          <w:tab/>
        </w:r>
        <w:r>
          <w:fldChar w:fldCharType="begin"/>
        </w:r>
        <w:r>
          <w:instrText xml:space="preserve"> PAGEREF _Toc27970 \h </w:instrText>
        </w:r>
        <w:r>
          <w:fldChar w:fldCharType="separate"/>
        </w:r>
        <w:r>
          <w:t>3</w:t>
        </w:r>
        <w:r>
          <w:fldChar w:fldCharType="end"/>
        </w:r>
      </w:hyperlink>
    </w:p>
    <w:p>
      <w:pPr>
        <w:pStyle w:val="TOC2"/>
        <w:tabs>
          <w:tab w:val="right" w:leader="dot" w:pos="8306"/>
        </w:tabs>
      </w:pPr>
      <w:hyperlink w:anchor="_Toc21463" w:history="1">
        <w:r>
          <w:rPr>
            <w:rFonts w:ascii="仿宋" w:eastAsia="仿宋" w:hAnsi="仿宋" w:cs="仿宋" w:hint="eastAsia"/>
            <w:lang w:eastAsia="zh-CN"/>
          </w:rPr>
          <w:t>(二)、用地控制指标</w:t>
        </w:r>
        <w:r>
          <w:tab/>
        </w:r>
        <w:r>
          <w:fldChar w:fldCharType="begin"/>
        </w:r>
        <w:r>
          <w:instrText xml:space="preserve"> PAGEREF _Toc21463 \h </w:instrText>
        </w:r>
        <w:r>
          <w:fldChar w:fldCharType="separate"/>
        </w:r>
        <w:r>
          <w:t>3</w:t>
        </w:r>
        <w:r>
          <w:fldChar w:fldCharType="end"/>
        </w:r>
      </w:hyperlink>
    </w:p>
    <w:p>
      <w:pPr>
        <w:pStyle w:val="TOC2"/>
        <w:tabs>
          <w:tab w:val="right" w:leader="dot" w:pos="8306"/>
        </w:tabs>
      </w:pPr>
      <w:hyperlink w:anchor="_Toc3085" w:history="1">
        <w:r>
          <w:rPr>
            <w:rFonts w:ascii="仿宋" w:eastAsia="仿宋" w:hAnsi="仿宋" w:cs="仿宋" w:hint="eastAsia"/>
            <w:lang w:eastAsia="zh-CN"/>
          </w:rPr>
          <w:t>(三)、节约用地措施</w:t>
        </w:r>
        <w:r>
          <w:tab/>
        </w:r>
        <w:r>
          <w:fldChar w:fldCharType="begin"/>
        </w:r>
        <w:r>
          <w:instrText xml:space="preserve"> PAGEREF _Toc3085 \h </w:instrText>
        </w:r>
        <w:r>
          <w:fldChar w:fldCharType="separate"/>
        </w:r>
        <w:r>
          <w:t>5</w:t>
        </w:r>
        <w:r>
          <w:fldChar w:fldCharType="end"/>
        </w:r>
      </w:hyperlink>
    </w:p>
    <w:p>
      <w:pPr>
        <w:pStyle w:val="TOC2"/>
        <w:tabs>
          <w:tab w:val="right" w:leader="dot" w:pos="8306"/>
        </w:tabs>
      </w:pPr>
      <w:hyperlink w:anchor="_Toc7222" w:history="1">
        <w:r>
          <w:rPr>
            <w:rFonts w:ascii="仿宋" w:eastAsia="仿宋" w:hAnsi="仿宋" w:cs="仿宋" w:hint="eastAsia"/>
            <w:lang w:eastAsia="zh-CN"/>
          </w:rPr>
          <w:t>(四)、总图布置方案</w:t>
        </w:r>
        <w:r>
          <w:tab/>
        </w:r>
        <w:r>
          <w:fldChar w:fldCharType="begin"/>
        </w:r>
        <w:r>
          <w:instrText xml:space="preserve"> PAGEREF _Toc7222 \h </w:instrText>
        </w:r>
        <w:r>
          <w:fldChar w:fldCharType="separate"/>
        </w:r>
        <w:r>
          <w:t>6</w:t>
        </w:r>
        <w:r>
          <w:fldChar w:fldCharType="end"/>
        </w:r>
      </w:hyperlink>
    </w:p>
    <w:p>
      <w:pPr>
        <w:pStyle w:val="TOC2"/>
        <w:tabs>
          <w:tab w:val="right" w:leader="dot" w:pos="8306"/>
        </w:tabs>
      </w:pPr>
      <w:hyperlink w:anchor="_Toc2895" w:history="1">
        <w:r>
          <w:rPr>
            <w:rFonts w:ascii="仿宋" w:eastAsia="仿宋" w:hAnsi="仿宋" w:cs="仿宋" w:hint="eastAsia"/>
            <w:lang w:eastAsia="zh-CN"/>
          </w:rPr>
          <w:t>(五)、选址综合评价</w:t>
        </w:r>
        <w:r>
          <w:tab/>
        </w:r>
        <w:r>
          <w:fldChar w:fldCharType="begin"/>
        </w:r>
        <w:r>
          <w:instrText xml:space="preserve"> PAGEREF _Toc2895 \h </w:instrText>
        </w:r>
        <w:r>
          <w:fldChar w:fldCharType="separate"/>
        </w:r>
        <w:r>
          <w:t>7</w:t>
        </w:r>
        <w:r>
          <w:fldChar w:fldCharType="end"/>
        </w:r>
      </w:hyperlink>
    </w:p>
    <w:p>
      <w:pPr>
        <w:pStyle w:val="TOC1"/>
        <w:tabs>
          <w:tab w:val="right" w:leader="dot" w:pos="8306"/>
        </w:tabs>
      </w:pPr>
      <w:hyperlink w:anchor="_Toc16761" w:history="1">
        <w:r>
          <w:rPr>
            <w:rFonts w:ascii="仿宋" w:eastAsia="仿宋" w:hAnsi="仿宋" w:cs="仿宋" w:hint="eastAsia"/>
            <w:lang w:eastAsia="zh-CN"/>
          </w:rPr>
          <w:t>二、碳排放项目概论</w:t>
        </w:r>
        <w:r>
          <w:tab/>
        </w:r>
        <w:r>
          <w:fldChar w:fldCharType="begin"/>
        </w:r>
        <w:r>
          <w:instrText xml:space="preserve"> PAGEREF _Toc16761 \h </w:instrText>
        </w:r>
        <w:r>
          <w:fldChar w:fldCharType="separate"/>
        </w:r>
        <w:r>
          <w:t>8</w:t>
        </w:r>
        <w:r>
          <w:fldChar w:fldCharType="end"/>
        </w:r>
      </w:hyperlink>
    </w:p>
    <w:p>
      <w:pPr>
        <w:pStyle w:val="TOC2"/>
        <w:tabs>
          <w:tab w:val="right" w:leader="dot" w:pos="8306"/>
        </w:tabs>
      </w:pPr>
      <w:hyperlink w:anchor="_Toc11781" w:history="1">
        <w:r>
          <w:rPr>
            <w:rFonts w:ascii="仿宋" w:eastAsia="仿宋" w:hAnsi="仿宋" w:cs="仿宋" w:hint="eastAsia"/>
            <w:lang w:eastAsia="zh-CN"/>
          </w:rPr>
          <w:t>(一)、碳排放项目概况</w:t>
        </w:r>
        <w:r>
          <w:tab/>
        </w:r>
        <w:r>
          <w:fldChar w:fldCharType="begin"/>
        </w:r>
        <w:r>
          <w:instrText xml:space="preserve"> PAGEREF _Toc11781 \h </w:instrText>
        </w:r>
        <w:r>
          <w:fldChar w:fldCharType="separate"/>
        </w:r>
        <w:r>
          <w:t>8</w:t>
        </w:r>
        <w:r>
          <w:fldChar w:fldCharType="end"/>
        </w:r>
      </w:hyperlink>
    </w:p>
    <w:p>
      <w:pPr>
        <w:pStyle w:val="TOC2"/>
        <w:tabs>
          <w:tab w:val="right" w:leader="dot" w:pos="8306"/>
        </w:tabs>
      </w:pPr>
      <w:hyperlink w:anchor="_Toc12023" w:history="1">
        <w:r>
          <w:rPr>
            <w:rFonts w:ascii="仿宋" w:eastAsia="仿宋" w:hAnsi="仿宋" w:cs="仿宋" w:hint="eastAsia"/>
            <w:lang w:eastAsia="zh-CN"/>
          </w:rPr>
          <w:t>(二)、碳排放项目目标</w:t>
        </w:r>
        <w:r>
          <w:tab/>
        </w:r>
        <w:r>
          <w:fldChar w:fldCharType="begin"/>
        </w:r>
        <w:r>
          <w:instrText xml:space="preserve"> PAGEREF _Toc12023 \h </w:instrText>
        </w:r>
        <w:r>
          <w:fldChar w:fldCharType="separate"/>
        </w:r>
        <w:r>
          <w:t>10</w:t>
        </w:r>
        <w:r>
          <w:fldChar w:fldCharType="end"/>
        </w:r>
      </w:hyperlink>
    </w:p>
    <w:p>
      <w:pPr>
        <w:pStyle w:val="TOC2"/>
        <w:tabs>
          <w:tab w:val="right" w:leader="dot" w:pos="8306"/>
        </w:tabs>
      </w:pPr>
      <w:hyperlink w:anchor="_Toc15698" w:history="1">
        <w:r>
          <w:rPr>
            <w:rFonts w:ascii="仿宋" w:eastAsia="仿宋" w:hAnsi="仿宋" w:cs="仿宋" w:hint="eastAsia"/>
            <w:lang w:eastAsia="zh-CN"/>
          </w:rPr>
          <w:t>(三)、碳排放项目提出的理由</w:t>
        </w:r>
        <w:r>
          <w:tab/>
        </w:r>
        <w:r>
          <w:fldChar w:fldCharType="begin"/>
        </w:r>
        <w:r>
          <w:instrText xml:space="preserve"> PAGEREF _Toc15698 \h </w:instrText>
        </w:r>
        <w:r>
          <w:fldChar w:fldCharType="separate"/>
        </w:r>
        <w:r>
          <w:t>11</w:t>
        </w:r>
        <w:r>
          <w:fldChar w:fldCharType="end"/>
        </w:r>
      </w:hyperlink>
    </w:p>
    <w:p>
      <w:pPr>
        <w:pStyle w:val="TOC2"/>
        <w:tabs>
          <w:tab w:val="right" w:leader="dot" w:pos="8306"/>
        </w:tabs>
      </w:pPr>
      <w:hyperlink w:anchor="_Toc28635" w:history="1">
        <w:r>
          <w:rPr>
            <w:rFonts w:ascii="仿宋" w:eastAsia="仿宋" w:hAnsi="仿宋" w:cs="仿宋" w:hint="eastAsia"/>
            <w:lang w:eastAsia="zh-CN"/>
          </w:rPr>
          <w:t>(四)、碳排放项目意义</w:t>
        </w:r>
        <w:r>
          <w:tab/>
        </w:r>
        <w:r>
          <w:fldChar w:fldCharType="begin"/>
        </w:r>
        <w:r>
          <w:instrText xml:space="preserve"> PAGEREF _Toc28635 \h </w:instrText>
        </w:r>
        <w:r>
          <w:fldChar w:fldCharType="separate"/>
        </w:r>
        <w:r>
          <w:t>13</w:t>
        </w:r>
        <w:r>
          <w:fldChar w:fldCharType="end"/>
        </w:r>
      </w:hyperlink>
    </w:p>
    <w:p>
      <w:pPr>
        <w:pStyle w:val="TOC2"/>
        <w:tabs>
          <w:tab w:val="right" w:leader="dot" w:pos="8306"/>
        </w:tabs>
      </w:pPr>
      <w:hyperlink w:anchor="_Toc19431" w:history="1">
        <w:r>
          <w:rPr>
            <w:rFonts w:ascii="仿宋" w:eastAsia="仿宋" w:hAnsi="仿宋" w:cs="仿宋" w:hint="eastAsia"/>
            <w:lang w:eastAsia="zh-CN"/>
          </w:rPr>
          <w:t>(五)、碳排放项目背景</w:t>
        </w:r>
        <w:r>
          <w:tab/>
        </w:r>
        <w:r>
          <w:fldChar w:fldCharType="begin"/>
        </w:r>
        <w:r>
          <w:instrText xml:space="preserve"> PAGEREF _Toc19431 \h </w:instrText>
        </w:r>
        <w:r>
          <w:fldChar w:fldCharType="separate"/>
        </w:r>
        <w:r>
          <w:t>14</w:t>
        </w:r>
        <w:r>
          <w:fldChar w:fldCharType="end"/>
        </w:r>
      </w:hyperlink>
    </w:p>
    <w:p>
      <w:pPr>
        <w:pStyle w:val="TOC1"/>
        <w:tabs>
          <w:tab w:val="right" w:leader="dot" w:pos="8306"/>
        </w:tabs>
      </w:pPr>
      <w:hyperlink w:anchor="_Toc30590" w:history="1">
        <w:r>
          <w:rPr>
            <w:rFonts w:ascii="仿宋" w:eastAsia="仿宋" w:hAnsi="仿宋" w:cs="仿宋" w:hint="eastAsia"/>
            <w:lang w:eastAsia="zh-CN"/>
          </w:rPr>
          <w:t>三、市场分析、调研</w:t>
        </w:r>
        <w:r>
          <w:tab/>
        </w:r>
        <w:r>
          <w:fldChar w:fldCharType="begin"/>
        </w:r>
        <w:r>
          <w:instrText xml:space="preserve"> PAGEREF _Toc30590 \h </w:instrText>
        </w:r>
        <w:r>
          <w:fldChar w:fldCharType="separate"/>
        </w:r>
        <w:r>
          <w:t>14</w:t>
        </w:r>
        <w:r>
          <w:fldChar w:fldCharType="end"/>
        </w:r>
      </w:hyperlink>
    </w:p>
    <w:p>
      <w:pPr>
        <w:pStyle w:val="TOC2"/>
        <w:tabs>
          <w:tab w:val="right" w:leader="dot" w:pos="8306"/>
        </w:tabs>
      </w:pPr>
      <w:hyperlink w:anchor="_Toc9590" w:history="1">
        <w:r>
          <w:rPr>
            <w:rFonts w:ascii="仿宋" w:eastAsia="仿宋" w:hAnsi="仿宋" w:cs="仿宋" w:hint="eastAsia"/>
            <w:lang w:eastAsia="zh-CN"/>
          </w:rPr>
          <w:t>(一)、碳排放行业分析</w:t>
        </w:r>
        <w:r>
          <w:tab/>
        </w:r>
        <w:r>
          <w:fldChar w:fldCharType="begin"/>
        </w:r>
        <w:r>
          <w:instrText xml:space="preserve"> PAGEREF _Toc9590 \h </w:instrText>
        </w:r>
        <w:r>
          <w:fldChar w:fldCharType="separate"/>
        </w:r>
        <w:r>
          <w:t>14</w:t>
        </w:r>
        <w:r>
          <w:fldChar w:fldCharType="end"/>
        </w:r>
      </w:hyperlink>
    </w:p>
    <w:p>
      <w:pPr>
        <w:pStyle w:val="TOC2"/>
        <w:tabs>
          <w:tab w:val="right" w:leader="dot" w:pos="8306"/>
        </w:tabs>
      </w:pPr>
      <w:hyperlink w:anchor="_Toc31109" w:history="1">
        <w:r>
          <w:rPr>
            <w:rFonts w:ascii="仿宋" w:eastAsia="仿宋" w:hAnsi="仿宋" w:cs="仿宋" w:hint="eastAsia"/>
            <w:lang w:eastAsia="zh-CN"/>
          </w:rPr>
          <w:t>(二)、碳排放市场分析预测</w:t>
        </w:r>
        <w:r>
          <w:tab/>
        </w:r>
        <w:r>
          <w:fldChar w:fldCharType="begin"/>
        </w:r>
        <w:r>
          <w:instrText xml:space="preserve"> PAGEREF _Toc31109 \h </w:instrText>
        </w:r>
        <w:r>
          <w:fldChar w:fldCharType="separate"/>
        </w:r>
        <w:r>
          <w:t>15</w:t>
        </w:r>
        <w:r>
          <w:fldChar w:fldCharType="end"/>
        </w:r>
      </w:hyperlink>
    </w:p>
    <w:p>
      <w:pPr>
        <w:pStyle w:val="TOC1"/>
        <w:tabs>
          <w:tab w:val="right" w:leader="dot" w:pos="8306"/>
        </w:tabs>
      </w:pPr>
      <w:hyperlink w:anchor="_Toc21224" w:history="1">
        <w:r>
          <w:rPr>
            <w:rFonts w:ascii="仿宋" w:eastAsia="仿宋" w:hAnsi="仿宋" w:cs="仿宋" w:hint="eastAsia"/>
            <w:lang w:eastAsia="zh-CN"/>
          </w:rPr>
          <w:t>四、产品规划分析</w:t>
        </w:r>
        <w:r>
          <w:tab/>
        </w:r>
        <w:r>
          <w:fldChar w:fldCharType="begin"/>
        </w:r>
        <w:r>
          <w:instrText xml:space="preserve"> PAGEREF _Toc21224 \h </w:instrText>
        </w:r>
        <w:r>
          <w:fldChar w:fldCharType="separate"/>
        </w:r>
        <w:r>
          <w:t>16</w:t>
        </w:r>
        <w:r>
          <w:fldChar w:fldCharType="end"/>
        </w:r>
      </w:hyperlink>
    </w:p>
    <w:p>
      <w:pPr>
        <w:pStyle w:val="TOC2"/>
        <w:tabs>
          <w:tab w:val="right" w:leader="dot" w:pos="8306"/>
        </w:tabs>
      </w:pPr>
      <w:hyperlink w:anchor="_Toc14267" w:history="1">
        <w:r>
          <w:rPr>
            <w:rFonts w:ascii="仿宋" w:eastAsia="仿宋" w:hAnsi="仿宋" w:cs="仿宋" w:hint="eastAsia"/>
            <w:lang w:eastAsia="zh-CN"/>
          </w:rPr>
          <w:t>(一)、产品规划</w:t>
        </w:r>
        <w:r>
          <w:tab/>
        </w:r>
        <w:r>
          <w:fldChar w:fldCharType="begin"/>
        </w:r>
        <w:r>
          <w:instrText xml:space="preserve"> PAGEREF _Toc14267 \h </w:instrText>
        </w:r>
        <w:r>
          <w:fldChar w:fldCharType="separate"/>
        </w:r>
        <w:r>
          <w:t>16</w:t>
        </w:r>
        <w:r>
          <w:fldChar w:fldCharType="end"/>
        </w:r>
      </w:hyperlink>
    </w:p>
    <w:p>
      <w:pPr>
        <w:pStyle w:val="TOC2"/>
        <w:tabs>
          <w:tab w:val="right" w:leader="dot" w:pos="8306"/>
        </w:tabs>
      </w:pPr>
      <w:hyperlink w:anchor="_Toc8505" w:history="1">
        <w:r>
          <w:rPr>
            <w:rFonts w:ascii="仿宋" w:eastAsia="仿宋" w:hAnsi="仿宋" w:cs="仿宋" w:hint="eastAsia"/>
            <w:lang w:eastAsia="zh-CN"/>
          </w:rPr>
          <w:t>(二)、建设规模</w:t>
        </w:r>
        <w:r>
          <w:tab/>
        </w:r>
        <w:r>
          <w:fldChar w:fldCharType="begin"/>
        </w:r>
        <w:r>
          <w:instrText xml:space="preserve"> PAGEREF _Toc8505 \h </w:instrText>
        </w:r>
        <w:r>
          <w:fldChar w:fldCharType="separate"/>
        </w:r>
        <w:r>
          <w:t>17</w:t>
        </w:r>
        <w:r>
          <w:fldChar w:fldCharType="end"/>
        </w:r>
      </w:hyperlink>
    </w:p>
    <w:p>
      <w:pPr>
        <w:pStyle w:val="TOC1"/>
        <w:tabs>
          <w:tab w:val="right" w:leader="dot" w:pos="8306"/>
        </w:tabs>
      </w:pPr>
      <w:hyperlink w:anchor="_Toc7180" w:history="1">
        <w:r>
          <w:rPr>
            <w:rFonts w:ascii="仿宋" w:eastAsia="仿宋" w:hAnsi="仿宋" w:cs="仿宋" w:hint="eastAsia"/>
            <w:lang w:eastAsia="zh-CN"/>
          </w:rPr>
          <w:t>五、碳排放项目绩效评估</w:t>
        </w:r>
        <w:r>
          <w:tab/>
        </w:r>
        <w:r>
          <w:fldChar w:fldCharType="begin"/>
        </w:r>
        <w:r>
          <w:instrText xml:space="preserve"> PAGEREF _Toc7180 \h </w:instrText>
        </w:r>
        <w:r>
          <w:fldChar w:fldCharType="separate"/>
        </w:r>
        <w:r>
          <w:t>18</w:t>
        </w:r>
        <w:r>
          <w:fldChar w:fldCharType="end"/>
        </w:r>
      </w:hyperlink>
    </w:p>
    <w:p>
      <w:pPr>
        <w:pStyle w:val="TOC2"/>
        <w:tabs>
          <w:tab w:val="right" w:leader="dot" w:pos="8306"/>
        </w:tabs>
      </w:pPr>
      <w:hyperlink w:anchor="_Toc18458" w:history="1">
        <w:r>
          <w:rPr>
            <w:rFonts w:ascii="仿宋" w:eastAsia="仿宋" w:hAnsi="仿宋" w:cs="仿宋" w:hint="eastAsia"/>
            <w:lang w:eastAsia="zh-CN"/>
          </w:rPr>
          <w:t>(一)、绩效评估指标</w:t>
        </w:r>
        <w:r>
          <w:tab/>
        </w:r>
        <w:r>
          <w:fldChar w:fldCharType="begin"/>
        </w:r>
        <w:r>
          <w:instrText xml:space="preserve"> PAGEREF _Toc18458 \h </w:instrText>
        </w:r>
        <w:r>
          <w:fldChar w:fldCharType="separate"/>
        </w:r>
        <w:r>
          <w:t>18</w:t>
        </w:r>
        <w:r>
          <w:fldChar w:fldCharType="end"/>
        </w:r>
      </w:hyperlink>
    </w:p>
    <w:p>
      <w:pPr>
        <w:pStyle w:val="TOC2"/>
        <w:tabs>
          <w:tab w:val="right" w:leader="dot" w:pos="8306"/>
        </w:tabs>
      </w:pPr>
      <w:hyperlink w:anchor="_Toc26380" w:history="1">
        <w:r>
          <w:rPr>
            <w:rFonts w:ascii="仿宋" w:eastAsia="仿宋" w:hAnsi="仿宋" w:cs="仿宋" w:hint="eastAsia"/>
            <w:lang w:eastAsia="zh-CN"/>
          </w:rPr>
          <w:t>(二)、绩效评估方法</w:t>
        </w:r>
        <w:r>
          <w:tab/>
        </w:r>
        <w:r>
          <w:fldChar w:fldCharType="begin"/>
        </w:r>
        <w:r>
          <w:instrText xml:space="preserve"> PAGEREF _Toc26380 \h </w:instrText>
        </w:r>
        <w:r>
          <w:fldChar w:fldCharType="separate"/>
        </w:r>
        <w:r>
          <w:t>19</w:t>
        </w:r>
        <w:r>
          <w:fldChar w:fldCharType="end"/>
        </w:r>
      </w:hyperlink>
    </w:p>
    <w:p>
      <w:pPr>
        <w:pStyle w:val="TOC2"/>
        <w:tabs>
          <w:tab w:val="right" w:leader="dot" w:pos="8306"/>
        </w:tabs>
      </w:pPr>
      <w:hyperlink w:anchor="_Toc30416" w:history="1">
        <w:r>
          <w:rPr>
            <w:rFonts w:ascii="仿宋" w:eastAsia="仿宋" w:hAnsi="仿宋" w:cs="仿宋" w:hint="eastAsia"/>
            <w:lang w:eastAsia="zh-CN"/>
          </w:rPr>
          <w:t>(三)、绩效评估周期</w:t>
        </w:r>
        <w:r>
          <w:tab/>
        </w:r>
        <w:r>
          <w:fldChar w:fldCharType="begin"/>
        </w:r>
        <w:r>
          <w:instrText xml:space="preserve"> PAGEREF _Toc30416 \h </w:instrText>
        </w:r>
        <w:r>
          <w:fldChar w:fldCharType="separate"/>
        </w:r>
        <w:r>
          <w:t>20</w:t>
        </w:r>
        <w:r>
          <w:fldChar w:fldCharType="end"/>
        </w:r>
      </w:hyperlink>
    </w:p>
    <w:p>
      <w:pPr>
        <w:pStyle w:val="TOC1"/>
        <w:tabs>
          <w:tab w:val="right" w:leader="dot" w:pos="8306"/>
        </w:tabs>
      </w:pPr>
      <w:hyperlink w:anchor="_Toc16359" w:history="1">
        <w:r>
          <w:rPr>
            <w:rFonts w:ascii="仿宋" w:eastAsia="仿宋" w:hAnsi="仿宋" w:cs="仿宋" w:hint="eastAsia"/>
            <w:lang w:eastAsia="zh-CN"/>
          </w:rPr>
          <w:t>六、碳排放项目可持续发展</w:t>
        </w:r>
        <w:r>
          <w:tab/>
        </w:r>
        <w:r>
          <w:fldChar w:fldCharType="begin"/>
        </w:r>
        <w:r>
          <w:instrText xml:space="preserve"> PAGEREF _Toc16359 \h </w:instrText>
        </w:r>
        <w:r>
          <w:fldChar w:fldCharType="separate"/>
        </w:r>
        <w:r>
          <w:t>21</w:t>
        </w:r>
        <w:r>
          <w:fldChar w:fldCharType="end"/>
        </w:r>
      </w:hyperlink>
    </w:p>
    <w:p>
      <w:pPr>
        <w:pStyle w:val="TOC2"/>
        <w:tabs>
          <w:tab w:val="right" w:leader="dot" w:pos="8306"/>
        </w:tabs>
      </w:pPr>
      <w:hyperlink w:anchor="_Toc236" w:history="1">
        <w:r>
          <w:rPr>
            <w:rFonts w:ascii="仿宋" w:eastAsia="仿宋" w:hAnsi="仿宋" w:cs="仿宋" w:hint="eastAsia"/>
            <w:lang w:eastAsia="zh-CN"/>
          </w:rPr>
          <w:t>(一)、可持续战略与实践</w:t>
        </w:r>
        <w:r>
          <w:tab/>
        </w:r>
        <w:r>
          <w:fldChar w:fldCharType="begin"/>
        </w:r>
        <w:r>
          <w:instrText xml:space="preserve"> PAGEREF _Toc236 \h </w:instrText>
        </w:r>
        <w:r>
          <w:fldChar w:fldCharType="separate"/>
        </w:r>
        <w:r>
          <w:t>21</w:t>
        </w:r>
        <w:r>
          <w:fldChar w:fldCharType="end"/>
        </w:r>
      </w:hyperlink>
    </w:p>
    <w:p>
      <w:pPr>
        <w:pStyle w:val="TOC2"/>
        <w:tabs>
          <w:tab w:val="right" w:leader="dot" w:pos="8306"/>
        </w:tabs>
      </w:pPr>
      <w:hyperlink w:anchor="_Toc6323" w:history="1">
        <w:r>
          <w:rPr>
            <w:rFonts w:ascii="仿宋" w:eastAsia="仿宋" w:hAnsi="仿宋" w:cs="仿宋" w:hint="eastAsia"/>
            <w:lang w:eastAsia="zh-CN"/>
          </w:rPr>
          <w:t>(二)、环保与社会责任</w:t>
        </w:r>
        <w:r>
          <w:tab/>
        </w:r>
        <w:r>
          <w:fldChar w:fldCharType="begin"/>
        </w:r>
        <w:r>
          <w:instrText xml:space="preserve"> PAGEREF _Toc6323 \h </w:instrText>
        </w:r>
        <w:r>
          <w:fldChar w:fldCharType="separate"/>
        </w:r>
        <w:r>
          <w:t>22</w:t>
        </w:r>
        <w:r>
          <w:fldChar w:fldCharType="end"/>
        </w:r>
      </w:hyperlink>
    </w:p>
    <w:p>
      <w:pPr>
        <w:pStyle w:val="TOC1"/>
        <w:tabs>
          <w:tab w:val="right" w:leader="dot" w:pos="8306"/>
        </w:tabs>
      </w:pPr>
      <w:hyperlink w:anchor="_Toc29127" w:history="1">
        <w:r>
          <w:rPr>
            <w:rFonts w:ascii="仿宋" w:eastAsia="仿宋" w:hAnsi="仿宋" w:cs="仿宋" w:hint="eastAsia"/>
            <w:lang w:eastAsia="zh-CN"/>
          </w:rPr>
          <w:t>七、碳排放项目人力资源管理</w:t>
        </w:r>
        <w:r>
          <w:tab/>
        </w:r>
        <w:r>
          <w:fldChar w:fldCharType="begin"/>
        </w:r>
        <w:r>
          <w:instrText xml:space="preserve"> PAGEREF _Toc29127 \h </w:instrText>
        </w:r>
        <w:r>
          <w:fldChar w:fldCharType="separate"/>
        </w:r>
        <w:r>
          <w:t>23</w:t>
        </w:r>
        <w:r>
          <w:fldChar w:fldCharType="end"/>
        </w:r>
      </w:hyperlink>
    </w:p>
    <w:p>
      <w:pPr>
        <w:pStyle w:val="TOC2"/>
        <w:tabs>
          <w:tab w:val="right" w:leader="dot" w:pos="8306"/>
        </w:tabs>
      </w:pPr>
      <w:hyperlink w:anchor="_Toc12926" w:history="1">
        <w:r>
          <w:rPr>
            <w:rFonts w:ascii="仿宋" w:eastAsia="仿宋" w:hAnsi="仿宋" w:cs="仿宋" w:hint="eastAsia"/>
            <w:lang w:eastAsia="zh-CN"/>
          </w:rPr>
          <w:t>(一)、建立健全的预算管理制度</w:t>
        </w:r>
        <w:r>
          <w:tab/>
        </w:r>
        <w:r>
          <w:fldChar w:fldCharType="begin"/>
        </w:r>
        <w:r>
          <w:instrText xml:space="preserve"> PAGEREF _Toc12926 \h </w:instrText>
        </w:r>
        <w:r>
          <w:fldChar w:fldCharType="separate"/>
        </w:r>
        <w:r>
          <w:t>23</w:t>
        </w:r>
        <w:r>
          <w:fldChar w:fldCharType="end"/>
        </w:r>
      </w:hyperlink>
    </w:p>
    <w:p>
      <w:pPr>
        <w:pStyle w:val="TOC2"/>
        <w:tabs>
          <w:tab w:val="right" w:leader="dot" w:pos="8306"/>
        </w:tabs>
      </w:pPr>
      <w:hyperlink w:anchor="_Toc17648" w:history="1">
        <w:r>
          <w:rPr>
            <w:rFonts w:ascii="仿宋" w:eastAsia="仿宋" w:hAnsi="仿宋" w:cs="仿宋" w:hint="eastAsia"/>
            <w:lang w:eastAsia="zh-CN"/>
          </w:rPr>
          <w:t>(二)、加强资金流动监控</w:t>
        </w:r>
        <w:r>
          <w:tab/>
        </w:r>
        <w:r>
          <w:fldChar w:fldCharType="begin"/>
        </w:r>
        <w:r>
          <w:instrText xml:space="preserve"> PAGEREF _Toc17648 \h </w:instrText>
        </w:r>
        <w:r>
          <w:fldChar w:fldCharType="separate"/>
        </w:r>
        <w:r>
          <w:t>24</w:t>
        </w:r>
        <w:r>
          <w:fldChar w:fldCharType="end"/>
        </w:r>
      </w:hyperlink>
    </w:p>
    <w:p>
      <w:pPr>
        <w:pStyle w:val="TOC2"/>
        <w:tabs>
          <w:tab w:val="right" w:leader="dot" w:pos="8306"/>
        </w:tabs>
      </w:pPr>
      <w:hyperlink w:anchor="_Toc9863" w:history="1">
        <w:r>
          <w:rPr>
            <w:rFonts w:ascii="仿宋" w:eastAsia="仿宋" w:hAnsi="仿宋" w:cs="仿宋" w:hint="eastAsia"/>
            <w:lang w:eastAsia="zh-CN"/>
          </w:rPr>
          <w:t>(三)、制定完善的风险控制机制</w:t>
        </w:r>
        <w:r>
          <w:tab/>
        </w:r>
        <w:r>
          <w:fldChar w:fldCharType="begin"/>
        </w:r>
        <w:r>
          <w:instrText xml:space="preserve"> PAGEREF _Toc9863 \h </w:instrText>
        </w:r>
        <w:r>
          <w:fldChar w:fldCharType="separate"/>
        </w:r>
        <w:r>
          <w:t>25</w:t>
        </w:r>
        <w:r>
          <w:fldChar w:fldCharType="end"/>
        </w:r>
      </w:hyperlink>
    </w:p>
    <w:p>
      <w:pPr>
        <w:pStyle w:val="TOC2"/>
        <w:tabs>
          <w:tab w:val="right" w:leader="dot" w:pos="8306"/>
        </w:tabs>
      </w:pPr>
      <w:hyperlink w:anchor="_Toc13033" w:history="1">
        <w:r>
          <w:rPr>
            <w:rFonts w:ascii="仿宋" w:eastAsia="仿宋" w:hAnsi="仿宋" w:cs="仿宋" w:hint="eastAsia"/>
            <w:lang w:eastAsia="zh-CN"/>
          </w:rPr>
          <w:t>(四)、优化成本管理</w:t>
        </w:r>
        <w:r>
          <w:tab/>
        </w:r>
        <w:r>
          <w:fldChar w:fldCharType="begin"/>
        </w:r>
        <w:r>
          <w:instrText xml:space="preserve"> PAGEREF _Toc13033 \h </w:instrText>
        </w:r>
        <w:r>
          <w:fldChar w:fldCharType="separate"/>
        </w:r>
        <w:r>
          <w:t>27</w:t>
        </w:r>
        <w:r>
          <w:fldChar w:fldCharType="end"/>
        </w:r>
      </w:hyperlink>
    </w:p>
    <w:p>
      <w:pPr>
        <w:pStyle w:val="TOC1"/>
        <w:tabs>
          <w:tab w:val="right" w:leader="dot" w:pos="8306"/>
        </w:tabs>
      </w:pPr>
      <w:hyperlink w:anchor="_Toc18052" w:history="1">
        <w:r>
          <w:rPr>
            <w:rFonts w:ascii="仿宋" w:eastAsia="仿宋" w:hAnsi="仿宋" w:cs="仿宋" w:hint="eastAsia"/>
            <w:lang w:eastAsia="zh-CN"/>
          </w:rPr>
          <w:t>八、碳排放项目环境影响分析</w:t>
        </w:r>
        <w:r>
          <w:tab/>
        </w:r>
        <w:r>
          <w:fldChar w:fldCharType="begin"/>
        </w:r>
        <w:r>
          <w:instrText xml:space="preserve"> PAGEREF _Toc18052 \h </w:instrText>
        </w:r>
        <w:r>
          <w:fldChar w:fldCharType="separate"/>
        </w:r>
        <w:r>
          <w:t>28</w:t>
        </w:r>
        <w:r>
          <w:fldChar w:fldCharType="end"/>
        </w:r>
      </w:hyperlink>
    </w:p>
    <w:p>
      <w:pPr>
        <w:pStyle w:val="TOC2"/>
        <w:tabs>
          <w:tab w:val="right" w:leader="dot" w:pos="8306"/>
        </w:tabs>
      </w:pPr>
      <w:hyperlink w:anchor="_Toc15586" w:history="1">
        <w:r>
          <w:rPr>
            <w:rFonts w:ascii="仿宋" w:eastAsia="仿宋" w:hAnsi="仿宋" w:cs="仿宋" w:hint="eastAsia"/>
            <w:lang w:eastAsia="zh-CN"/>
          </w:rPr>
          <w:t>(一)、建设区域环境质量现状</w:t>
        </w:r>
        <w:r>
          <w:tab/>
        </w:r>
        <w:r>
          <w:fldChar w:fldCharType="begin"/>
        </w:r>
        <w:r>
          <w:instrText xml:space="preserve"> PAGEREF _Toc15586 \h </w:instrText>
        </w:r>
        <w:r>
          <w:fldChar w:fldCharType="separate"/>
        </w:r>
        <w:r>
          <w:t>28</w:t>
        </w:r>
        <w:r>
          <w:fldChar w:fldCharType="end"/>
        </w:r>
      </w:hyperlink>
    </w:p>
    <w:p>
      <w:pPr>
        <w:pStyle w:val="TOC2"/>
        <w:tabs>
          <w:tab w:val="right" w:leader="dot" w:pos="8306"/>
        </w:tabs>
      </w:pPr>
      <w:hyperlink w:anchor="_Toc29673" w:history="1">
        <w:r>
          <w:rPr>
            <w:rFonts w:ascii="仿宋" w:eastAsia="仿宋" w:hAnsi="仿宋" w:cs="仿宋" w:hint="eastAsia"/>
            <w:lang w:eastAsia="zh-CN"/>
          </w:rPr>
          <w:t>(二)、建设期环境保护</w:t>
        </w:r>
        <w:r>
          <w:tab/>
        </w:r>
        <w:r>
          <w:fldChar w:fldCharType="begin"/>
        </w:r>
        <w:r>
          <w:instrText xml:space="preserve"> PAGEREF _Toc29673 \h </w:instrText>
        </w:r>
        <w:r>
          <w:fldChar w:fldCharType="separate"/>
        </w:r>
        <w:r>
          <w:t>29</w:t>
        </w:r>
        <w:r>
          <w:fldChar w:fldCharType="end"/>
        </w:r>
      </w:hyperlink>
    </w:p>
    <w:p>
      <w:pPr>
        <w:pStyle w:val="TOC2"/>
        <w:tabs>
          <w:tab w:val="right" w:leader="dot" w:pos="8306"/>
        </w:tabs>
      </w:pPr>
      <w:hyperlink w:anchor="_Toc14175" w:history="1">
        <w:r>
          <w:rPr>
            <w:rFonts w:ascii="仿宋" w:eastAsia="仿宋" w:hAnsi="仿宋" w:cs="仿宋" w:hint="eastAsia"/>
            <w:lang w:eastAsia="zh-CN"/>
          </w:rPr>
          <w:t>(三)、运营期环境保护</w:t>
        </w:r>
        <w:r>
          <w:tab/>
        </w:r>
        <w:r>
          <w:fldChar w:fldCharType="begin"/>
        </w:r>
        <w:r>
          <w:instrText xml:space="preserve"> PAGEREF _Toc14175 \h </w:instrText>
        </w:r>
        <w:r>
          <w:fldChar w:fldCharType="separate"/>
        </w:r>
        <w:r>
          <w:t>31</w:t>
        </w:r>
        <w:r>
          <w:fldChar w:fldCharType="end"/>
        </w:r>
      </w:hyperlink>
    </w:p>
    <w:p>
      <w:pPr>
        <w:pStyle w:val="TOC2"/>
        <w:tabs>
          <w:tab w:val="right" w:leader="dot" w:pos="8306"/>
        </w:tabs>
      </w:pPr>
      <w:hyperlink w:anchor="_Toc20103" w:history="1">
        <w:r>
          <w:rPr>
            <w:rFonts w:ascii="仿宋" w:eastAsia="仿宋" w:hAnsi="仿宋" w:cs="仿宋" w:hint="eastAsia"/>
            <w:lang w:eastAsia="zh-CN"/>
          </w:rPr>
          <w:t>(四)、碳排放项目建设对区域经济的影响</w:t>
        </w:r>
        <w:r>
          <w:tab/>
        </w:r>
        <w:r>
          <w:fldChar w:fldCharType="begin"/>
        </w:r>
        <w:r>
          <w:instrText xml:space="preserve"> PAGEREF _Toc20103 \h </w:instrText>
        </w:r>
        <w:r>
          <w:fldChar w:fldCharType="separate"/>
        </w:r>
        <w:r>
          <w:t>32</w:t>
        </w:r>
        <w:r>
          <w:fldChar w:fldCharType="end"/>
        </w:r>
      </w:hyperlink>
    </w:p>
    <w:p>
      <w:pPr>
        <w:pStyle w:val="TOC2"/>
        <w:tabs>
          <w:tab w:val="right" w:leader="dot" w:pos="8306"/>
        </w:tabs>
      </w:pPr>
      <w:hyperlink w:anchor="_Toc21221" w:history="1">
        <w:r>
          <w:rPr>
            <w:rFonts w:ascii="仿宋" w:eastAsia="仿宋" w:hAnsi="仿宋" w:cs="仿宋" w:hint="eastAsia"/>
            <w:lang w:eastAsia="zh-CN"/>
          </w:rPr>
          <w:t>(五)、废弃物处理</w:t>
        </w:r>
        <w:r>
          <w:tab/>
        </w:r>
        <w:r>
          <w:fldChar w:fldCharType="begin"/>
        </w:r>
        <w:r>
          <w:instrText xml:space="preserve"> PAGEREF _Toc21221 \h </w:instrText>
        </w:r>
        <w:r>
          <w:fldChar w:fldCharType="separate"/>
        </w:r>
        <w:r>
          <w:t>34</w:t>
        </w:r>
        <w:r>
          <w:fldChar w:fldCharType="end"/>
        </w:r>
      </w:hyperlink>
    </w:p>
    <w:p>
      <w:pPr>
        <w:pStyle w:val="TOC2"/>
        <w:tabs>
          <w:tab w:val="right" w:leader="dot" w:pos="8306"/>
        </w:tabs>
      </w:pPr>
      <w:hyperlink w:anchor="_Toc23802" w:history="1">
        <w:r>
          <w:rPr>
            <w:rFonts w:ascii="仿宋" w:eastAsia="仿宋" w:hAnsi="仿宋" w:cs="仿宋" w:hint="eastAsia"/>
            <w:lang w:eastAsia="zh-CN"/>
          </w:rPr>
          <w:t>(六)、特殊环境影响分析</w:t>
        </w:r>
        <w:r>
          <w:tab/>
        </w:r>
        <w:r>
          <w:fldChar w:fldCharType="begin"/>
        </w:r>
        <w:r>
          <w:instrText xml:space="preserve"> PAGEREF _Toc23802 \h </w:instrText>
        </w:r>
        <w:r>
          <w:fldChar w:fldCharType="separate"/>
        </w:r>
        <w:r>
          <w:t>35</w:t>
        </w:r>
        <w:r>
          <w:fldChar w:fldCharType="end"/>
        </w:r>
      </w:hyperlink>
    </w:p>
    <w:p>
      <w:pPr>
        <w:pStyle w:val="TOC2"/>
        <w:tabs>
          <w:tab w:val="right" w:leader="dot" w:pos="8306"/>
        </w:tabs>
      </w:pPr>
      <w:hyperlink w:anchor="_Toc23324" w:history="1">
        <w:r>
          <w:rPr>
            <w:rFonts w:ascii="仿宋" w:eastAsia="仿宋" w:hAnsi="仿宋" w:cs="仿宋" w:hint="eastAsia"/>
            <w:lang w:eastAsia="zh-CN"/>
          </w:rPr>
          <w:t>(七)、清洁生产</w:t>
        </w:r>
        <w:r>
          <w:tab/>
        </w:r>
        <w:r>
          <w:fldChar w:fldCharType="begin"/>
        </w:r>
        <w:r>
          <w:instrText xml:space="preserve"> PAGEREF _Toc23324 \h </w:instrText>
        </w:r>
        <w:r>
          <w:fldChar w:fldCharType="separate"/>
        </w:r>
        <w:r>
          <w:t>36</w:t>
        </w:r>
        <w:r>
          <w:fldChar w:fldCharType="end"/>
        </w:r>
      </w:hyperlink>
    </w:p>
    <w:p>
      <w:pPr>
        <w:pStyle w:val="TOC2"/>
        <w:tabs>
          <w:tab w:val="right" w:leader="dot" w:pos="8306"/>
        </w:tabs>
      </w:pPr>
      <w:hyperlink w:anchor="_Toc9669" w:history="1">
        <w:r>
          <w:rPr>
            <w:rFonts w:ascii="仿宋" w:eastAsia="仿宋" w:hAnsi="仿宋" w:cs="仿宋" w:hint="eastAsia"/>
            <w:lang w:eastAsia="zh-CN"/>
          </w:rPr>
          <w:t>(八)、环境保护综合评价</w:t>
        </w:r>
        <w:r>
          <w:tab/>
        </w:r>
        <w:r>
          <w:fldChar w:fldCharType="begin"/>
        </w:r>
        <w:r>
          <w:instrText xml:space="preserve"> PAGEREF _Toc9669 \h </w:instrText>
        </w:r>
        <w:r>
          <w:fldChar w:fldCharType="separate"/>
        </w:r>
        <w:r>
          <w:t>37</w:t>
        </w:r>
        <w:r>
          <w:fldChar w:fldCharType="end"/>
        </w:r>
      </w:hyperlink>
    </w:p>
    <w:p>
      <w:pPr>
        <w:pStyle w:val="TOC1"/>
        <w:tabs>
          <w:tab w:val="right" w:leader="dot" w:pos="8306"/>
        </w:tabs>
      </w:pPr>
      <w:hyperlink w:anchor="_Toc26639" w:history="1">
        <w:r>
          <w:rPr>
            <w:rFonts w:ascii="仿宋" w:eastAsia="仿宋" w:hAnsi="仿宋" w:cs="仿宋" w:hint="eastAsia"/>
            <w:lang w:eastAsia="zh-CN"/>
          </w:rPr>
          <w:t>九、碳排放项目技术管理</w:t>
        </w:r>
        <w:r>
          <w:tab/>
        </w:r>
        <w:r>
          <w:fldChar w:fldCharType="begin"/>
        </w:r>
        <w:r>
          <w:instrText xml:space="preserve"> PAGEREF _Toc26639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40" w:history="1">
        <w:r>
          <w:rPr>
            <w:rFonts w:ascii="仿宋" w:eastAsia="仿宋" w:hAnsi="仿宋" w:cs="仿宋" w:hint="eastAsia"/>
            <w:lang w:eastAsia="zh-CN"/>
          </w:rPr>
          <w:t>(一)、技术方案选用方向</w:t>
        </w:r>
        <w:r>
          <w:tab/>
        </w:r>
        <w:r>
          <w:fldChar w:fldCharType="begin"/>
        </w:r>
        <w:r>
          <w:instrText xml:space="preserve"> PAGEREF _Toc9740 \h </w:instrText>
        </w:r>
        <w:r>
          <w:fldChar w:fldCharType="separate"/>
        </w:r>
        <w:r>
          <w:t>38</w:t>
        </w:r>
        <w:r>
          <w:fldChar w:fldCharType="end"/>
        </w:r>
      </w:hyperlink>
    </w:p>
    <w:p>
      <w:pPr>
        <w:pStyle w:val="TOC2"/>
        <w:tabs>
          <w:tab w:val="right" w:leader="dot" w:pos="8306"/>
        </w:tabs>
      </w:pPr>
      <w:hyperlink w:anchor="_Toc23160" w:history="1">
        <w:r>
          <w:rPr>
            <w:rFonts w:ascii="仿宋" w:eastAsia="仿宋" w:hAnsi="仿宋" w:cs="仿宋" w:hint="eastAsia"/>
            <w:lang w:eastAsia="zh-CN"/>
          </w:rPr>
          <w:t>(二)、工艺技术方案选用原则</w:t>
        </w:r>
        <w:r>
          <w:tab/>
        </w:r>
        <w:r>
          <w:fldChar w:fldCharType="begin"/>
        </w:r>
        <w:r>
          <w:instrText xml:space="preserve"> PAGEREF _Toc23160 \h </w:instrText>
        </w:r>
        <w:r>
          <w:fldChar w:fldCharType="separate"/>
        </w:r>
        <w:r>
          <w:t>40</w:t>
        </w:r>
        <w:r>
          <w:fldChar w:fldCharType="end"/>
        </w:r>
      </w:hyperlink>
    </w:p>
    <w:p>
      <w:pPr>
        <w:pStyle w:val="TOC2"/>
        <w:tabs>
          <w:tab w:val="right" w:leader="dot" w:pos="8306"/>
        </w:tabs>
      </w:pPr>
      <w:hyperlink w:anchor="_Toc15170" w:history="1">
        <w:r>
          <w:rPr>
            <w:rFonts w:ascii="仿宋" w:eastAsia="仿宋" w:hAnsi="仿宋" w:cs="仿宋" w:hint="eastAsia"/>
            <w:lang w:eastAsia="zh-CN"/>
          </w:rPr>
          <w:t>(三)、工艺技术方案要求</w:t>
        </w:r>
        <w:r>
          <w:tab/>
        </w:r>
        <w:r>
          <w:fldChar w:fldCharType="begin"/>
        </w:r>
        <w:r>
          <w:instrText xml:space="preserve"> PAGEREF _Toc15170 \h </w:instrText>
        </w:r>
        <w:r>
          <w:fldChar w:fldCharType="separate"/>
        </w:r>
        <w:r>
          <w:t>42</w:t>
        </w:r>
        <w:r>
          <w:fldChar w:fldCharType="end"/>
        </w:r>
      </w:hyperlink>
    </w:p>
    <w:p>
      <w:pPr>
        <w:pStyle w:val="TOC1"/>
        <w:tabs>
          <w:tab w:val="right" w:leader="dot" w:pos="8306"/>
        </w:tabs>
      </w:pPr>
      <w:hyperlink w:anchor="_Toc808" w:history="1">
        <w:r>
          <w:rPr>
            <w:rFonts w:ascii="仿宋" w:eastAsia="仿宋" w:hAnsi="仿宋" w:cs="仿宋" w:hint="eastAsia"/>
            <w:lang w:eastAsia="zh-CN"/>
          </w:rPr>
          <w:t>十、碳排放项目经营效益</w:t>
        </w:r>
        <w:r>
          <w:tab/>
        </w:r>
        <w:r>
          <w:fldChar w:fldCharType="begin"/>
        </w:r>
        <w:r>
          <w:instrText xml:space="preserve"> PAGEREF _Toc808 \h </w:instrText>
        </w:r>
        <w:r>
          <w:fldChar w:fldCharType="separate"/>
        </w:r>
        <w:r>
          <w:t>44</w:t>
        </w:r>
        <w:r>
          <w:fldChar w:fldCharType="end"/>
        </w:r>
      </w:hyperlink>
    </w:p>
    <w:p>
      <w:pPr>
        <w:pStyle w:val="TOC2"/>
        <w:tabs>
          <w:tab w:val="right" w:leader="dot" w:pos="8306"/>
        </w:tabs>
      </w:pPr>
      <w:hyperlink w:anchor="_Toc32598" w:history="1">
        <w:r>
          <w:rPr>
            <w:rFonts w:ascii="仿宋" w:eastAsia="仿宋" w:hAnsi="仿宋" w:cs="仿宋" w:hint="eastAsia"/>
            <w:lang w:eastAsia="zh-CN"/>
          </w:rPr>
          <w:t>(一)、经济评价财务测算</w:t>
        </w:r>
        <w:r>
          <w:tab/>
        </w:r>
        <w:r>
          <w:fldChar w:fldCharType="begin"/>
        </w:r>
        <w:r>
          <w:instrText xml:space="preserve"> PAGEREF _Toc32598 \h </w:instrText>
        </w:r>
        <w:r>
          <w:fldChar w:fldCharType="separate"/>
        </w:r>
        <w:r>
          <w:t>44</w:t>
        </w:r>
        <w:r>
          <w:fldChar w:fldCharType="end"/>
        </w:r>
      </w:hyperlink>
    </w:p>
    <w:p>
      <w:pPr>
        <w:pStyle w:val="TOC2"/>
        <w:tabs>
          <w:tab w:val="right" w:leader="dot" w:pos="8306"/>
        </w:tabs>
      </w:pPr>
      <w:hyperlink w:anchor="_Toc5914" w:history="1">
        <w:r>
          <w:rPr>
            <w:rFonts w:ascii="仿宋" w:eastAsia="仿宋" w:hAnsi="仿宋" w:cs="仿宋" w:hint="eastAsia"/>
            <w:lang w:eastAsia="zh-CN"/>
          </w:rPr>
          <w:t>(二)、碳排放项目盈利能力分析</w:t>
        </w:r>
        <w:r>
          <w:tab/>
        </w:r>
        <w:r>
          <w:fldChar w:fldCharType="begin"/>
        </w:r>
        <w:r>
          <w:instrText xml:space="preserve"> PAGEREF _Toc5914 \h </w:instrText>
        </w:r>
        <w:r>
          <w:fldChar w:fldCharType="separate"/>
        </w:r>
        <w:r>
          <w:t>46</w:t>
        </w:r>
        <w:r>
          <w:fldChar w:fldCharType="end"/>
        </w:r>
      </w:hyperlink>
    </w:p>
    <w:p>
      <w:pPr>
        <w:pStyle w:val="TOC1"/>
        <w:tabs>
          <w:tab w:val="right" w:leader="dot" w:pos="8306"/>
        </w:tabs>
      </w:pPr>
      <w:hyperlink w:anchor="_Toc21271" w:history="1">
        <w:r>
          <w:rPr>
            <w:rFonts w:ascii="仿宋" w:eastAsia="仿宋" w:hAnsi="仿宋" w:cs="仿宋" w:hint="eastAsia"/>
            <w:lang w:eastAsia="zh-CN"/>
          </w:rPr>
          <w:t>十一、碳排放项目财务管理</w:t>
        </w:r>
        <w:r>
          <w:tab/>
        </w:r>
        <w:r>
          <w:fldChar w:fldCharType="begin"/>
        </w:r>
        <w:r>
          <w:instrText xml:space="preserve"> PAGEREF _Toc21271 \h </w:instrText>
        </w:r>
        <w:r>
          <w:fldChar w:fldCharType="separate"/>
        </w:r>
        <w:r>
          <w:t>46</w:t>
        </w:r>
        <w:r>
          <w:fldChar w:fldCharType="end"/>
        </w:r>
      </w:hyperlink>
    </w:p>
    <w:p>
      <w:pPr>
        <w:pStyle w:val="TOC2"/>
        <w:tabs>
          <w:tab w:val="right" w:leader="dot" w:pos="8306"/>
        </w:tabs>
      </w:pPr>
      <w:hyperlink w:anchor="_Toc23727" w:history="1">
        <w:r>
          <w:rPr>
            <w:rFonts w:ascii="仿宋" w:eastAsia="仿宋" w:hAnsi="仿宋" w:cs="仿宋" w:hint="eastAsia"/>
            <w:lang w:eastAsia="zh-CN"/>
          </w:rPr>
          <w:t>(一)、资金需求大</w:t>
        </w:r>
        <w:r>
          <w:tab/>
        </w:r>
        <w:r>
          <w:fldChar w:fldCharType="begin"/>
        </w:r>
        <w:r>
          <w:instrText xml:space="preserve"> PAGEREF _Toc23727 \h </w:instrText>
        </w:r>
        <w:r>
          <w:fldChar w:fldCharType="separate"/>
        </w:r>
        <w:r>
          <w:t>46</w:t>
        </w:r>
        <w:r>
          <w:fldChar w:fldCharType="end"/>
        </w:r>
      </w:hyperlink>
    </w:p>
    <w:p>
      <w:pPr>
        <w:pStyle w:val="TOC2"/>
        <w:tabs>
          <w:tab w:val="right" w:leader="dot" w:pos="8306"/>
        </w:tabs>
      </w:pPr>
      <w:hyperlink w:anchor="_Toc28907" w:history="1">
        <w:r>
          <w:rPr>
            <w:rFonts w:ascii="仿宋" w:eastAsia="仿宋" w:hAnsi="仿宋" w:cs="仿宋" w:hint="eastAsia"/>
            <w:lang w:eastAsia="zh-CN"/>
          </w:rPr>
          <w:t>(二)、研发周期长</w:t>
        </w:r>
        <w:r>
          <w:tab/>
        </w:r>
        <w:r>
          <w:fldChar w:fldCharType="begin"/>
        </w:r>
        <w:r>
          <w:instrText xml:space="preserve"> PAGEREF _Toc28907 \h </w:instrText>
        </w:r>
        <w:r>
          <w:fldChar w:fldCharType="separate"/>
        </w:r>
        <w:r>
          <w:t>48</w:t>
        </w:r>
        <w:r>
          <w:fldChar w:fldCharType="end"/>
        </w:r>
      </w:hyperlink>
    </w:p>
    <w:p>
      <w:pPr>
        <w:pStyle w:val="TOC2"/>
        <w:tabs>
          <w:tab w:val="right" w:leader="dot" w:pos="8306"/>
        </w:tabs>
      </w:pPr>
      <w:hyperlink w:anchor="_Toc9244" w:history="1">
        <w:r>
          <w:rPr>
            <w:rFonts w:ascii="仿宋" w:eastAsia="仿宋" w:hAnsi="仿宋" w:cs="仿宋" w:hint="eastAsia"/>
            <w:lang w:eastAsia="zh-CN"/>
          </w:rPr>
          <w:t>(三)、市场风险大</w:t>
        </w:r>
        <w:r>
          <w:tab/>
        </w:r>
        <w:r>
          <w:fldChar w:fldCharType="begin"/>
        </w:r>
        <w:r>
          <w:instrText xml:space="preserve"> PAGEREF _Toc9244 \h </w:instrText>
        </w:r>
        <w:r>
          <w:fldChar w:fldCharType="separate"/>
        </w:r>
        <w:r>
          <w:t>49</w:t>
        </w:r>
        <w:r>
          <w:fldChar w:fldCharType="end"/>
        </w:r>
      </w:hyperlink>
    </w:p>
    <w:p>
      <w:pPr>
        <w:pStyle w:val="TOC2"/>
        <w:tabs>
          <w:tab w:val="right" w:leader="dot" w:pos="8306"/>
        </w:tabs>
      </w:pPr>
      <w:hyperlink w:anchor="_Toc29197" w:history="1">
        <w:r>
          <w:rPr>
            <w:rFonts w:ascii="仿宋" w:eastAsia="仿宋" w:hAnsi="仿宋" w:cs="仿宋" w:hint="eastAsia"/>
            <w:lang w:eastAsia="zh-CN"/>
          </w:rPr>
          <w:t>(四)、利润率高</w:t>
        </w:r>
        <w:r>
          <w:tab/>
        </w:r>
        <w:r>
          <w:fldChar w:fldCharType="begin"/>
        </w:r>
        <w:r>
          <w:instrText xml:space="preserve"> PAGEREF _Toc29197 \h </w:instrText>
        </w:r>
        <w:r>
          <w:fldChar w:fldCharType="separate"/>
        </w:r>
        <w:r>
          <w:t>51</w:t>
        </w:r>
        <w:r>
          <w:fldChar w:fldCharType="end"/>
        </w:r>
      </w:hyperlink>
    </w:p>
    <w:p>
      <w:pPr>
        <w:pStyle w:val="TOC1"/>
        <w:tabs>
          <w:tab w:val="right" w:leader="dot" w:pos="8306"/>
        </w:tabs>
      </w:pPr>
      <w:hyperlink w:anchor="_Toc27678" w:history="1">
        <w:r>
          <w:rPr>
            <w:rFonts w:ascii="仿宋" w:eastAsia="仿宋" w:hAnsi="仿宋" w:cs="仿宋" w:hint="eastAsia"/>
            <w:lang w:eastAsia="zh-CN"/>
          </w:rPr>
          <w:t>十二、碳排放项目人力资源培养与发展</w:t>
        </w:r>
        <w:r>
          <w:tab/>
        </w:r>
        <w:r>
          <w:fldChar w:fldCharType="begin"/>
        </w:r>
        <w:r>
          <w:instrText xml:space="preserve"> PAGEREF _Toc27678 \h </w:instrText>
        </w:r>
        <w:r>
          <w:fldChar w:fldCharType="separate"/>
        </w:r>
        <w:r>
          <w:t>53</w:t>
        </w:r>
        <w:r>
          <w:fldChar w:fldCharType="end"/>
        </w:r>
      </w:hyperlink>
    </w:p>
    <w:p>
      <w:pPr>
        <w:pStyle w:val="TOC2"/>
        <w:tabs>
          <w:tab w:val="right" w:leader="dot" w:pos="8306"/>
        </w:tabs>
      </w:pPr>
      <w:hyperlink w:anchor="_Toc17133" w:history="1">
        <w:r>
          <w:rPr>
            <w:rFonts w:ascii="仿宋" w:eastAsia="仿宋" w:hAnsi="仿宋" w:cs="仿宋" w:hint="eastAsia"/>
            <w:lang w:eastAsia="zh-CN"/>
          </w:rPr>
          <w:t>(一)、人才需求与规划</w:t>
        </w:r>
        <w:r>
          <w:tab/>
        </w:r>
        <w:r>
          <w:fldChar w:fldCharType="begin"/>
        </w:r>
        <w:r>
          <w:instrText xml:space="preserve"> PAGEREF _Toc17133 \h </w:instrText>
        </w:r>
        <w:r>
          <w:fldChar w:fldCharType="separate"/>
        </w:r>
        <w:r>
          <w:t>53</w:t>
        </w:r>
        <w:r>
          <w:fldChar w:fldCharType="end"/>
        </w:r>
      </w:hyperlink>
    </w:p>
    <w:p>
      <w:pPr>
        <w:pStyle w:val="TOC2"/>
        <w:tabs>
          <w:tab w:val="right" w:leader="dot" w:pos="8306"/>
        </w:tabs>
      </w:pPr>
      <w:hyperlink w:anchor="_Toc23914" w:history="1">
        <w:r>
          <w:rPr>
            <w:rFonts w:ascii="仿宋" w:eastAsia="仿宋" w:hAnsi="仿宋" w:cs="仿宋" w:hint="eastAsia"/>
            <w:lang w:eastAsia="zh-CN"/>
          </w:rPr>
          <w:t>(二)、培训与发展计划</w:t>
        </w:r>
        <w:r>
          <w:tab/>
        </w:r>
        <w:r>
          <w:fldChar w:fldCharType="begin"/>
        </w:r>
        <w:r>
          <w:instrText xml:space="preserve"> PAGEREF _Toc23914 \h </w:instrText>
        </w:r>
        <w:r>
          <w:fldChar w:fldCharType="separate"/>
        </w:r>
        <w:r>
          <w:t>54</w:t>
        </w:r>
        <w:r>
          <w:fldChar w:fldCharType="end"/>
        </w:r>
      </w:hyperlink>
    </w:p>
    <w:p>
      <w:pPr>
        <w:pStyle w:val="TOC1"/>
        <w:tabs>
          <w:tab w:val="right" w:leader="dot" w:pos="8306"/>
        </w:tabs>
      </w:pPr>
      <w:hyperlink w:anchor="_Toc10090" w:history="1">
        <w:r>
          <w:rPr>
            <w:rFonts w:ascii="仿宋" w:eastAsia="仿宋" w:hAnsi="仿宋" w:cs="仿宋" w:hint="eastAsia"/>
            <w:lang w:eastAsia="zh-CN"/>
          </w:rPr>
          <w:t>十三、质量管理体系</w:t>
        </w:r>
        <w:r>
          <w:tab/>
        </w:r>
        <w:r>
          <w:fldChar w:fldCharType="begin"/>
        </w:r>
        <w:r>
          <w:instrText xml:space="preserve"> PAGEREF _Toc10090 \h </w:instrText>
        </w:r>
        <w:r>
          <w:fldChar w:fldCharType="separate"/>
        </w:r>
        <w:r>
          <w:t>54</w:t>
        </w:r>
        <w:r>
          <w:fldChar w:fldCharType="end"/>
        </w:r>
      </w:hyperlink>
    </w:p>
    <w:p>
      <w:pPr>
        <w:pStyle w:val="TOC2"/>
        <w:tabs>
          <w:tab w:val="right" w:leader="dot" w:pos="8306"/>
        </w:tabs>
      </w:pPr>
      <w:hyperlink w:anchor="_Toc23152" w:history="1">
        <w:r>
          <w:rPr>
            <w:rFonts w:ascii="仿宋" w:eastAsia="仿宋" w:hAnsi="仿宋" w:cs="仿宋" w:hint="eastAsia"/>
            <w:lang w:eastAsia="zh-CN"/>
          </w:rPr>
          <w:t>(一)、质量目标与方针</w:t>
        </w:r>
        <w:r>
          <w:tab/>
        </w:r>
        <w:r>
          <w:fldChar w:fldCharType="begin"/>
        </w:r>
        <w:r>
          <w:instrText xml:space="preserve"> PAGEREF _Toc23152 \h </w:instrText>
        </w:r>
        <w:r>
          <w:fldChar w:fldCharType="separate"/>
        </w:r>
        <w:r>
          <w:t>54</w:t>
        </w:r>
        <w:r>
          <w:fldChar w:fldCharType="end"/>
        </w:r>
      </w:hyperlink>
    </w:p>
    <w:p>
      <w:pPr>
        <w:pStyle w:val="TOC2"/>
        <w:tabs>
          <w:tab w:val="right" w:leader="dot" w:pos="8306"/>
        </w:tabs>
      </w:pPr>
      <w:hyperlink w:anchor="_Toc13821" w:history="1">
        <w:r>
          <w:rPr>
            <w:rFonts w:ascii="仿宋" w:eastAsia="仿宋" w:hAnsi="仿宋" w:cs="仿宋" w:hint="eastAsia"/>
            <w:lang w:eastAsia="zh-CN"/>
          </w:rPr>
          <w:t>(二)、质量管理责任</w:t>
        </w:r>
        <w:r>
          <w:tab/>
        </w:r>
        <w:r>
          <w:fldChar w:fldCharType="begin"/>
        </w:r>
        <w:r>
          <w:instrText xml:space="preserve"> PAGEREF _Toc13821 \h </w:instrText>
        </w:r>
        <w:r>
          <w:fldChar w:fldCharType="separate"/>
        </w:r>
        <w:r>
          <w:t>55</w:t>
        </w:r>
        <w:r>
          <w:fldChar w:fldCharType="end"/>
        </w:r>
      </w:hyperlink>
    </w:p>
    <w:p>
      <w:pPr>
        <w:pStyle w:val="TOC2"/>
        <w:tabs>
          <w:tab w:val="right" w:leader="dot" w:pos="8306"/>
        </w:tabs>
      </w:pPr>
      <w:hyperlink w:anchor="_Toc3691" w:history="1">
        <w:r>
          <w:rPr>
            <w:rFonts w:ascii="仿宋" w:eastAsia="仿宋" w:hAnsi="仿宋" w:cs="仿宋" w:hint="eastAsia"/>
            <w:lang w:eastAsia="zh-CN"/>
          </w:rPr>
          <w:t>(三)、质量管理体系文件</w:t>
        </w:r>
        <w:r>
          <w:tab/>
        </w:r>
        <w:r>
          <w:fldChar w:fldCharType="begin"/>
        </w:r>
        <w:r>
          <w:instrText xml:space="preserve"> PAGEREF _Toc3691 \h </w:instrText>
        </w:r>
        <w:r>
          <w:fldChar w:fldCharType="separate"/>
        </w:r>
        <w:r>
          <w:t>57</w:t>
        </w:r>
        <w:r>
          <w:fldChar w:fldCharType="end"/>
        </w:r>
      </w:hyperlink>
    </w:p>
    <w:p>
      <w:pPr>
        <w:pStyle w:val="TOC2"/>
        <w:tabs>
          <w:tab w:val="right" w:leader="dot" w:pos="8306"/>
        </w:tabs>
      </w:pPr>
      <w:hyperlink w:anchor="_Toc10507" w:history="1">
        <w:r>
          <w:rPr>
            <w:rFonts w:ascii="仿宋" w:eastAsia="仿宋" w:hAnsi="仿宋" w:cs="仿宋" w:hint="eastAsia"/>
            <w:lang w:eastAsia="zh-CN"/>
          </w:rPr>
          <w:t>(四)、质量培训与教育</w:t>
        </w:r>
        <w:r>
          <w:tab/>
        </w:r>
        <w:r>
          <w:fldChar w:fldCharType="begin"/>
        </w:r>
        <w:r>
          <w:instrText xml:space="preserve"> PAGEREF _Toc10507 \h </w:instrText>
        </w:r>
        <w:r>
          <w:fldChar w:fldCharType="separate"/>
        </w:r>
        <w:r>
          <w:t>59</w:t>
        </w:r>
        <w:r>
          <w:fldChar w:fldCharType="end"/>
        </w:r>
      </w:hyperlink>
    </w:p>
    <w:p>
      <w:pPr>
        <w:pStyle w:val="TOC2"/>
        <w:tabs>
          <w:tab w:val="right" w:leader="dot" w:pos="8306"/>
        </w:tabs>
      </w:pPr>
      <w:hyperlink w:anchor="_Toc32223" w:history="1">
        <w:r>
          <w:rPr>
            <w:rFonts w:ascii="仿宋" w:eastAsia="仿宋" w:hAnsi="仿宋" w:cs="仿宋" w:hint="eastAsia"/>
            <w:lang w:eastAsia="zh-CN"/>
          </w:rPr>
          <w:t>(五)、质量审核与评价</w:t>
        </w:r>
        <w:r>
          <w:tab/>
        </w:r>
        <w:r>
          <w:fldChar w:fldCharType="begin"/>
        </w:r>
        <w:r>
          <w:instrText xml:space="preserve"> PAGEREF _Toc32223 \h </w:instrText>
        </w:r>
        <w:r>
          <w:fldChar w:fldCharType="separate"/>
        </w:r>
        <w:r>
          <w:t>60</w:t>
        </w:r>
        <w:r>
          <w:fldChar w:fldCharType="end"/>
        </w:r>
      </w:hyperlink>
    </w:p>
    <w:p>
      <w:pPr>
        <w:pStyle w:val="TOC2"/>
        <w:tabs>
          <w:tab w:val="right" w:leader="dot" w:pos="8306"/>
        </w:tabs>
      </w:pPr>
      <w:hyperlink w:anchor="_Toc8183" w:history="1">
        <w:r>
          <w:rPr>
            <w:rFonts w:ascii="仿宋" w:eastAsia="仿宋" w:hAnsi="仿宋" w:cs="仿宋" w:hint="eastAsia"/>
            <w:lang w:eastAsia="zh-CN"/>
          </w:rPr>
          <w:t>(六)、不符合与纠正措施</w:t>
        </w:r>
        <w:r>
          <w:tab/>
        </w:r>
        <w:r>
          <w:fldChar w:fldCharType="begin"/>
        </w:r>
        <w:r>
          <w:instrText xml:space="preserve"> PAGEREF _Toc8183 \h </w:instrText>
        </w:r>
        <w:r>
          <w:fldChar w:fldCharType="separate"/>
        </w:r>
        <w:r>
          <w:t>61</w:t>
        </w:r>
        <w:r>
          <w:fldChar w:fldCharType="end"/>
        </w:r>
      </w:hyperlink>
    </w:p>
    <w:p>
      <w:pPr>
        <w:pStyle w:val="TOC1"/>
        <w:tabs>
          <w:tab w:val="right" w:leader="dot" w:pos="8306"/>
        </w:tabs>
      </w:pPr>
      <w:hyperlink w:anchor="_Toc27620" w:history="1">
        <w:r>
          <w:rPr>
            <w:rFonts w:ascii="仿宋" w:eastAsia="仿宋" w:hAnsi="仿宋" w:cs="仿宋" w:hint="eastAsia"/>
            <w:lang w:eastAsia="zh-CN"/>
          </w:rPr>
          <w:t>十四、碳排放项目变更管理</w:t>
        </w:r>
        <w:r>
          <w:tab/>
        </w:r>
        <w:r>
          <w:fldChar w:fldCharType="begin"/>
        </w:r>
        <w:r>
          <w:instrText xml:space="preserve"> PAGEREF _Toc27620 \h </w:instrText>
        </w:r>
        <w:r>
          <w:fldChar w:fldCharType="separate"/>
        </w:r>
        <w:r>
          <w:t>62</w:t>
        </w:r>
        <w:r>
          <w:fldChar w:fldCharType="end"/>
        </w:r>
      </w:hyperlink>
    </w:p>
    <w:p>
      <w:pPr>
        <w:pStyle w:val="TOC2"/>
        <w:tabs>
          <w:tab w:val="right" w:leader="dot" w:pos="8306"/>
        </w:tabs>
      </w:pPr>
      <w:hyperlink w:anchor="_Toc30131" w:history="1">
        <w:r>
          <w:rPr>
            <w:rFonts w:ascii="仿宋" w:eastAsia="仿宋" w:hAnsi="仿宋" w:cs="仿宋" w:hint="eastAsia"/>
            <w:lang w:eastAsia="zh-CN"/>
          </w:rPr>
          <w:t>(一)、变更申请与评估</w:t>
        </w:r>
        <w:r>
          <w:tab/>
        </w:r>
        <w:r>
          <w:fldChar w:fldCharType="begin"/>
        </w:r>
        <w:r>
          <w:instrText xml:space="preserve"> PAGEREF _Toc30131 \h </w:instrText>
        </w:r>
        <w:r>
          <w:fldChar w:fldCharType="separate"/>
        </w:r>
        <w:r>
          <w:t>62</w:t>
        </w:r>
        <w:r>
          <w:fldChar w:fldCharType="end"/>
        </w:r>
      </w:hyperlink>
    </w:p>
    <w:p>
      <w:pPr>
        <w:pStyle w:val="TOC2"/>
        <w:tabs>
          <w:tab w:val="right" w:leader="dot" w:pos="8306"/>
        </w:tabs>
      </w:pPr>
      <w:hyperlink w:anchor="_Toc17138" w:history="1">
        <w:r>
          <w:rPr>
            <w:rFonts w:ascii="仿宋" w:eastAsia="仿宋" w:hAnsi="仿宋" w:cs="仿宋" w:hint="eastAsia"/>
            <w:lang w:eastAsia="zh-CN"/>
          </w:rPr>
          <w:t>(二)、变更实施与控制</w:t>
        </w:r>
        <w:r>
          <w:tab/>
        </w:r>
        <w:r>
          <w:fldChar w:fldCharType="begin"/>
        </w:r>
        <w:r>
          <w:instrText xml:space="preserve"> PAGEREF _Toc17138 \h </w:instrText>
        </w:r>
        <w:r>
          <w:fldChar w:fldCharType="separate"/>
        </w:r>
        <w:r>
          <w:t>63</w:t>
        </w:r>
        <w:r>
          <w:fldChar w:fldCharType="end"/>
        </w:r>
      </w:hyperlink>
    </w:p>
    <w:p>
      <w:pPr>
        <w:pStyle w:val="TOC1"/>
        <w:tabs>
          <w:tab w:val="right" w:leader="dot" w:pos="8306"/>
        </w:tabs>
      </w:pPr>
      <w:hyperlink w:anchor="_Toc16604" w:history="1">
        <w:r>
          <w:rPr>
            <w:rFonts w:ascii="仿宋" w:eastAsia="仿宋" w:hAnsi="仿宋" w:cs="仿宋" w:hint="eastAsia"/>
            <w:lang w:eastAsia="zh-CN"/>
          </w:rPr>
          <w:t>十五、供应链管理</w:t>
        </w:r>
        <w:r>
          <w:tab/>
        </w:r>
        <w:r>
          <w:fldChar w:fldCharType="begin"/>
        </w:r>
        <w:r>
          <w:instrText xml:space="preserve"> PAGEREF _Toc16604 \h </w:instrText>
        </w:r>
        <w:r>
          <w:fldChar w:fldCharType="separate"/>
        </w:r>
        <w:r>
          <w:t>63</w:t>
        </w:r>
        <w:r>
          <w:fldChar w:fldCharType="end"/>
        </w:r>
      </w:hyperlink>
    </w:p>
    <w:p>
      <w:pPr>
        <w:pStyle w:val="TOC2"/>
        <w:tabs>
          <w:tab w:val="right" w:leader="dot" w:pos="8306"/>
        </w:tabs>
      </w:pPr>
      <w:hyperlink w:anchor="_Toc25881" w:history="1">
        <w:r>
          <w:rPr>
            <w:rFonts w:ascii="仿宋" w:eastAsia="仿宋" w:hAnsi="仿宋" w:cs="仿宋" w:hint="eastAsia"/>
            <w:lang w:eastAsia="zh-CN"/>
          </w:rPr>
          <w:t>(一)、供应链战略规划</w:t>
        </w:r>
        <w:r>
          <w:tab/>
        </w:r>
        <w:r>
          <w:fldChar w:fldCharType="begin"/>
        </w:r>
        <w:r>
          <w:instrText xml:space="preserve"> PAGEREF _Toc25881 \h </w:instrText>
        </w:r>
        <w:r>
          <w:fldChar w:fldCharType="separate"/>
        </w:r>
        <w:r>
          <w:t>63</w:t>
        </w:r>
        <w:r>
          <w:fldChar w:fldCharType="end"/>
        </w:r>
      </w:hyperlink>
    </w:p>
    <w:p>
      <w:pPr>
        <w:pStyle w:val="TOC2"/>
        <w:tabs>
          <w:tab w:val="right" w:leader="dot" w:pos="8306"/>
        </w:tabs>
      </w:pPr>
      <w:hyperlink w:anchor="_Toc29091" w:history="1">
        <w:r>
          <w:rPr>
            <w:rFonts w:ascii="仿宋" w:eastAsia="仿宋" w:hAnsi="仿宋" w:cs="仿宋" w:hint="eastAsia"/>
            <w:lang w:eastAsia="zh-CN"/>
          </w:rPr>
          <w:t>(二)、供应商选择与合作</w:t>
        </w:r>
        <w:r>
          <w:tab/>
        </w:r>
        <w:r>
          <w:fldChar w:fldCharType="begin"/>
        </w:r>
        <w:r>
          <w:instrText xml:space="preserve"> PAGEREF _Toc29091 \h </w:instrText>
        </w:r>
        <w:r>
          <w:fldChar w:fldCharType="separate"/>
        </w:r>
        <w:r>
          <w:t>65</w:t>
        </w:r>
        <w:r>
          <w:fldChar w:fldCharType="end"/>
        </w:r>
      </w:hyperlink>
    </w:p>
    <w:p>
      <w:pPr>
        <w:pStyle w:val="TOC2"/>
        <w:tabs>
          <w:tab w:val="right" w:leader="dot" w:pos="8306"/>
        </w:tabs>
      </w:pPr>
      <w:hyperlink w:anchor="_Toc9911" w:history="1">
        <w:r>
          <w:rPr>
            <w:rFonts w:ascii="仿宋" w:eastAsia="仿宋" w:hAnsi="仿宋" w:cs="仿宋" w:hint="eastAsia"/>
            <w:lang w:eastAsia="zh-CN"/>
          </w:rPr>
          <w:t>(三)、物流与库存管理</w:t>
        </w:r>
        <w:r>
          <w:tab/>
        </w:r>
        <w:r>
          <w:fldChar w:fldCharType="begin"/>
        </w:r>
        <w:r>
          <w:instrText xml:space="preserve"> PAGEREF _Toc9911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75"/>
      <w:r>
        <w:rPr>
          <w:rFonts w:ascii="仿宋" w:eastAsia="仿宋" w:hAnsi="仿宋" w:cs="仿宋" w:hint="eastAsia"/>
          <w:sz w:val="28"/>
          <w:lang w:eastAsia="zh-CN"/>
        </w:rPr>
        <w:t>一、碳排放项目选址可行性分析</w:t>
      </w:r>
      <w:bookmarkEnd w:id="2"/>
    </w:p>
    <w:p>
      <w:pPr>
        <w:pStyle w:val="Heading2"/>
        <w:rPr>
          <w:rFonts w:ascii="仿宋" w:eastAsia="仿宋" w:hAnsi="仿宋" w:cs="仿宋" w:hint="eastAsia"/>
          <w:lang w:eastAsia="zh-CN"/>
        </w:rPr>
      </w:pPr>
      <w:bookmarkStart w:id="3" w:name="_Toc27970"/>
      <w:r>
        <w:rPr>
          <w:rFonts w:ascii="仿宋" w:eastAsia="仿宋" w:hAnsi="仿宋" w:cs="仿宋" w:hint="eastAsia"/>
          <w:lang w:eastAsia="zh-CN"/>
        </w:rPr>
        <w:t>(一)、碳排放项目选址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该碳排放项目选址位于XX省XX市XX区XXX街道</w:t>
      </w:r>
    </w:p>
    <w:p>
      <w:pPr>
        <w:pStyle w:val="Heading2"/>
        <w:ind w:firstLine="560" w:firstLineChars="200"/>
        <w:rPr>
          <w:rFonts w:ascii="仿宋" w:eastAsia="仿宋" w:hAnsi="仿宋" w:cs="仿宋" w:hint="eastAsia"/>
          <w:sz w:val="28"/>
          <w:lang w:eastAsia="zh-CN"/>
        </w:rPr>
      </w:pPr>
      <w:bookmarkStart w:id="4" w:name="_Toc214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碳排放项目的征地面积将根据碳排放项目的实际规模和需求进行精确规划。具体面积XXX平方米，旨在确保碳排放项目不仅能够满足当前的发展需求，还能够预留空间以适应未来的扩展。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净用地面积是在征地面积基础上去除不可利用面积后的实际可开发用地。具体面积XXX平方米，考虑到环保、交通、安全等多方面因素，以确保碳排放项目在整体利用效率上达到最优。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碳排放项目计划建设的建筑总规模具体面积XXX平方米。这一规模的确定综合考虑了碳排放项目的性质、规模，以及城市规划的相关要求，确保建筑布局与周边环境协调一致。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绿地率是碳排放项目用地中被规划为绿地的比例。具体面积XXX平方米，旨在通过合理规划绿地，改善碳排放项目周边环境，提升居民生活质量，并符合城市整体绿化规划。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容积率是用地上可以建设的建筑总体积与用地面积之比。具体面积XXX，通过合理的容积率规划，确保碳排放项目建筑规模与周边环境和谐共生。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确保碳排放项目选址与当地城市规划相一致，具体面积XXX平方米。通过与城市规划部门深入沟通，确保碳排放项目不仅符合城市的整体发展方向，还能够融入城市的发展布局，为城市的长远发展贡献力量。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充分了解并确保碳排放项目选址符合当地产业政策，具体面积XXX平方米。这包括碳排放项目对当地经济的促进作用，以及对相关产业的带动效应，确保碳排放项目与地方政府的产业政策保持一致，促进共赢合作。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用地总体要求必须符合环保和可持续发展的原则，具体面积XXX平方米。通过采用绿色建筑设计、节能减排等措施，确保碳排放项目在建设和运营过程中对环境的影响最小化，达到可持续发展的要求。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确保碳排放项目选址具备必要的公共设施配套，具体面积XXX平方米。这包括交通便利性、教育、医疗等基础设施，以提高居民生活品质，使得碳排放项目选址更具吸引力。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考虑用地总体要求对当地社会稳定性的影响，具体面积XXX平方米。通过深入了解当地社区反馈，确保碳排放项目的选址和建设过程对当地社会和谐稳定产生积极作用。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排放项目选址不仅符合法规和规划，还在实际操作中具有可行性。这一全面规划将为碳排放项目的成功实施提供坚实的基础，确保碳排放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排放项目的设备规划和空间设计中，我们将采取灵活设备布局的措施。设备布局将根据实际需求进行灵活设计，避免不必要的浪费。通过合理规划设备摆放位置，我们将提高设备的利用率，减少设备间距，以确保碳排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排放项目内部引入共享设施的概念，例如共享会议室、办公区等。通过这种方式，我们可以减少对资源的重复建设，提高资源共享效率，从而减小碳排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22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排放项目的总图布置中，我们将不同功能区域进行明确的规划，以最大程度满足碳排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我们首先关注市场因素，包括潜在客户分布、竞争对手位置、市场需求等。通过深入的市场调研，我们能够更准确地评估选址对于市场开拓和产品销售的影响，确保碳排放项目能够在有利的市场环境中蓬勃发展。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碳排放项目对环境的影响是综合评价的重要因素之一。我们将详细考虑选址周边的自然环境、生态保护区、水源地等情况，确保碳排放项目的建设和运营对环境影响最小化，并符合当地的环保法规标准。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对选址的评价还需充分考虑当地政府的产业政策和法规。我们将详细了解碳排放项目所在地的相关政策，确保碳排放项目的规划和运营与当地法规相符，降低不必要的法律风险。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考虑到社会稳定性对企业运营的重要性，我们将评估选址地区的社会安全情况、劳工关系、社区反馈等方面，以确保碳排放项目的建设和运营不会受到社会稳定性的负面影响。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最后，我们将综合考虑用地成本，包括土地购置费用、土地开发成本等。通过对用地成本的详细评估，我们能够做出更为精确的经济效益分析，为碳排放项目的投资决策提供有力支持。</w:t>
      </w:r>
    </w:p>
    <w:p>
      <w:pPr>
        <w:pStyle w:val="Heading1"/>
        <w:ind w:firstLine="560" w:firstLineChars="200"/>
        <w:rPr>
          <w:rFonts w:ascii="仿宋" w:eastAsia="仿宋" w:hAnsi="仿宋" w:cs="仿宋" w:hint="eastAsia"/>
          <w:sz w:val="28"/>
          <w:lang w:eastAsia="zh-CN"/>
        </w:rPr>
      </w:pPr>
      <w:bookmarkStart w:id="8" w:name="_Toc16761"/>
      <w:r>
        <w:rPr>
          <w:rFonts w:ascii="仿宋" w:eastAsia="仿宋" w:hAnsi="仿宋" w:cs="仿宋" w:hint="eastAsia"/>
          <w:sz w:val="28"/>
          <w:lang w:eastAsia="zh-CN"/>
        </w:rPr>
        <w:t>二、碳排放项目概论</w:t>
      </w:r>
      <w:bookmarkEnd w:id="8"/>
    </w:p>
    <w:p>
      <w:pPr>
        <w:pStyle w:val="Heading2"/>
        <w:rPr>
          <w:rFonts w:ascii="仿宋" w:eastAsia="仿宋" w:hAnsi="仿宋" w:cs="仿宋" w:hint="eastAsia"/>
          <w:lang w:eastAsia="zh-CN"/>
        </w:rPr>
      </w:pPr>
      <w:bookmarkStart w:id="9" w:name="_Toc11781"/>
      <w:r>
        <w:rPr>
          <w:rFonts w:ascii="仿宋" w:eastAsia="仿宋" w:hAnsi="仿宋" w:cs="仿宋" w:hint="eastAsia"/>
          <w:lang w:eastAsia="zh-CN"/>
        </w:rPr>
        <w:t>(一)、碳排放项目概况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起源追溯至对市场的深入洞察。市场的不断演变与变革为碳排放项目提供了难得的机遇。当前市场存在的需求缺口和变革的大环境共同构成了碳排放项目的背景。这个碳排放项目旨在充分利用市场机遇，填补行业中尚未满足的需求，为客户提供全新的解决方案。市场的变革和需求的增长使得这个碳排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碳排放项目名称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正式命名为碳排放。这个名称不仅仅是一个标识，更代表了碳排放项目的核心理念和愿景。它蕴含着碳排放项目所要解决问题的关键字，具有强烈的表达和辨识度，为碳排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碳排放项目目标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核心目标是提供一种全新、高效的解决方案，满足客户日益增长的需求。碳排放项目追求的不仅仅是满足市场需求，更是在市场中获得卓越的竞争优势。通过不断提升产品或服务的质量和创新水平，碳排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碳排放项目范围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全面涵盖了产品研发、制造、市场推广和售后服务，确保从产品设计到最终用户体验的全方位关注。这一全面的碳排放项目范围是为了确保碳排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碳排放项目时间表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碳排放项目计划在未来18个月内完成，包括研发、测试、市场试点和正式推出等不同阶段。这个时间表的合理设计是为了确保碳排放项目各个阶段的顺利推进，以便按时交付高质量的成果。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碳排放项目预算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碳排放项目总预算估算为XX百万美元，主要分配在研发、市场推广、人员培训和运营等方面。这一充足的预算为碳排放项目提供了充足的资源，确保碳排放项目在各个方面都能取得优异的表现。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碳排放项目风险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碳排放项目可能面临的风险包括市场接受度低、技术难题、竞争激烈等。碳排放项目团队已经制定了相应的风险应对计划，通过前瞻性的风险管理，确保碳排放项目在面对不确定性时能够迅速做出应对。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碳排放项目团队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碳排放项目汇聚了一支经验丰富、多领域专业素养的核心团队，确保碳排放项目在各个方面都能拥有高水平的执行力。团队的协同作战是碳排放项目成功的关键因素之一。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碳排放项目背景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碳排放项目的背景根植于市场对更高效、创新产品的渴望，同时也受到科技发展对行业格局的深刻改变的影响。这为碳排放项目提供了广阔的发展空间和市场需求。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碳排放项目现状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截至目前，碳排放项目已完成市场调研和技术验证，取得了初步的成功。这为碳排放项目在未来的发展奠定了坚实的基础，为更远大的目标打下了坚实的基石。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023"/>
      <w:r>
        <w:rPr>
          <w:rFonts w:ascii="仿宋" w:eastAsia="仿宋" w:hAnsi="仿宋" w:cs="仿宋" w:hint="eastAsia"/>
          <w:sz w:val="28"/>
          <w:lang w:eastAsia="zh-CN"/>
        </w:rPr>
        <w:t>(二)、碳排放项目目标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keyword》碳排放项目首要业务目标是在市场中占据有利地位，实现产品/服务的成功推广和销售。通过不断提升产品质量、创新性，碳排放项目追求成为行业中的领导者，赢得更多客户的青睐。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在科技迅速发展的时代，碳排放项目着眼于技术创新。通过持续的研发和技术升级，碳排放项目旨在推出更具创新性的产品或服务，以满足市场对新鲜、先进解决方案的需求。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为了建立可持续的客户关系，碳排放项目设定了客户满意度目标。通过提供卓越的产品质量和优质的客户服务，碳排放项目追求赢得客户的信任和忠诚度，确保他们的满意度达到行业领先水平。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碳排放项目注重社会责任和可持续发展。通过实施环保、社会责任碳排放项目，碳排放项目致力于在经济发展的同时保护环境，促进社会公平，实现可持续经营。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碳排放项目的团队是实现目标的核心驱动力。因此，碳排放项目设定了团队发展目标，包括提升团队成员的专业技能、培养领导力，以及搭建协同高效的团队工作氛围。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698"/>
      <w:r>
        <w:rPr>
          <w:rFonts w:ascii="仿宋" w:eastAsia="仿宋" w:hAnsi="仿宋" w:cs="仿宋" w:hint="eastAsia"/>
          <w:sz w:val="28"/>
          <w:lang w:eastAsia="zh-CN"/>
        </w:rPr>
        <w:t>(三)、碳排放项目提出的理由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碳排放项目提出的理由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源于对市场机遇的深刻洞察。当前市场中存在的需求缺口和行业发展趋势表明，有巨大的商业机会等待被开发。通过准确捕捉市场机遇，碳排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理念基于对技术创新的信仰。通过持续的研发和技术投入，碳排放项目有望推出更具创新性的产品或服务。在科技飞速发展的当下，碳排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是为了增强企业的行业竞争力。通过提升产品或服务的质量和独特性，碳排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响应了消费者需求的变化。随着社会和科技的不断发展，消费者对产品和服务的需求也在发生变化。通过深入了解并及时回应消费者的新需求，碳排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碳排放项目的提出是企业战略发展规划的一部分。在面对日益激烈的市场竞争和不断变化的商业环境中，碳排放项目作为企业战略的一环，旨在为企业开辟新的增长领域，巩固企业在行业中的地位。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碳排放项目的提出不仅仅是基于商业考量，还注重社会责任。通过推出环保、社会责任等方面的碳排放项目，碳排放企业可以在社会中树立积极形象，为社会做出积极贡献，实现经济效益和社会效益的双赢。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碳排放项目的提出反映了对利益相关者期望的关注。包括客户、员工、投资者等利益相关者在企业发展中都有着各自的期望，碳排放项目力求在满足这些期望的同时，取得更大的共赢。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635"/>
      <w:r>
        <w:rPr>
          <w:rFonts w:ascii="仿宋" w:eastAsia="仿宋" w:hAnsi="仿宋" w:cs="仿宋" w:hint="eastAsia"/>
          <w:sz w:val="28"/>
          <w:lang w:eastAsia="zh-CN"/>
        </w:rPr>
        <w:t>(四)、碳排放项目意义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在实施碳排放项目的过程中，我们不仅仅是在追逐商业成功，更是为企业和社会的多个层面创造了深远的意义。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首要意义在于提升企业的市场竞争力。通过持续的创新和对产品质量的高标准要求，碳排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排放项目的推进将促使行业技术水平的提升。通过引入先进技术和创新性解决方案，碳排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在社会层面，碳排放项目不仅创造了大量就业机会，提高了就业水平，还注重社会责任和环保。通过参与社会公益事业和推动环保碳排放项目，碳排放项目为社会贡献了一份力量，体现了企业对社会的积极回馈。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综合而言，碳排放项目意义重大，不仅推动了企业的发展，也为行业和社会的进步贡献了积极力量。这是一个全面而深刻的影响，将在未来产生可持续的正面效应。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431"/>
      <w:r>
        <w:rPr>
          <w:rFonts w:ascii="仿宋" w:eastAsia="仿宋" w:hAnsi="仿宋" w:cs="仿宋" w:hint="eastAsia"/>
          <w:sz w:val="28"/>
          <w:lang w:eastAsia="zh-CN"/>
        </w:rPr>
        <w:t>(五)、碳排放项目背景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在当今迅猛发展的商业环境中，碳排放项目的动因根植于对多方面因素的审慎考量。这个碳排放项目的提出并非孤立的决策，而是对企业所处背景深入思考的产物。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市场的不断演变是碳排放项目背后的首要原因。科技的迅速发展和全球市场的快速变化使得企业必须灵活应对。碳排放项目应运而生，旨在通过创新性的解决方案迎合市场的多变需求，赢得竞争中的先机。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竞争的激烈程度也是碳排放项目背景中不可忽视的一环。企业需要在激烈竞争中脱颖而出，为此，碳排放项目致力于打破常规，提供独特的价值主张，以吸引客户并确保市场份额的增长。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技术的迅速发展为企业带来了机遇与挑战。作为碳排放项目启动的背景之一，对新兴技术的应用将有助于提升企业的技术水平，使其在不断演进的商业环境中保持竞争优势。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此外，社会对企业责任的期望也在逐渐升高。碳排放项目充分融入了社会责任的理念，通过可持续经营和社会公益碳排放项目，企图为社会贡献一份力量，在商业成功的同时关注社会价值。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590"/>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9590"/>
      <w:r>
        <w:rPr>
          <w:rFonts w:ascii="仿宋" w:eastAsia="仿宋" w:hAnsi="仿宋" w:cs="仿宋" w:hint="eastAsia"/>
          <w:lang w:eastAsia="zh-CN"/>
        </w:rPr>
        <w:t>(一)、碳排放行业分析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排放行业一直以来都是市场的关注焦点。行业内的发展趋势、竞争态势以及潜在机会都对碳排放项目的推进产生深远的影响。通过深入研究行业的整体概貌，我们将更好地理解行业的核心特征，为碳排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排放行业，技术一直是推动创新和发展的关键因素。我们将对当前技术趋势进行详尽分析，包括但不限于人工智能、大数据应用、先进制造技术等。这有助于碳排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排放项目成功的基础。我们将对主要竞争对手进行深入研究，包括其市场份额、产品特点、市场定位等。通过全面了解竞争对手的优势和劣势，碳排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109"/>
      <w:r>
        <w:rPr>
          <w:rFonts w:ascii="仿宋" w:eastAsia="仿宋" w:hAnsi="仿宋" w:cs="仿宋" w:hint="eastAsia"/>
          <w:sz w:val="28"/>
          <w:lang w:eastAsia="zh-CN"/>
        </w:rPr>
        <w:t>(二)、碳排放市场分析预测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通过对市场规模的深入调研，我们将预测碳排放市场未来的增长趋势。这包括市场的整体规模、各细分领域的发展趋势等。碳排放项目可以根据市场的扩张速度和潜在机会，制定更符合市场需求的发展策略。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了解消费者的需求是市场分析的核心。我们将通过调查研究，深入挖掘目标消费者的需求特点、购买习惯以及对产品和服务的期望。这有助于碳排放项目更好地定位目标市场，提供更符合消费者期待的解决方案。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排放项目实施过程中需要充分考虑的因素。我们将对市场风险进行全面评估，包括但不限于政策法规风险、市场竞争风险、技术变革风险等。通过对潜在风险的深入分析，碳排放项目可以制定相应的风险缓解策略，降低不确定性对碳排放项目的影响。</w:t>
      </w:r>
    </w:p>
    <w:p>
      <w:pPr>
        <w:pStyle w:val="Heading1"/>
        <w:ind w:firstLine="560" w:firstLineChars="200"/>
        <w:rPr>
          <w:rFonts w:ascii="仿宋" w:eastAsia="仿宋" w:hAnsi="仿宋" w:cs="仿宋" w:hint="eastAsia"/>
          <w:sz w:val="28"/>
          <w:lang w:eastAsia="zh-CN"/>
        </w:rPr>
      </w:pPr>
      <w:bookmarkStart w:id="17" w:name="_Toc21224"/>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4267"/>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碳排放项目的主要产品是XXXX，预计年产值为XXX万元。这一产品在市场中占据着重要的地位，其广泛的应用范围使得该碳排放项目的市场前景非常广阔。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https://d.book118.com/378075036006006046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碳排放项目规划设计蓝图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2421A3"/>
    <w:rsid w:val="292421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7503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2024-03-03T17:14:00Z</dcterms:created>
  <dcterms:modified xsi:type="dcterms:W3CDTF">2024-03-03T17:15:14Z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0FDA9C2F3C564F1CAB6F4C42122B1A05_11</vt:lpwstr>
  </property>
  <property fmtid="{D5CDD505-2E9C-101B-9397-08002B2CF9AE}" pid="3" name="KSOProductBuildVer">
    <vt:lpwstr>2052-12.1.0.16388</vt:lpwstr>
  </property>
</Properties>
</file>