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425C4" w:rsidP="007425C4" w14:paraId="7A624F2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425C4">
        <w:rPr>
          <w:rFonts w:ascii="华文中宋" w:eastAsia="华文中宋" w:hAnsi="华文中宋"/>
          <w:b/>
          <w:sz w:val="30"/>
        </w:rPr>
        <w:t>2023</w:t>
      </w:r>
      <w:r w:rsidRPr="007425C4">
        <w:rPr>
          <w:rFonts w:ascii="华文中宋" w:eastAsia="华文中宋" w:hAnsi="华文中宋"/>
          <w:b/>
          <w:sz w:val="30"/>
        </w:rPr>
        <w:t>西安市公安局鄠邑分局辅警招聘（</w:t>
      </w:r>
      <w:r w:rsidRPr="007425C4">
        <w:rPr>
          <w:rFonts w:ascii="华文中宋" w:eastAsia="华文中宋" w:hAnsi="华文中宋"/>
          <w:b/>
          <w:sz w:val="30"/>
        </w:rPr>
        <w:t>40</w:t>
      </w:r>
      <w:r w:rsidRPr="007425C4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2883ECA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19A56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AEAE3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0233D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42FC9D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702FD3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75E05F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3BCC73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D7965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54150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5C622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2D188C1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21C3B7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6C56611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48D73D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45FD7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BDC49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CF9F6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1C790C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6AD270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26237E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3AC41A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03C314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03C1D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D4F4E1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76735F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43351C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678628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20DD43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362F9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6FB6C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67AA5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3A254F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https://d.book118.com/378103070044006032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:rsidP="00683DD2" w14:paraId="06E750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25C4" w14:paraId="47411B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:rsidP="00683DD2" w14:paraId="731108CC" w14:textId="733C96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25C4" w14:paraId="2B76A0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14:paraId="70EE2E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25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:rsidP="00683DD2" w14:textId="733C96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25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25C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:rsidP="00683DD2" w14:textId="733C96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25C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14:paraId="307A1B3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14:paraId="535D2B5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14:paraId="120B4C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5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7425C4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32D351A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7425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425C4"/>
    <w:rPr>
      <w:sz w:val="18"/>
      <w:szCs w:val="18"/>
    </w:rPr>
  </w:style>
  <w:style w:type="paragraph" w:styleId="Footer">
    <w:name w:val="footer"/>
    <w:basedOn w:val="Normal"/>
    <w:link w:val="a0"/>
    <w:rsid w:val="007425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425C4"/>
    <w:rPr>
      <w:sz w:val="18"/>
      <w:szCs w:val="18"/>
    </w:rPr>
  </w:style>
  <w:style w:type="character" w:styleId="PageNumber">
    <w:name w:val="page number"/>
    <w:basedOn w:val="DefaultParagraphFont"/>
    <w:rsid w:val="007425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78103070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2977</Words>
  <Characters>16972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