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铬氧化铝陶瓷材料项目规划设计纲要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1" w:history="1">
        <w:r>
          <w:rPr>
            <w:rFonts w:ascii="仿宋" w:eastAsia="仿宋" w:hAnsi="仿宋" w:cs="仿宋" w:hint="eastAsia"/>
            <w:lang w:eastAsia="zh-CN"/>
          </w:rPr>
          <w:t>序言</w:t>
        </w:r>
        <w:r>
          <w:tab/>
        </w:r>
        <w:r>
          <w:fldChar w:fldCharType="begin"/>
        </w:r>
        <w:r>
          <w:instrText xml:space="preserve"> PAGEREF _Toc751 \h </w:instrText>
        </w:r>
        <w:r>
          <w:fldChar w:fldCharType="separate"/>
        </w:r>
        <w:r>
          <w:t>3</w:t>
        </w:r>
        <w:r>
          <w:fldChar w:fldCharType="end"/>
        </w:r>
      </w:hyperlink>
    </w:p>
    <w:p>
      <w:pPr>
        <w:pStyle w:val="TOC1"/>
        <w:tabs>
          <w:tab w:val="right" w:leader="dot" w:pos="8306"/>
        </w:tabs>
      </w:pPr>
      <w:hyperlink w:anchor="_Toc3853" w:history="1">
        <w:r>
          <w:rPr>
            <w:rFonts w:ascii="仿宋" w:eastAsia="仿宋" w:hAnsi="仿宋" w:cs="仿宋" w:hint="eastAsia"/>
            <w:lang w:eastAsia="zh-CN"/>
          </w:rPr>
          <w:t>一、铬氧化铝陶瓷材料项目建设单位说明</w:t>
        </w:r>
        <w:r>
          <w:tab/>
        </w:r>
        <w:r>
          <w:fldChar w:fldCharType="begin"/>
        </w:r>
        <w:r>
          <w:instrText xml:space="preserve"> PAGEREF _Toc3853 \h </w:instrText>
        </w:r>
        <w:r>
          <w:fldChar w:fldCharType="separate"/>
        </w:r>
        <w:r>
          <w:t>3</w:t>
        </w:r>
        <w:r>
          <w:fldChar w:fldCharType="end"/>
        </w:r>
      </w:hyperlink>
    </w:p>
    <w:p>
      <w:pPr>
        <w:pStyle w:val="TOC2"/>
        <w:tabs>
          <w:tab w:val="right" w:leader="dot" w:pos="8306"/>
        </w:tabs>
      </w:pPr>
      <w:hyperlink w:anchor="_Toc20644" w:history="1">
        <w:r>
          <w:rPr>
            <w:rFonts w:ascii="仿宋" w:eastAsia="仿宋" w:hAnsi="仿宋" w:cs="仿宋" w:hint="eastAsia"/>
            <w:lang w:eastAsia="zh-CN"/>
          </w:rPr>
          <w:t>(一)、铬氧化铝陶瓷材料项目承办单位基本情况</w:t>
        </w:r>
        <w:r>
          <w:tab/>
        </w:r>
        <w:r>
          <w:fldChar w:fldCharType="begin"/>
        </w:r>
        <w:r>
          <w:instrText xml:space="preserve"> PAGEREF _Toc20644 \h </w:instrText>
        </w:r>
        <w:r>
          <w:fldChar w:fldCharType="separate"/>
        </w:r>
        <w:r>
          <w:t>3</w:t>
        </w:r>
        <w:r>
          <w:fldChar w:fldCharType="end"/>
        </w:r>
      </w:hyperlink>
    </w:p>
    <w:p>
      <w:pPr>
        <w:pStyle w:val="TOC2"/>
        <w:tabs>
          <w:tab w:val="right" w:leader="dot" w:pos="8306"/>
        </w:tabs>
      </w:pPr>
      <w:hyperlink w:anchor="_Toc27391" w:history="1">
        <w:r>
          <w:rPr>
            <w:rFonts w:ascii="仿宋" w:eastAsia="仿宋" w:hAnsi="仿宋" w:cs="仿宋" w:hint="eastAsia"/>
            <w:lang w:eastAsia="zh-CN"/>
          </w:rPr>
          <w:t>(二)、公司经济效益分析</w:t>
        </w:r>
        <w:r>
          <w:tab/>
        </w:r>
        <w:r>
          <w:fldChar w:fldCharType="begin"/>
        </w:r>
        <w:r>
          <w:instrText xml:space="preserve"> PAGEREF _Toc27391 \h </w:instrText>
        </w:r>
        <w:r>
          <w:fldChar w:fldCharType="separate"/>
        </w:r>
        <w:r>
          <w:t>4</w:t>
        </w:r>
        <w:r>
          <w:fldChar w:fldCharType="end"/>
        </w:r>
      </w:hyperlink>
    </w:p>
    <w:p>
      <w:pPr>
        <w:pStyle w:val="TOC1"/>
        <w:tabs>
          <w:tab w:val="right" w:leader="dot" w:pos="8306"/>
        </w:tabs>
      </w:pPr>
      <w:hyperlink w:anchor="_Toc3000" w:history="1">
        <w:r>
          <w:rPr>
            <w:rFonts w:ascii="仿宋" w:eastAsia="仿宋" w:hAnsi="仿宋" w:cs="仿宋" w:hint="eastAsia"/>
            <w:lang w:eastAsia="zh-CN"/>
          </w:rPr>
          <w:t>二、铬氧化铝陶瓷材料项目可持续发展</w:t>
        </w:r>
        <w:r>
          <w:tab/>
        </w:r>
        <w:r>
          <w:fldChar w:fldCharType="begin"/>
        </w:r>
        <w:r>
          <w:instrText xml:space="preserve"> PAGEREF _Toc3000 \h </w:instrText>
        </w:r>
        <w:r>
          <w:fldChar w:fldCharType="separate"/>
        </w:r>
        <w:r>
          <w:t>5</w:t>
        </w:r>
        <w:r>
          <w:fldChar w:fldCharType="end"/>
        </w:r>
      </w:hyperlink>
    </w:p>
    <w:p>
      <w:pPr>
        <w:pStyle w:val="TOC2"/>
        <w:tabs>
          <w:tab w:val="right" w:leader="dot" w:pos="8306"/>
        </w:tabs>
      </w:pPr>
      <w:hyperlink w:anchor="_Toc29339" w:history="1">
        <w:r>
          <w:rPr>
            <w:rFonts w:ascii="仿宋" w:eastAsia="仿宋" w:hAnsi="仿宋" w:cs="仿宋" w:hint="eastAsia"/>
            <w:lang w:eastAsia="zh-CN"/>
          </w:rPr>
          <w:t>(一)、可持续战略与实践</w:t>
        </w:r>
        <w:r>
          <w:tab/>
        </w:r>
        <w:r>
          <w:fldChar w:fldCharType="begin"/>
        </w:r>
        <w:r>
          <w:instrText xml:space="preserve"> PAGEREF _Toc29339 \h </w:instrText>
        </w:r>
        <w:r>
          <w:fldChar w:fldCharType="separate"/>
        </w:r>
        <w:r>
          <w:t>5</w:t>
        </w:r>
        <w:r>
          <w:fldChar w:fldCharType="end"/>
        </w:r>
      </w:hyperlink>
    </w:p>
    <w:p>
      <w:pPr>
        <w:pStyle w:val="TOC2"/>
        <w:tabs>
          <w:tab w:val="right" w:leader="dot" w:pos="8306"/>
        </w:tabs>
      </w:pPr>
      <w:hyperlink w:anchor="_Toc22906" w:history="1">
        <w:r>
          <w:rPr>
            <w:rFonts w:ascii="仿宋" w:eastAsia="仿宋" w:hAnsi="仿宋" w:cs="仿宋" w:hint="eastAsia"/>
            <w:lang w:eastAsia="zh-CN"/>
          </w:rPr>
          <w:t>(二)、环保与社会责任</w:t>
        </w:r>
        <w:r>
          <w:tab/>
        </w:r>
        <w:r>
          <w:fldChar w:fldCharType="begin"/>
        </w:r>
        <w:r>
          <w:instrText xml:space="preserve"> PAGEREF _Toc22906 \h </w:instrText>
        </w:r>
        <w:r>
          <w:fldChar w:fldCharType="separate"/>
        </w:r>
        <w:r>
          <w:t>5</w:t>
        </w:r>
        <w:r>
          <w:fldChar w:fldCharType="end"/>
        </w:r>
      </w:hyperlink>
    </w:p>
    <w:p>
      <w:pPr>
        <w:pStyle w:val="TOC1"/>
        <w:tabs>
          <w:tab w:val="right" w:leader="dot" w:pos="8306"/>
        </w:tabs>
      </w:pPr>
      <w:hyperlink w:anchor="_Toc11834" w:history="1">
        <w:r>
          <w:rPr>
            <w:rFonts w:ascii="仿宋" w:eastAsia="仿宋" w:hAnsi="仿宋" w:cs="仿宋" w:hint="eastAsia"/>
            <w:lang w:eastAsia="zh-CN"/>
          </w:rPr>
          <w:t>三、产品规划分析</w:t>
        </w:r>
        <w:r>
          <w:tab/>
        </w:r>
        <w:r>
          <w:fldChar w:fldCharType="begin"/>
        </w:r>
        <w:r>
          <w:instrText xml:space="preserve"> PAGEREF _Toc11834 \h </w:instrText>
        </w:r>
        <w:r>
          <w:fldChar w:fldCharType="separate"/>
        </w:r>
        <w:r>
          <w:t>6</w:t>
        </w:r>
        <w:r>
          <w:fldChar w:fldCharType="end"/>
        </w:r>
      </w:hyperlink>
    </w:p>
    <w:p>
      <w:pPr>
        <w:pStyle w:val="TOC2"/>
        <w:tabs>
          <w:tab w:val="right" w:leader="dot" w:pos="8306"/>
        </w:tabs>
      </w:pPr>
      <w:hyperlink w:anchor="_Toc16403" w:history="1">
        <w:r>
          <w:rPr>
            <w:rFonts w:ascii="仿宋" w:eastAsia="仿宋" w:hAnsi="仿宋" w:cs="仿宋" w:hint="eastAsia"/>
            <w:lang w:eastAsia="zh-CN"/>
          </w:rPr>
          <w:t>(一)、产品规划</w:t>
        </w:r>
        <w:r>
          <w:tab/>
        </w:r>
        <w:r>
          <w:fldChar w:fldCharType="begin"/>
        </w:r>
        <w:r>
          <w:instrText xml:space="preserve"> PAGEREF _Toc16403 \h </w:instrText>
        </w:r>
        <w:r>
          <w:fldChar w:fldCharType="separate"/>
        </w:r>
        <w:r>
          <w:t>6</w:t>
        </w:r>
        <w:r>
          <w:fldChar w:fldCharType="end"/>
        </w:r>
      </w:hyperlink>
    </w:p>
    <w:p>
      <w:pPr>
        <w:pStyle w:val="TOC2"/>
        <w:tabs>
          <w:tab w:val="right" w:leader="dot" w:pos="8306"/>
        </w:tabs>
      </w:pPr>
      <w:hyperlink w:anchor="_Toc5550" w:history="1">
        <w:r>
          <w:rPr>
            <w:rFonts w:ascii="仿宋" w:eastAsia="仿宋" w:hAnsi="仿宋" w:cs="仿宋" w:hint="eastAsia"/>
            <w:lang w:eastAsia="zh-CN"/>
          </w:rPr>
          <w:t>(二)、建设规模</w:t>
        </w:r>
        <w:r>
          <w:tab/>
        </w:r>
        <w:r>
          <w:fldChar w:fldCharType="begin"/>
        </w:r>
        <w:r>
          <w:instrText xml:space="preserve"> PAGEREF _Toc5550 \h </w:instrText>
        </w:r>
        <w:r>
          <w:fldChar w:fldCharType="separate"/>
        </w:r>
        <w:r>
          <w:t>7</w:t>
        </w:r>
        <w:r>
          <w:fldChar w:fldCharType="end"/>
        </w:r>
      </w:hyperlink>
    </w:p>
    <w:p>
      <w:pPr>
        <w:pStyle w:val="TOC1"/>
        <w:tabs>
          <w:tab w:val="right" w:leader="dot" w:pos="8306"/>
        </w:tabs>
      </w:pPr>
      <w:hyperlink w:anchor="_Toc277" w:history="1">
        <w:r>
          <w:rPr>
            <w:rFonts w:ascii="仿宋" w:eastAsia="仿宋" w:hAnsi="仿宋" w:cs="仿宋" w:hint="eastAsia"/>
            <w:lang w:eastAsia="zh-CN"/>
          </w:rPr>
          <w:t>四、铬氧化铝陶瓷材料项目土建工程</w:t>
        </w:r>
        <w:r>
          <w:tab/>
        </w:r>
        <w:r>
          <w:fldChar w:fldCharType="begin"/>
        </w:r>
        <w:r>
          <w:instrText xml:space="preserve"> PAGEREF _Toc277 \h </w:instrText>
        </w:r>
        <w:r>
          <w:fldChar w:fldCharType="separate"/>
        </w:r>
        <w:r>
          <w:t>8</w:t>
        </w:r>
        <w:r>
          <w:fldChar w:fldCharType="end"/>
        </w:r>
      </w:hyperlink>
    </w:p>
    <w:p>
      <w:pPr>
        <w:pStyle w:val="TOC2"/>
        <w:tabs>
          <w:tab w:val="right" w:leader="dot" w:pos="8306"/>
        </w:tabs>
      </w:pPr>
      <w:hyperlink w:anchor="_Toc4390" w:history="1">
        <w:r>
          <w:rPr>
            <w:rFonts w:ascii="仿宋" w:eastAsia="仿宋" w:hAnsi="仿宋" w:cs="仿宋" w:hint="eastAsia"/>
            <w:lang w:eastAsia="zh-CN"/>
          </w:rPr>
          <w:t>(一)、建筑工程设计原则</w:t>
        </w:r>
        <w:r>
          <w:tab/>
        </w:r>
        <w:r>
          <w:fldChar w:fldCharType="begin"/>
        </w:r>
        <w:r>
          <w:instrText xml:space="preserve"> PAGEREF _Toc4390 \h </w:instrText>
        </w:r>
        <w:r>
          <w:fldChar w:fldCharType="separate"/>
        </w:r>
        <w:r>
          <w:t>8</w:t>
        </w:r>
        <w:r>
          <w:fldChar w:fldCharType="end"/>
        </w:r>
      </w:hyperlink>
    </w:p>
    <w:p>
      <w:pPr>
        <w:pStyle w:val="TOC2"/>
        <w:tabs>
          <w:tab w:val="right" w:leader="dot" w:pos="8306"/>
        </w:tabs>
      </w:pPr>
      <w:hyperlink w:anchor="_Toc25941" w:history="1">
        <w:r>
          <w:rPr>
            <w:rFonts w:ascii="仿宋" w:eastAsia="仿宋" w:hAnsi="仿宋" w:cs="仿宋" w:hint="eastAsia"/>
            <w:lang w:eastAsia="zh-CN"/>
          </w:rPr>
          <w:t>(二)、土建工程设计年限及安全等级</w:t>
        </w:r>
        <w:r>
          <w:tab/>
        </w:r>
        <w:r>
          <w:fldChar w:fldCharType="begin"/>
        </w:r>
        <w:r>
          <w:instrText xml:space="preserve"> PAGEREF _Toc25941 \h </w:instrText>
        </w:r>
        <w:r>
          <w:fldChar w:fldCharType="separate"/>
        </w:r>
        <w:r>
          <w:t>10</w:t>
        </w:r>
        <w:r>
          <w:fldChar w:fldCharType="end"/>
        </w:r>
      </w:hyperlink>
    </w:p>
    <w:p>
      <w:pPr>
        <w:pStyle w:val="TOC2"/>
        <w:tabs>
          <w:tab w:val="right" w:leader="dot" w:pos="8306"/>
        </w:tabs>
      </w:pPr>
      <w:hyperlink w:anchor="_Toc10773" w:history="1">
        <w:r>
          <w:rPr>
            <w:rFonts w:ascii="仿宋" w:eastAsia="仿宋" w:hAnsi="仿宋" w:cs="仿宋" w:hint="eastAsia"/>
            <w:lang w:eastAsia="zh-CN"/>
          </w:rPr>
          <w:t>(三)、建筑工程设计总体要求</w:t>
        </w:r>
        <w:r>
          <w:tab/>
        </w:r>
        <w:r>
          <w:fldChar w:fldCharType="begin"/>
        </w:r>
        <w:r>
          <w:instrText xml:space="preserve"> PAGEREF _Toc10773 \h </w:instrText>
        </w:r>
        <w:r>
          <w:fldChar w:fldCharType="separate"/>
        </w:r>
        <w:r>
          <w:t>11</w:t>
        </w:r>
        <w:r>
          <w:fldChar w:fldCharType="end"/>
        </w:r>
      </w:hyperlink>
    </w:p>
    <w:p>
      <w:pPr>
        <w:pStyle w:val="TOC2"/>
        <w:tabs>
          <w:tab w:val="right" w:leader="dot" w:pos="8306"/>
        </w:tabs>
      </w:pPr>
      <w:hyperlink w:anchor="_Toc27805" w:history="1">
        <w:r>
          <w:rPr>
            <w:rFonts w:ascii="仿宋" w:eastAsia="仿宋" w:hAnsi="仿宋" w:cs="仿宋" w:hint="eastAsia"/>
            <w:lang w:eastAsia="zh-CN"/>
          </w:rPr>
          <w:t>(四)、土建工程建设指标</w:t>
        </w:r>
        <w:r>
          <w:tab/>
        </w:r>
        <w:r>
          <w:fldChar w:fldCharType="begin"/>
        </w:r>
        <w:r>
          <w:instrText xml:space="preserve"> PAGEREF _Toc27805 \h </w:instrText>
        </w:r>
        <w:r>
          <w:fldChar w:fldCharType="separate"/>
        </w:r>
        <w:r>
          <w:t>11</w:t>
        </w:r>
        <w:r>
          <w:fldChar w:fldCharType="end"/>
        </w:r>
      </w:hyperlink>
    </w:p>
    <w:p>
      <w:pPr>
        <w:pStyle w:val="TOC1"/>
        <w:tabs>
          <w:tab w:val="right" w:leader="dot" w:pos="8306"/>
        </w:tabs>
      </w:pPr>
      <w:hyperlink w:anchor="_Toc13468" w:history="1">
        <w:r>
          <w:rPr>
            <w:rFonts w:ascii="仿宋" w:eastAsia="仿宋" w:hAnsi="仿宋" w:cs="仿宋" w:hint="eastAsia"/>
            <w:lang w:eastAsia="zh-CN"/>
          </w:rPr>
          <w:t>五、铬氧化铝陶瓷材料项目建设背景及必要性分析</w:t>
        </w:r>
        <w:r>
          <w:tab/>
        </w:r>
        <w:r>
          <w:fldChar w:fldCharType="begin"/>
        </w:r>
        <w:r>
          <w:instrText xml:space="preserve"> PAGEREF _Toc13468 \h </w:instrText>
        </w:r>
        <w:r>
          <w:fldChar w:fldCharType="separate"/>
        </w:r>
        <w:r>
          <w:t>12</w:t>
        </w:r>
        <w:r>
          <w:fldChar w:fldCharType="end"/>
        </w:r>
      </w:hyperlink>
    </w:p>
    <w:p>
      <w:pPr>
        <w:pStyle w:val="TOC2"/>
        <w:tabs>
          <w:tab w:val="right" w:leader="dot" w:pos="8306"/>
        </w:tabs>
      </w:pPr>
      <w:hyperlink w:anchor="_Toc10245" w:history="1">
        <w:r>
          <w:rPr>
            <w:rFonts w:ascii="仿宋" w:eastAsia="仿宋" w:hAnsi="仿宋" w:cs="仿宋" w:hint="eastAsia"/>
            <w:lang w:eastAsia="zh-CN"/>
          </w:rPr>
          <w:t>(一)、铬氧化铝陶瓷材料项目背景分析</w:t>
        </w:r>
        <w:r>
          <w:tab/>
        </w:r>
        <w:r>
          <w:fldChar w:fldCharType="begin"/>
        </w:r>
        <w:r>
          <w:instrText xml:space="preserve"> PAGEREF _Toc10245 \h </w:instrText>
        </w:r>
        <w:r>
          <w:fldChar w:fldCharType="separate"/>
        </w:r>
        <w:r>
          <w:t>12</w:t>
        </w:r>
        <w:r>
          <w:fldChar w:fldCharType="end"/>
        </w:r>
      </w:hyperlink>
    </w:p>
    <w:p>
      <w:pPr>
        <w:pStyle w:val="TOC2"/>
        <w:tabs>
          <w:tab w:val="right" w:leader="dot" w:pos="8306"/>
        </w:tabs>
      </w:pPr>
      <w:hyperlink w:anchor="_Toc15626" w:history="1">
        <w:r>
          <w:rPr>
            <w:rFonts w:ascii="仿宋" w:eastAsia="仿宋" w:hAnsi="仿宋" w:cs="仿宋" w:hint="eastAsia"/>
            <w:lang w:eastAsia="zh-CN"/>
          </w:rPr>
          <w:t>(二)、铬氧化铝陶瓷材料项目建设必要性分析</w:t>
        </w:r>
        <w:r>
          <w:tab/>
        </w:r>
        <w:r>
          <w:fldChar w:fldCharType="begin"/>
        </w:r>
        <w:r>
          <w:instrText xml:space="preserve"> PAGEREF _Toc15626 \h </w:instrText>
        </w:r>
        <w:r>
          <w:fldChar w:fldCharType="separate"/>
        </w:r>
        <w:r>
          <w:t>13</w:t>
        </w:r>
        <w:r>
          <w:fldChar w:fldCharType="end"/>
        </w:r>
      </w:hyperlink>
    </w:p>
    <w:p>
      <w:pPr>
        <w:pStyle w:val="TOC1"/>
        <w:tabs>
          <w:tab w:val="right" w:leader="dot" w:pos="8306"/>
        </w:tabs>
      </w:pPr>
      <w:hyperlink w:anchor="_Toc31724" w:history="1">
        <w:r>
          <w:rPr>
            <w:rFonts w:ascii="仿宋" w:eastAsia="仿宋" w:hAnsi="仿宋" w:cs="仿宋" w:hint="eastAsia"/>
            <w:lang w:eastAsia="zh-CN"/>
          </w:rPr>
          <w:t>六、工艺说明</w:t>
        </w:r>
        <w:r>
          <w:tab/>
        </w:r>
        <w:r>
          <w:fldChar w:fldCharType="begin"/>
        </w:r>
        <w:r>
          <w:instrText xml:space="preserve"> PAGEREF _Toc31724 \h </w:instrText>
        </w:r>
        <w:r>
          <w:fldChar w:fldCharType="separate"/>
        </w:r>
        <w:r>
          <w:t>15</w:t>
        </w:r>
        <w:r>
          <w:fldChar w:fldCharType="end"/>
        </w:r>
      </w:hyperlink>
    </w:p>
    <w:p>
      <w:pPr>
        <w:pStyle w:val="TOC2"/>
        <w:tabs>
          <w:tab w:val="right" w:leader="dot" w:pos="8306"/>
        </w:tabs>
      </w:pPr>
      <w:hyperlink w:anchor="_Toc8799" w:history="1">
        <w:r>
          <w:rPr>
            <w:rFonts w:ascii="仿宋" w:eastAsia="仿宋" w:hAnsi="仿宋" w:cs="仿宋" w:hint="eastAsia"/>
            <w:lang w:eastAsia="zh-CN"/>
          </w:rPr>
          <w:t>(一)、技术管理特点</w:t>
        </w:r>
        <w:r>
          <w:tab/>
        </w:r>
        <w:r>
          <w:fldChar w:fldCharType="begin"/>
        </w:r>
        <w:r>
          <w:instrText xml:space="preserve"> PAGEREF _Toc8799 \h </w:instrText>
        </w:r>
        <w:r>
          <w:fldChar w:fldCharType="separate"/>
        </w:r>
        <w:r>
          <w:t>15</w:t>
        </w:r>
        <w:r>
          <w:fldChar w:fldCharType="end"/>
        </w:r>
      </w:hyperlink>
    </w:p>
    <w:p>
      <w:pPr>
        <w:pStyle w:val="TOC2"/>
        <w:tabs>
          <w:tab w:val="right" w:leader="dot" w:pos="8306"/>
        </w:tabs>
      </w:pPr>
      <w:hyperlink w:anchor="_Toc12013" w:history="1">
        <w:r>
          <w:rPr>
            <w:rFonts w:ascii="仿宋" w:eastAsia="仿宋" w:hAnsi="仿宋" w:cs="仿宋" w:hint="eastAsia"/>
            <w:lang w:eastAsia="zh-CN"/>
          </w:rPr>
          <w:t>(二)、铬氧化铝陶瓷材料项目工艺技术设计方案</w:t>
        </w:r>
        <w:r>
          <w:tab/>
        </w:r>
        <w:r>
          <w:fldChar w:fldCharType="begin"/>
        </w:r>
        <w:r>
          <w:instrText xml:space="preserve"> PAGEREF _Toc12013 \h </w:instrText>
        </w:r>
        <w:r>
          <w:fldChar w:fldCharType="separate"/>
        </w:r>
        <w:r>
          <w:t>16</w:t>
        </w:r>
        <w:r>
          <w:fldChar w:fldCharType="end"/>
        </w:r>
      </w:hyperlink>
    </w:p>
    <w:p>
      <w:pPr>
        <w:pStyle w:val="TOC2"/>
        <w:tabs>
          <w:tab w:val="right" w:leader="dot" w:pos="8306"/>
        </w:tabs>
      </w:pPr>
      <w:hyperlink w:anchor="_Toc19967" w:history="1">
        <w:r>
          <w:rPr>
            <w:rFonts w:ascii="仿宋" w:eastAsia="仿宋" w:hAnsi="仿宋" w:cs="仿宋" w:hint="eastAsia"/>
            <w:lang w:eastAsia="zh-CN"/>
          </w:rPr>
          <w:t>(三)、设备选型方案</w:t>
        </w:r>
        <w:r>
          <w:tab/>
        </w:r>
        <w:r>
          <w:fldChar w:fldCharType="begin"/>
        </w:r>
        <w:r>
          <w:instrText xml:space="preserve"> PAGEREF _Toc19967 \h </w:instrText>
        </w:r>
        <w:r>
          <w:fldChar w:fldCharType="separate"/>
        </w:r>
        <w:r>
          <w:t>17</w:t>
        </w:r>
        <w:r>
          <w:fldChar w:fldCharType="end"/>
        </w:r>
      </w:hyperlink>
    </w:p>
    <w:p>
      <w:pPr>
        <w:pStyle w:val="TOC1"/>
        <w:tabs>
          <w:tab w:val="right" w:leader="dot" w:pos="8306"/>
        </w:tabs>
      </w:pPr>
      <w:hyperlink w:anchor="_Toc5443" w:history="1">
        <w:r>
          <w:rPr>
            <w:rFonts w:ascii="仿宋" w:eastAsia="仿宋" w:hAnsi="仿宋" w:cs="仿宋" w:hint="eastAsia"/>
            <w:lang w:eastAsia="zh-CN"/>
          </w:rPr>
          <w:t>七、生产安全保护</w:t>
        </w:r>
        <w:r>
          <w:tab/>
        </w:r>
        <w:r>
          <w:fldChar w:fldCharType="begin"/>
        </w:r>
        <w:r>
          <w:instrText xml:space="preserve"> PAGEREF _Toc5443 \h </w:instrText>
        </w:r>
        <w:r>
          <w:fldChar w:fldCharType="separate"/>
        </w:r>
        <w:r>
          <w:t>19</w:t>
        </w:r>
        <w:r>
          <w:fldChar w:fldCharType="end"/>
        </w:r>
      </w:hyperlink>
    </w:p>
    <w:p>
      <w:pPr>
        <w:pStyle w:val="TOC2"/>
        <w:tabs>
          <w:tab w:val="right" w:leader="dot" w:pos="8306"/>
        </w:tabs>
      </w:pPr>
      <w:hyperlink w:anchor="_Toc14845" w:history="1">
        <w:r>
          <w:rPr>
            <w:rFonts w:ascii="仿宋" w:eastAsia="仿宋" w:hAnsi="仿宋" w:cs="仿宋" w:hint="eastAsia"/>
            <w:lang w:eastAsia="zh-CN"/>
          </w:rPr>
          <w:t>(一)、消防安全</w:t>
        </w:r>
        <w:r>
          <w:tab/>
        </w:r>
        <w:r>
          <w:fldChar w:fldCharType="begin"/>
        </w:r>
        <w:r>
          <w:instrText xml:space="preserve"> PAGEREF _Toc14845 \h </w:instrText>
        </w:r>
        <w:r>
          <w:fldChar w:fldCharType="separate"/>
        </w:r>
        <w:r>
          <w:t>19</w:t>
        </w:r>
        <w:r>
          <w:fldChar w:fldCharType="end"/>
        </w:r>
      </w:hyperlink>
    </w:p>
    <w:p>
      <w:pPr>
        <w:pStyle w:val="TOC2"/>
        <w:tabs>
          <w:tab w:val="right" w:leader="dot" w:pos="8306"/>
        </w:tabs>
      </w:pPr>
      <w:hyperlink w:anchor="_Toc25713" w:history="1">
        <w:r>
          <w:rPr>
            <w:rFonts w:ascii="仿宋" w:eastAsia="仿宋" w:hAnsi="仿宋" w:cs="仿宋" w:hint="eastAsia"/>
            <w:lang w:eastAsia="zh-CN"/>
          </w:rPr>
          <w:t>(二)、防火防爆总图布置措施</w:t>
        </w:r>
        <w:r>
          <w:tab/>
        </w:r>
        <w:r>
          <w:fldChar w:fldCharType="begin"/>
        </w:r>
        <w:r>
          <w:instrText xml:space="preserve"> PAGEREF _Toc25713 \h </w:instrText>
        </w:r>
        <w:r>
          <w:fldChar w:fldCharType="separate"/>
        </w:r>
        <w:r>
          <w:t>20</w:t>
        </w:r>
        <w:r>
          <w:fldChar w:fldCharType="end"/>
        </w:r>
      </w:hyperlink>
    </w:p>
    <w:p>
      <w:pPr>
        <w:pStyle w:val="TOC2"/>
        <w:tabs>
          <w:tab w:val="right" w:leader="dot" w:pos="8306"/>
        </w:tabs>
      </w:pPr>
      <w:hyperlink w:anchor="_Toc17051" w:history="1">
        <w:r>
          <w:rPr>
            <w:rFonts w:ascii="仿宋" w:eastAsia="仿宋" w:hAnsi="仿宋" w:cs="仿宋" w:hint="eastAsia"/>
            <w:lang w:eastAsia="zh-CN"/>
          </w:rPr>
          <w:t>(三)、自然灾害防范措施</w:t>
        </w:r>
        <w:r>
          <w:tab/>
        </w:r>
        <w:r>
          <w:fldChar w:fldCharType="begin"/>
        </w:r>
        <w:r>
          <w:instrText xml:space="preserve"> PAGEREF _Toc17051 \h </w:instrText>
        </w:r>
        <w:r>
          <w:fldChar w:fldCharType="separate"/>
        </w:r>
        <w:r>
          <w:t>21</w:t>
        </w:r>
        <w:r>
          <w:fldChar w:fldCharType="end"/>
        </w:r>
      </w:hyperlink>
    </w:p>
    <w:p>
      <w:pPr>
        <w:pStyle w:val="TOC2"/>
        <w:tabs>
          <w:tab w:val="right" w:leader="dot" w:pos="8306"/>
        </w:tabs>
      </w:pPr>
      <w:hyperlink w:anchor="_Toc22843" w:history="1">
        <w:r>
          <w:rPr>
            <w:rFonts w:ascii="仿宋" w:eastAsia="仿宋" w:hAnsi="仿宋" w:cs="仿宋" w:hint="eastAsia"/>
            <w:lang w:eastAsia="zh-CN"/>
          </w:rPr>
          <w:t>(四)、安全色及安全标志使用要求</w:t>
        </w:r>
        <w:r>
          <w:tab/>
        </w:r>
        <w:r>
          <w:fldChar w:fldCharType="begin"/>
        </w:r>
        <w:r>
          <w:instrText xml:space="preserve"> PAGEREF _Toc22843 \h </w:instrText>
        </w:r>
        <w:r>
          <w:fldChar w:fldCharType="separate"/>
        </w:r>
        <w:r>
          <w:t>22</w:t>
        </w:r>
        <w:r>
          <w:fldChar w:fldCharType="end"/>
        </w:r>
      </w:hyperlink>
    </w:p>
    <w:p>
      <w:pPr>
        <w:pStyle w:val="TOC2"/>
        <w:tabs>
          <w:tab w:val="right" w:leader="dot" w:pos="8306"/>
        </w:tabs>
      </w:pPr>
      <w:hyperlink w:anchor="_Toc25846" w:history="1">
        <w:r>
          <w:rPr>
            <w:rFonts w:ascii="仿宋" w:eastAsia="仿宋" w:hAnsi="仿宋" w:cs="仿宋" w:hint="eastAsia"/>
            <w:lang w:eastAsia="zh-CN"/>
          </w:rPr>
          <w:t>(五)、防尘防毒措施</w:t>
        </w:r>
        <w:r>
          <w:tab/>
        </w:r>
        <w:r>
          <w:fldChar w:fldCharType="begin"/>
        </w:r>
        <w:r>
          <w:instrText xml:space="preserve"> PAGEREF _Toc25846 \h </w:instrText>
        </w:r>
        <w:r>
          <w:fldChar w:fldCharType="separate"/>
        </w:r>
        <w:r>
          <w:t>23</w:t>
        </w:r>
        <w:r>
          <w:fldChar w:fldCharType="end"/>
        </w:r>
      </w:hyperlink>
    </w:p>
    <w:p>
      <w:pPr>
        <w:pStyle w:val="TOC2"/>
        <w:tabs>
          <w:tab w:val="right" w:leader="dot" w:pos="8306"/>
        </w:tabs>
      </w:pPr>
      <w:hyperlink w:anchor="_Toc27168" w:history="1">
        <w:r>
          <w:rPr>
            <w:rFonts w:ascii="仿宋" w:eastAsia="仿宋" w:hAnsi="仿宋" w:cs="仿宋" w:hint="eastAsia"/>
            <w:lang w:eastAsia="zh-CN"/>
          </w:rPr>
          <w:t>(六)、防静电、触电防护及防雷措施</w:t>
        </w:r>
        <w:r>
          <w:tab/>
        </w:r>
        <w:r>
          <w:fldChar w:fldCharType="begin"/>
        </w:r>
        <w:r>
          <w:instrText xml:space="preserve"> PAGEREF _Toc27168 \h </w:instrText>
        </w:r>
        <w:r>
          <w:fldChar w:fldCharType="separate"/>
        </w:r>
        <w:r>
          <w:t>24</w:t>
        </w:r>
        <w:r>
          <w:fldChar w:fldCharType="end"/>
        </w:r>
      </w:hyperlink>
    </w:p>
    <w:p>
      <w:pPr>
        <w:pStyle w:val="TOC2"/>
        <w:tabs>
          <w:tab w:val="right" w:leader="dot" w:pos="8306"/>
        </w:tabs>
      </w:pPr>
      <w:hyperlink w:anchor="_Toc23551" w:history="1">
        <w:r>
          <w:rPr>
            <w:rFonts w:ascii="仿宋" w:eastAsia="仿宋" w:hAnsi="仿宋" w:cs="仿宋" w:hint="eastAsia"/>
            <w:lang w:eastAsia="zh-CN"/>
          </w:rPr>
          <w:t>(七)、机械设备安全保障措施</w:t>
        </w:r>
        <w:r>
          <w:tab/>
        </w:r>
        <w:r>
          <w:fldChar w:fldCharType="begin"/>
        </w:r>
        <w:r>
          <w:instrText xml:space="preserve"> PAGEREF _Toc23551 \h </w:instrText>
        </w:r>
        <w:r>
          <w:fldChar w:fldCharType="separate"/>
        </w:r>
        <w:r>
          <w:t>26</w:t>
        </w:r>
        <w:r>
          <w:fldChar w:fldCharType="end"/>
        </w:r>
      </w:hyperlink>
    </w:p>
    <w:p>
      <w:pPr>
        <w:pStyle w:val="TOC1"/>
        <w:tabs>
          <w:tab w:val="right" w:leader="dot" w:pos="8306"/>
        </w:tabs>
      </w:pPr>
      <w:hyperlink w:anchor="_Toc21246" w:history="1">
        <w:r>
          <w:rPr>
            <w:rFonts w:ascii="仿宋" w:eastAsia="仿宋" w:hAnsi="仿宋" w:cs="仿宋" w:hint="eastAsia"/>
            <w:lang w:eastAsia="zh-CN"/>
          </w:rPr>
          <w:t>八、铬氧化铝陶瓷材料项目财务管理</w:t>
        </w:r>
        <w:r>
          <w:tab/>
        </w:r>
        <w:r>
          <w:fldChar w:fldCharType="begin"/>
        </w:r>
        <w:r>
          <w:instrText xml:space="preserve"> PAGEREF _Toc21246 \h </w:instrText>
        </w:r>
        <w:r>
          <w:fldChar w:fldCharType="separate"/>
        </w:r>
        <w:r>
          <w:t>27</w:t>
        </w:r>
        <w:r>
          <w:fldChar w:fldCharType="end"/>
        </w:r>
      </w:hyperlink>
    </w:p>
    <w:p>
      <w:pPr>
        <w:pStyle w:val="TOC2"/>
        <w:tabs>
          <w:tab w:val="right" w:leader="dot" w:pos="8306"/>
        </w:tabs>
      </w:pPr>
      <w:hyperlink w:anchor="_Toc22048" w:history="1">
        <w:r>
          <w:rPr>
            <w:rFonts w:ascii="仿宋" w:eastAsia="仿宋" w:hAnsi="仿宋" w:cs="仿宋" w:hint="eastAsia"/>
            <w:lang w:eastAsia="zh-CN"/>
          </w:rPr>
          <w:t>(一)、资金需求大</w:t>
        </w:r>
        <w:r>
          <w:tab/>
        </w:r>
        <w:r>
          <w:fldChar w:fldCharType="begin"/>
        </w:r>
        <w:r>
          <w:instrText xml:space="preserve"> PAGEREF _Toc22048 \h </w:instrText>
        </w:r>
        <w:r>
          <w:fldChar w:fldCharType="separate"/>
        </w:r>
        <w:r>
          <w:t>27</w:t>
        </w:r>
        <w:r>
          <w:fldChar w:fldCharType="end"/>
        </w:r>
      </w:hyperlink>
    </w:p>
    <w:p>
      <w:pPr>
        <w:pStyle w:val="TOC2"/>
        <w:tabs>
          <w:tab w:val="right" w:leader="dot" w:pos="8306"/>
        </w:tabs>
      </w:pPr>
      <w:hyperlink w:anchor="_Toc27273" w:history="1">
        <w:r>
          <w:rPr>
            <w:rFonts w:ascii="仿宋" w:eastAsia="仿宋" w:hAnsi="仿宋" w:cs="仿宋" w:hint="eastAsia"/>
            <w:lang w:eastAsia="zh-CN"/>
          </w:rPr>
          <w:t>(二)、研发周期长</w:t>
        </w:r>
        <w:r>
          <w:tab/>
        </w:r>
        <w:r>
          <w:fldChar w:fldCharType="begin"/>
        </w:r>
        <w:r>
          <w:instrText xml:space="preserve"> PAGEREF _Toc27273 \h </w:instrText>
        </w:r>
        <w:r>
          <w:fldChar w:fldCharType="separate"/>
        </w:r>
        <w:r>
          <w:t>28</w:t>
        </w:r>
        <w:r>
          <w:fldChar w:fldCharType="end"/>
        </w:r>
      </w:hyperlink>
    </w:p>
    <w:p>
      <w:pPr>
        <w:pStyle w:val="TOC2"/>
        <w:tabs>
          <w:tab w:val="right" w:leader="dot" w:pos="8306"/>
        </w:tabs>
      </w:pPr>
      <w:hyperlink w:anchor="_Toc4429" w:history="1">
        <w:r>
          <w:rPr>
            <w:rFonts w:ascii="仿宋" w:eastAsia="仿宋" w:hAnsi="仿宋" w:cs="仿宋" w:hint="eastAsia"/>
            <w:lang w:eastAsia="zh-CN"/>
          </w:rPr>
          <w:t>(三)、市场风险大</w:t>
        </w:r>
        <w:r>
          <w:tab/>
        </w:r>
        <w:r>
          <w:fldChar w:fldCharType="begin"/>
        </w:r>
        <w:r>
          <w:instrText xml:space="preserve"> PAGEREF _Toc4429 \h </w:instrText>
        </w:r>
        <w:r>
          <w:fldChar w:fldCharType="separate"/>
        </w:r>
        <w:r>
          <w:t>30</w:t>
        </w:r>
        <w:r>
          <w:fldChar w:fldCharType="end"/>
        </w:r>
      </w:hyperlink>
    </w:p>
    <w:p>
      <w:pPr>
        <w:pStyle w:val="TOC2"/>
        <w:tabs>
          <w:tab w:val="right" w:leader="dot" w:pos="8306"/>
        </w:tabs>
      </w:pPr>
      <w:hyperlink w:anchor="_Toc30902" w:history="1">
        <w:r>
          <w:rPr>
            <w:rFonts w:ascii="仿宋" w:eastAsia="仿宋" w:hAnsi="仿宋" w:cs="仿宋" w:hint="eastAsia"/>
            <w:lang w:eastAsia="zh-CN"/>
          </w:rPr>
          <w:t>(四)、利润率高</w:t>
        </w:r>
        <w:r>
          <w:tab/>
        </w:r>
        <w:r>
          <w:fldChar w:fldCharType="begin"/>
        </w:r>
        <w:r>
          <w:instrText xml:space="preserve"> PAGEREF _Toc30902 \h </w:instrText>
        </w:r>
        <w:r>
          <w:fldChar w:fldCharType="separate"/>
        </w:r>
        <w:r>
          <w:t>32</w:t>
        </w:r>
        <w:r>
          <w:fldChar w:fldCharType="end"/>
        </w:r>
      </w:hyperlink>
    </w:p>
    <w:p>
      <w:pPr>
        <w:pStyle w:val="TOC1"/>
        <w:tabs>
          <w:tab w:val="right" w:leader="dot" w:pos="8306"/>
        </w:tabs>
      </w:pPr>
      <w:hyperlink w:anchor="_Toc22602" w:history="1">
        <w:r>
          <w:rPr>
            <w:rFonts w:ascii="仿宋" w:eastAsia="仿宋" w:hAnsi="仿宋" w:cs="仿宋" w:hint="eastAsia"/>
            <w:lang w:eastAsia="zh-CN"/>
          </w:rPr>
          <w:t>九、铬氧化铝陶瓷材料项目技术管理</w:t>
        </w:r>
        <w:r>
          <w:tab/>
        </w:r>
        <w:r>
          <w:fldChar w:fldCharType="begin"/>
        </w:r>
        <w:r>
          <w:instrText xml:space="preserve"> PAGEREF _Toc22602 \h </w:instrText>
        </w:r>
        <w:r>
          <w:fldChar w:fldCharType="separate"/>
        </w:r>
        <w:r>
          <w:t>34</w:t>
        </w:r>
        <w:r>
          <w:fldChar w:fldCharType="end"/>
        </w:r>
      </w:hyperlink>
    </w:p>
    <w:p>
      <w:pPr>
        <w:pStyle w:val="TOC2"/>
        <w:tabs>
          <w:tab w:val="right" w:leader="dot" w:pos="8306"/>
        </w:tabs>
      </w:pPr>
      <w:hyperlink w:anchor="_Toc15696" w:history="1">
        <w:r>
          <w:rPr>
            <w:rFonts w:ascii="仿宋" w:eastAsia="仿宋" w:hAnsi="仿宋" w:cs="仿宋" w:hint="eastAsia"/>
            <w:lang w:eastAsia="zh-CN"/>
          </w:rPr>
          <w:t>(一)、技术方案选用方向</w:t>
        </w:r>
        <w:r>
          <w:tab/>
        </w:r>
        <w:r>
          <w:fldChar w:fldCharType="begin"/>
        </w:r>
        <w:r>
          <w:instrText xml:space="preserve"> PAGEREF _Toc15696 \h </w:instrText>
        </w:r>
        <w:r>
          <w:fldChar w:fldCharType="separate"/>
        </w:r>
        <w:r>
          <w:t>34</w:t>
        </w:r>
        <w:r>
          <w:fldChar w:fldCharType="end"/>
        </w:r>
      </w:hyperlink>
    </w:p>
    <w:p>
      <w:pPr>
        <w:pStyle w:val="TOC2"/>
        <w:tabs>
          <w:tab w:val="right" w:leader="dot" w:pos="8306"/>
        </w:tabs>
      </w:pPr>
      <w:hyperlink w:anchor="_Toc29547" w:history="1">
        <w:r>
          <w:rPr>
            <w:rFonts w:ascii="仿宋" w:eastAsia="仿宋" w:hAnsi="仿宋" w:cs="仿宋" w:hint="eastAsia"/>
            <w:lang w:eastAsia="zh-CN"/>
          </w:rPr>
          <w:t>(二)、工艺技术方案选用原则</w:t>
        </w:r>
        <w:r>
          <w:tab/>
        </w:r>
        <w:r>
          <w:fldChar w:fldCharType="begin"/>
        </w:r>
        <w:r>
          <w:instrText xml:space="preserve"> PAGEREF _Toc29547 \h </w:instrText>
        </w:r>
        <w:r>
          <w:fldChar w:fldCharType="separate"/>
        </w:r>
        <w:r>
          <w:t>36</w:t>
        </w:r>
        <w:r>
          <w:fldChar w:fldCharType="end"/>
        </w:r>
      </w:hyperlink>
    </w:p>
    <w:p>
      <w:pPr>
        <w:pStyle w:val="TOC2"/>
        <w:tabs>
          <w:tab w:val="right" w:leader="dot" w:pos="8306"/>
        </w:tabs>
      </w:pPr>
      <w:hyperlink w:anchor="_Toc4166" w:history="1">
        <w:r>
          <w:rPr>
            <w:rFonts w:ascii="仿宋" w:eastAsia="仿宋" w:hAnsi="仿宋" w:cs="仿宋" w:hint="eastAsia"/>
            <w:lang w:eastAsia="zh-CN"/>
          </w:rPr>
          <w:t>(三)、工艺技术方案要求</w:t>
        </w:r>
        <w:r>
          <w:tab/>
        </w:r>
        <w:r>
          <w:fldChar w:fldCharType="begin"/>
        </w:r>
        <w:r>
          <w:instrText xml:space="preserve"> PAGEREF _Toc4166 \h </w:instrText>
        </w:r>
        <w:r>
          <w:fldChar w:fldCharType="separate"/>
        </w:r>
        <w:r>
          <w:t>38</w:t>
        </w:r>
        <w:r>
          <w:fldChar w:fldCharType="end"/>
        </w:r>
      </w:hyperlink>
    </w:p>
    <w:p>
      <w:pPr>
        <w:pStyle w:val="TOC1"/>
        <w:tabs>
          <w:tab w:val="right" w:leader="dot" w:pos="8306"/>
        </w:tabs>
      </w:pPr>
      <w:hyperlink w:anchor="_Toc28704" w:history="1">
        <w:r>
          <w:rPr>
            <w:rFonts w:ascii="仿宋" w:eastAsia="仿宋" w:hAnsi="仿宋" w:cs="仿宋" w:hint="eastAsia"/>
            <w:lang w:eastAsia="zh-CN"/>
          </w:rPr>
          <w:t>十、铬氧化铝陶瓷材料项目投资规划</w:t>
        </w:r>
        <w:r>
          <w:tab/>
        </w:r>
        <w:r>
          <w:fldChar w:fldCharType="begin"/>
        </w:r>
        <w:r>
          <w:instrText xml:space="preserve"> PAGEREF _Toc28704 \h </w:instrText>
        </w:r>
        <w:r>
          <w:fldChar w:fldCharType="separate"/>
        </w:r>
        <w:r>
          <w:t>41</w:t>
        </w:r>
        <w:r>
          <w:fldChar w:fldCharType="end"/>
        </w:r>
      </w:hyperlink>
    </w:p>
    <w:p>
      <w:pPr>
        <w:pStyle w:val="TOC2"/>
        <w:tabs>
          <w:tab w:val="right" w:leader="dot" w:pos="8306"/>
        </w:tabs>
      </w:pPr>
      <w:hyperlink w:anchor="_Toc4481" w:history="1">
        <w:r>
          <w:rPr>
            <w:rFonts w:ascii="仿宋" w:eastAsia="仿宋" w:hAnsi="仿宋" w:cs="仿宋" w:hint="eastAsia"/>
            <w:lang w:eastAsia="zh-CN"/>
          </w:rPr>
          <w:t>(一)、铬氧化铝陶瓷材料项目总投资估算</w:t>
        </w:r>
        <w:r>
          <w:tab/>
        </w:r>
        <w:r>
          <w:fldChar w:fldCharType="begin"/>
        </w:r>
        <w:r>
          <w:instrText xml:space="preserve"> PAGEREF _Toc4481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0" w:history="1">
        <w:r>
          <w:rPr>
            <w:rFonts w:ascii="仿宋" w:eastAsia="仿宋" w:hAnsi="仿宋" w:cs="仿宋" w:hint="eastAsia"/>
            <w:lang w:eastAsia="zh-CN"/>
          </w:rPr>
          <w:t>(二)、资金筹措</w:t>
        </w:r>
        <w:r>
          <w:tab/>
        </w:r>
        <w:r>
          <w:fldChar w:fldCharType="begin"/>
        </w:r>
        <w:r>
          <w:instrText xml:space="preserve"> PAGEREF _Toc32260 \h </w:instrText>
        </w:r>
        <w:r>
          <w:fldChar w:fldCharType="separate"/>
        </w:r>
        <w:r>
          <w:t>42</w:t>
        </w:r>
        <w:r>
          <w:fldChar w:fldCharType="end"/>
        </w:r>
      </w:hyperlink>
    </w:p>
    <w:p>
      <w:pPr>
        <w:pStyle w:val="TOC1"/>
        <w:tabs>
          <w:tab w:val="right" w:leader="dot" w:pos="8306"/>
        </w:tabs>
      </w:pPr>
      <w:hyperlink w:anchor="_Toc19513" w:history="1">
        <w:r>
          <w:rPr>
            <w:rFonts w:ascii="仿宋" w:eastAsia="仿宋" w:hAnsi="仿宋" w:cs="仿宋" w:hint="eastAsia"/>
            <w:lang w:eastAsia="zh-CN"/>
          </w:rPr>
          <w:t>十一、铬氧化铝陶瓷材料项目人力资源培养与发展</w:t>
        </w:r>
        <w:r>
          <w:tab/>
        </w:r>
        <w:r>
          <w:fldChar w:fldCharType="begin"/>
        </w:r>
        <w:r>
          <w:instrText xml:space="preserve"> PAGEREF _Toc19513 \h </w:instrText>
        </w:r>
        <w:r>
          <w:fldChar w:fldCharType="separate"/>
        </w:r>
        <w:r>
          <w:t>43</w:t>
        </w:r>
        <w:r>
          <w:fldChar w:fldCharType="end"/>
        </w:r>
      </w:hyperlink>
    </w:p>
    <w:p>
      <w:pPr>
        <w:pStyle w:val="TOC2"/>
        <w:tabs>
          <w:tab w:val="right" w:leader="dot" w:pos="8306"/>
        </w:tabs>
      </w:pPr>
      <w:hyperlink w:anchor="_Toc21839" w:history="1">
        <w:r>
          <w:rPr>
            <w:rFonts w:ascii="仿宋" w:eastAsia="仿宋" w:hAnsi="仿宋" w:cs="仿宋" w:hint="eastAsia"/>
            <w:lang w:eastAsia="zh-CN"/>
          </w:rPr>
          <w:t>(一)、人才需求与规划</w:t>
        </w:r>
        <w:r>
          <w:tab/>
        </w:r>
        <w:r>
          <w:fldChar w:fldCharType="begin"/>
        </w:r>
        <w:r>
          <w:instrText xml:space="preserve"> PAGEREF _Toc21839 \h </w:instrText>
        </w:r>
        <w:r>
          <w:fldChar w:fldCharType="separate"/>
        </w:r>
        <w:r>
          <w:t>43</w:t>
        </w:r>
        <w:r>
          <w:fldChar w:fldCharType="end"/>
        </w:r>
      </w:hyperlink>
    </w:p>
    <w:p>
      <w:pPr>
        <w:pStyle w:val="TOC2"/>
        <w:tabs>
          <w:tab w:val="right" w:leader="dot" w:pos="8306"/>
        </w:tabs>
      </w:pPr>
      <w:hyperlink w:anchor="_Toc4643" w:history="1">
        <w:r>
          <w:rPr>
            <w:rFonts w:ascii="仿宋" w:eastAsia="仿宋" w:hAnsi="仿宋" w:cs="仿宋" w:hint="eastAsia"/>
            <w:lang w:eastAsia="zh-CN"/>
          </w:rPr>
          <w:t>(二)、培训与发展计划</w:t>
        </w:r>
        <w:r>
          <w:tab/>
        </w:r>
        <w:r>
          <w:fldChar w:fldCharType="begin"/>
        </w:r>
        <w:r>
          <w:instrText xml:space="preserve"> PAGEREF _Toc4643 \h </w:instrText>
        </w:r>
        <w:r>
          <w:fldChar w:fldCharType="separate"/>
        </w:r>
        <w:r>
          <w:t>43</w:t>
        </w:r>
        <w:r>
          <w:fldChar w:fldCharType="end"/>
        </w:r>
      </w:hyperlink>
    </w:p>
    <w:p>
      <w:pPr>
        <w:pStyle w:val="TOC1"/>
        <w:tabs>
          <w:tab w:val="right" w:leader="dot" w:pos="8306"/>
        </w:tabs>
      </w:pPr>
      <w:hyperlink w:anchor="_Toc31184" w:history="1">
        <w:r>
          <w:rPr>
            <w:rFonts w:ascii="仿宋" w:eastAsia="仿宋" w:hAnsi="仿宋" w:cs="仿宋" w:hint="eastAsia"/>
            <w:lang w:eastAsia="zh-CN"/>
          </w:rPr>
          <w:t>十二、铬氧化铝陶瓷材料项目经营效益</w:t>
        </w:r>
        <w:r>
          <w:tab/>
        </w:r>
        <w:r>
          <w:fldChar w:fldCharType="begin"/>
        </w:r>
        <w:r>
          <w:instrText xml:space="preserve"> PAGEREF _Toc31184 \h </w:instrText>
        </w:r>
        <w:r>
          <w:fldChar w:fldCharType="separate"/>
        </w:r>
        <w:r>
          <w:t>44</w:t>
        </w:r>
        <w:r>
          <w:fldChar w:fldCharType="end"/>
        </w:r>
      </w:hyperlink>
    </w:p>
    <w:p>
      <w:pPr>
        <w:pStyle w:val="TOC2"/>
        <w:tabs>
          <w:tab w:val="right" w:leader="dot" w:pos="8306"/>
        </w:tabs>
      </w:pPr>
      <w:hyperlink w:anchor="_Toc13559" w:history="1">
        <w:r>
          <w:rPr>
            <w:rFonts w:ascii="仿宋" w:eastAsia="仿宋" w:hAnsi="仿宋" w:cs="仿宋" w:hint="eastAsia"/>
            <w:lang w:eastAsia="zh-CN"/>
          </w:rPr>
          <w:t>(一)、经济评价财务测算</w:t>
        </w:r>
        <w:r>
          <w:tab/>
        </w:r>
        <w:r>
          <w:fldChar w:fldCharType="begin"/>
        </w:r>
        <w:r>
          <w:instrText xml:space="preserve"> PAGEREF _Toc13559 \h </w:instrText>
        </w:r>
        <w:r>
          <w:fldChar w:fldCharType="separate"/>
        </w:r>
        <w:r>
          <w:t>44</w:t>
        </w:r>
        <w:r>
          <w:fldChar w:fldCharType="end"/>
        </w:r>
      </w:hyperlink>
    </w:p>
    <w:p>
      <w:pPr>
        <w:pStyle w:val="TOC2"/>
        <w:tabs>
          <w:tab w:val="right" w:leader="dot" w:pos="8306"/>
        </w:tabs>
      </w:pPr>
      <w:hyperlink w:anchor="_Toc1769" w:history="1">
        <w:r>
          <w:rPr>
            <w:rFonts w:ascii="仿宋" w:eastAsia="仿宋" w:hAnsi="仿宋" w:cs="仿宋" w:hint="eastAsia"/>
            <w:lang w:eastAsia="zh-CN"/>
          </w:rPr>
          <w:t>(二)、铬氧化铝陶瓷材料项目盈利能力分析</w:t>
        </w:r>
        <w:r>
          <w:tab/>
        </w:r>
        <w:r>
          <w:fldChar w:fldCharType="begin"/>
        </w:r>
        <w:r>
          <w:instrText xml:space="preserve"> PAGEREF _Toc1769 \h </w:instrText>
        </w:r>
        <w:r>
          <w:fldChar w:fldCharType="separate"/>
        </w:r>
        <w:r>
          <w:t>45</w:t>
        </w:r>
        <w:r>
          <w:fldChar w:fldCharType="end"/>
        </w:r>
      </w:hyperlink>
    </w:p>
    <w:p>
      <w:pPr>
        <w:pStyle w:val="TOC1"/>
        <w:tabs>
          <w:tab w:val="right" w:leader="dot" w:pos="8306"/>
        </w:tabs>
      </w:pPr>
      <w:hyperlink w:anchor="_Toc14609" w:history="1">
        <w:r>
          <w:rPr>
            <w:rFonts w:ascii="仿宋" w:eastAsia="仿宋" w:hAnsi="仿宋" w:cs="仿宋" w:hint="eastAsia"/>
            <w:lang w:eastAsia="zh-CN"/>
          </w:rPr>
          <w:t>十三、供应链管理</w:t>
        </w:r>
        <w:r>
          <w:tab/>
        </w:r>
        <w:r>
          <w:fldChar w:fldCharType="begin"/>
        </w:r>
        <w:r>
          <w:instrText xml:space="preserve"> PAGEREF _Toc14609 \h </w:instrText>
        </w:r>
        <w:r>
          <w:fldChar w:fldCharType="separate"/>
        </w:r>
        <w:r>
          <w:t>46</w:t>
        </w:r>
        <w:r>
          <w:fldChar w:fldCharType="end"/>
        </w:r>
      </w:hyperlink>
    </w:p>
    <w:p>
      <w:pPr>
        <w:pStyle w:val="TOC2"/>
        <w:tabs>
          <w:tab w:val="right" w:leader="dot" w:pos="8306"/>
        </w:tabs>
      </w:pPr>
      <w:hyperlink w:anchor="_Toc21526" w:history="1">
        <w:r>
          <w:rPr>
            <w:rFonts w:ascii="仿宋" w:eastAsia="仿宋" w:hAnsi="仿宋" w:cs="仿宋" w:hint="eastAsia"/>
            <w:lang w:eastAsia="zh-CN"/>
          </w:rPr>
          <w:t>(一)、供应链战略规划</w:t>
        </w:r>
        <w:r>
          <w:tab/>
        </w:r>
        <w:r>
          <w:fldChar w:fldCharType="begin"/>
        </w:r>
        <w:r>
          <w:instrText xml:space="preserve"> PAGEREF _Toc21526 \h </w:instrText>
        </w:r>
        <w:r>
          <w:fldChar w:fldCharType="separate"/>
        </w:r>
        <w:r>
          <w:t>46</w:t>
        </w:r>
        <w:r>
          <w:fldChar w:fldCharType="end"/>
        </w:r>
      </w:hyperlink>
    </w:p>
    <w:p>
      <w:pPr>
        <w:pStyle w:val="TOC2"/>
        <w:tabs>
          <w:tab w:val="right" w:leader="dot" w:pos="8306"/>
        </w:tabs>
      </w:pPr>
      <w:hyperlink w:anchor="_Toc12863" w:history="1">
        <w:r>
          <w:rPr>
            <w:rFonts w:ascii="仿宋" w:eastAsia="仿宋" w:hAnsi="仿宋" w:cs="仿宋" w:hint="eastAsia"/>
            <w:lang w:eastAsia="zh-CN"/>
          </w:rPr>
          <w:t>(二)、供应商选择与合作</w:t>
        </w:r>
        <w:r>
          <w:tab/>
        </w:r>
        <w:r>
          <w:fldChar w:fldCharType="begin"/>
        </w:r>
        <w:r>
          <w:instrText xml:space="preserve"> PAGEREF _Toc12863 \h </w:instrText>
        </w:r>
        <w:r>
          <w:fldChar w:fldCharType="separate"/>
        </w:r>
        <w:r>
          <w:t>47</w:t>
        </w:r>
        <w:r>
          <w:fldChar w:fldCharType="end"/>
        </w:r>
      </w:hyperlink>
    </w:p>
    <w:p>
      <w:pPr>
        <w:pStyle w:val="TOC2"/>
        <w:tabs>
          <w:tab w:val="right" w:leader="dot" w:pos="8306"/>
        </w:tabs>
      </w:pPr>
      <w:hyperlink w:anchor="_Toc32522" w:history="1">
        <w:r>
          <w:rPr>
            <w:rFonts w:ascii="仿宋" w:eastAsia="仿宋" w:hAnsi="仿宋" w:cs="仿宋" w:hint="eastAsia"/>
            <w:lang w:eastAsia="zh-CN"/>
          </w:rPr>
          <w:t>(三)、物流与库存管理</w:t>
        </w:r>
        <w:r>
          <w:tab/>
        </w:r>
        <w:r>
          <w:fldChar w:fldCharType="begin"/>
        </w:r>
        <w:r>
          <w:instrText xml:space="preserve"> PAGEREF _Toc32522 \h </w:instrText>
        </w:r>
        <w:r>
          <w:fldChar w:fldCharType="separate"/>
        </w:r>
        <w:r>
          <w:t>49</w:t>
        </w:r>
        <w:r>
          <w:fldChar w:fldCharType="end"/>
        </w:r>
      </w:hyperlink>
    </w:p>
    <w:p>
      <w:pPr>
        <w:pStyle w:val="TOC1"/>
        <w:tabs>
          <w:tab w:val="right" w:leader="dot" w:pos="8306"/>
        </w:tabs>
      </w:pPr>
      <w:hyperlink w:anchor="_Toc17413" w:history="1">
        <w:r>
          <w:rPr>
            <w:rFonts w:ascii="仿宋" w:eastAsia="仿宋" w:hAnsi="仿宋" w:cs="仿宋" w:hint="eastAsia"/>
            <w:lang w:eastAsia="zh-CN"/>
          </w:rPr>
          <w:t>十四、铬氧化铝陶瓷材料项目实施时间节点</w:t>
        </w:r>
        <w:r>
          <w:tab/>
        </w:r>
        <w:r>
          <w:fldChar w:fldCharType="begin"/>
        </w:r>
        <w:r>
          <w:instrText xml:space="preserve"> PAGEREF _Toc17413 \h </w:instrText>
        </w:r>
        <w:r>
          <w:fldChar w:fldCharType="separate"/>
        </w:r>
        <w:r>
          <w:t>50</w:t>
        </w:r>
        <w:r>
          <w:fldChar w:fldCharType="end"/>
        </w:r>
      </w:hyperlink>
    </w:p>
    <w:p>
      <w:pPr>
        <w:pStyle w:val="TOC2"/>
        <w:tabs>
          <w:tab w:val="right" w:leader="dot" w:pos="8306"/>
        </w:tabs>
      </w:pPr>
      <w:hyperlink w:anchor="_Toc3951" w:history="1">
        <w:r>
          <w:rPr>
            <w:rFonts w:ascii="仿宋" w:eastAsia="仿宋" w:hAnsi="仿宋" w:cs="仿宋" w:hint="eastAsia"/>
            <w:lang w:eastAsia="zh-CN"/>
          </w:rPr>
          <w:t>(一)、铬氧化铝陶瓷材料项目启动阶段时间节点</w:t>
        </w:r>
        <w:r>
          <w:tab/>
        </w:r>
        <w:r>
          <w:fldChar w:fldCharType="begin"/>
        </w:r>
        <w:r>
          <w:instrText xml:space="preserve"> PAGEREF _Toc3951 \h </w:instrText>
        </w:r>
        <w:r>
          <w:fldChar w:fldCharType="separate"/>
        </w:r>
        <w:r>
          <w:t>50</w:t>
        </w:r>
        <w:r>
          <w:fldChar w:fldCharType="end"/>
        </w:r>
      </w:hyperlink>
    </w:p>
    <w:p>
      <w:pPr>
        <w:pStyle w:val="TOC2"/>
        <w:tabs>
          <w:tab w:val="right" w:leader="dot" w:pos="8306"/>
        </w:tabs>
      </w:pPr>
      <w:hyperlink w:anchor="_Toc18641" w:history="1">
        <w:r>
          <w:rPr>
            <w:rFonts w:ascii="仿宋" w:eastAsia="仿宋" w:hAnsi="仿宋" w:cs="仿宋" w:hint="eastAsia"/>
            <w:lang w:eastAsia="zh-CN"/>
          </w:rPr>
          <w:t>(二)、铬氧化铝陶瓷材料项目执行阶段时间节点</w:t>
        </w:r>
        <w:r>
          <w:tab/>
        </w:r>
        <w:r>
          <w:fldChar w:fldCharType="begin"/>
        </w:r>
        <w:r>
          <w:instrText xml:space="preserve"> PAGEREF _Toc18641 \h </w:instrText>
        </w:r>
        <w:r>
          <w:fldChar w:fldCharType="separate"/>
        </w:r>
        <w:r>
          <w:t>51</w:t>
        </w:r>
        <w:r>
          <w:fldChar w:fldCharType="end"/>
        </w:r>
      </w:hyperlink>
    </w:p>
    <w:p>
      <w:pPr>
        <w:pStyle w:val="TOC2"/>
        <w:tabs>
          <w:tab w:val="right" w:leader="dot" w:pos="8306"/>
        </w:tabs>
      </w:pPr>
      <w:hyperlink w:anchor="_Toc18876" w:history="1">
        <w:r>
          <w:rPr>
            <w:rFonts w:ascii="仿宋" w:eastAsia="仿宋" w:hAnsi="仿宋" w:cs="仿宋" w:hint="eastAsia"/>
            <w:lang w:eastAsia="zh-CN"/>
          </w:rPr>
          <w:t>(三)、铬氧化铝陶瓷材料项目完成阶段时间节点</w:t>
        </w:r>
        <w:r>
          <w:tab/>
        </w:r>
        <w:r>
          <w:fldChar w:fldCharType="begin"/>
        </w:r>
        <w:r>
          <w:instrText xml:space="preserve"> PAGEREF _Toc18876 \h </w:instrText>
        </w:r>
        <w:r>
          <w:fldChar w:fldCharType="separate"/>
        </w:r>
        <w:r>
          <w:t>52</w:t>
        </w:r>
        <w:r>
          <w:fldChar w:fldCharType="end"/>
        </w:r>
      </w:hyperlink>
    </w:p>
    <w:p>
      <w:pPr>
        <w:pStyle w:val="TOC1"/>
        <w:tabs>
          <w:tab w:val="right" w:leader="dot" w:pos="8306"/>
        </w:tabs>
      </w:pPr>
      <w:hyperlink w:anchor="_Toc32758" w:history="1">
        <w:r>
          <w:rPr>
            <w:rFonts w:ascii="仿宋" w:eastAsia="仿宋" w:hAnsi="仿宋" w:cs="仿宋" w:hint="eastAsia"/>
            <w:lang w:eastAsia="zh-CN"/>
          </w:rPr>
          <w:t>十五、铬氧化铝陶瓷材料项目实施保障措施</w:t>
        </w:r>
        <w:r>
          <w:tab/>
        </w:r>
        <w:r>
          <w:fldChar w:fldCharType="begin"/>
        </w:r>
        <w:r>
          <w:instrText xml:space="preserve"> PAGEREF _Toc32758 \h </w:instrText>
        </w:r>
        <w:r>
          <w:fldChar w:fldCharType="separate"/>
        </w:r>
        <w:r>
          <w:t>53</w:t>
        </w:r>
        <w:r>
          <w:fldChar w:fldCharType="end"/>
        </w:r>
      </w:hyperlink>
    </w:p>
    <w:p>
      <w:pPr>
        <w:pStyle w:val="TOC2"/>
        <w:tabs>
          <w:tab w:val="right" w:leader="dot" w:pos="8306"/>
        </w:tabs>
      </w:pPr>
      <w:hyperlink w:anchor="_Toc12748" w:history="1">
        <w:r>
          <w:rPr>
            <w:rFonts w:ascii="仿宋" w:eastAsia="仿宋" w:hAnsi="仿宋" w:cs="仿宋" w:hint="eastAsia"/>
            <w:lang w:eastAsia="zh-CN"/>
          </w:rPr>
          <w:t>(一)、铬氧化铝陶瓷材料项目实施保障机制</w:t>
        </w:r>
        <w:r>
          <w:tab/>
        </w:r>
        <w:r>
          <w:fldChar w:fldCharType="begin"/>
        </w:r>
        <w:r>
          <w:instrText xml:space="preserve"> PAGEREF _Toc12748 \h </w:instrText>
        </w:r>
        <w:r>
          <w:fldChar w:fldCharType="separate"/>
        </w:r>
        <w:r>
          <w:t>53</w:t>
        </w:r>
        <w:r>
          <w:fldChar w:fldCharType="end"/>
        </w:r>
      </w:hyperlink>
    </w:p>
    <w:p>
      <w:pPr>
        <w:pStyle w:val="TOC2"/>
        <w:tabs>
          <w:tab w:val="right" w:leader="dot" w:pos="8306"/>
        </w:tabs>
      </w:pPr>
      <w:hyperlink w:anchor="_Toc24683" w:history="1">
        <w:r>
          <w:rPr>
            <w:rFonts w:ascii="仿宋" w:eastAsia="仿宋" w:hAnsi="仿宋" w:cs="仿宋" w:hint="eastAsia"/>
            <w:lang w:eastAsia="zh-CN"/>
          </w:rPr>
          <w:t>(二)、铬氧化铝陶瓷材料项目法律合规要求</w:t>
        </w:r>
        <w:r>
          <w:tab/>
        </w:r>
        <w:r>
          <w:fldChar w:fldCharType="begin"/>
        </w:r>
        <w:r>
          <w:instrText xml:space="preserve"> PAGEREF _Toc24683 \h </w:instrText>
        </w:r>
        <w:r>
          <w:fldChar w:fldCharType="separate"/>
        </w:r>
        <w:r>
          <w:t>57</w:t>
        </w:r>
        <w:r>
          <w:fldChar w:fldCharType="end"/>
        </w:r>
      </w:hyperlink>
    </w:p>
    <w:p>
      <w:pPr>
        <w:pStyle w:val="TOC2"/>
        <w:tabs>
          <w:tab w:val="right" w:leader="dot" w:pos="8306"/>
        </w:tabs>
      </w:pPr>
      <w:hyperlink w:anchor="_Toc792" w:history="1">
        <w:r>
          <w:rPr>
            <w:rFonts w:ascii="仿宋" w:eastAsia="仿宋" w:hAnsi="仿宋" w:cs="仿宋" w:hint="eastAsia"/>
            <w:lang w:eastAsia="zh-CN"/>
          </w:rPr>
          <w:t>(三)、铬氧化铝陶瓷材料项目合同管理与法律事务</w:t>
        </w:r>
        <w:r>
          <w:tab/>
        </w:r>
        <w:r>
          <w:fldChar w:fldCharType="begin"/>
        </w:r>
        <w:r>
          <w:instrText xml:space="preserve"> PAGEREF _Toc792 \h </w:instrText>
        </w:r>
        <w:r>
          <w:fldChar w:fldCharType="separate"/>
        </w:r>
        <w:r>
          <w:t>62</w:t>
        </w:r>
        <w:r>
          <w:fldChar w:fldCharType="end"/>
        </w:r>
      </w:hyperlink>
    </w:p>
    <w:p>
      <w:pPr>
        <w:pStyle w:val="TOC2"/>
        <w:tabs>
          <w:tab w:val="right" w:leader="dot" w:pos="8306"/>
        </w:tabs>
      </w:pPr>
      <w:hyperlink w:anchor="_Toc24228" w:history="1">
        <w:r>
          <w:rPr>
            <w:rFonts w:ascii="仿宋" w:eastAsia="仿宋" w:hAnsi="仿宋" w:cs="仿宋" w:hint="eastAsia"/>
            <w:lang w:eastAsia="zh-CN"/>
          </w:rPr>
          <w:t>(四)、铬氧化铝陶瓷材料项目知识产权保护策略</w:t>
        </w:r>
        <w:r>
          <w:tab/>
        </w:r>
        <w:r>
          <w:fldChar w:fldCharType="begin"/>
        </w:r>
        <w:r>
          <w:instrText xml:space="preserve"> PAGEREF _Toc24228 \h </w:instrText>
        </w:r>
        <w:r>
          <w:fldChar w:fldCharType="separate"/>
        </w:r>
        <w:r>
          <w:t>68</w:t>
        </w:r>
        <w:r>
          <w:fldChar w:fldCharType="end"/>
        </w:r>
      </w:hyperlink>
    </w:p>
    <w:p>
      <w:pPr>
        <w:pStyle w:val="TOC1"/>
        <w:tabs>
          <w:tab w:val="right" w:leader="dot" w:pos="8306"/>
        </w:tabs>
      </w:pPr>
      <w:hyperlink w:anchor="_Toc21434" w:history="1">
        <w:r>
          <w:rPr>
            <w:rFonts w:ascii="仿宋" w:eastAsia="仿宋" w:hAnsi="仿宋" w:cs="仿宋" w:hint="eastAsia"/>
            <w:lang w:eastAsia="zh-CN"/>
          </w:rPr>
          <w:t>十六、铬氧化铝陶瓷材料项目治理与监督</w:t>
        </w:r>
        <w:r>
          <w:tab/>
        </w:r>
        <w:r>
          <w:fldChar w:fldCharType="begin"/>
        </w:r>
        <w:r>
          <w:instrText xml:space="preserve"> PAGEREF _Toc21434 \h </w:instrText>
        </w:r>
        <w:r>
          <w:fldChar w:fldCharType="separate"/>
        </w:r>
        <w:r>
          <w:t>71</w:t>
        </w:r>
        <w:r>
          <w:fldChar w:fldCharType="end"/>
        </w:r>
      </w:hyperlink>
    </w:p>
    <w:p>
      <w:pPr>
        <w:pStyle w:val="TOC2"/>
        <w:tabs>
          <w:tab w:val="right" w:leader="dot" w:pos="8306"/>
        </w:tabs>
      </w:pPr>
      <w:hyperlink w:anchor="_Toc9719" w:history="1">
        <w:r>
          <w:rPr>
            <w:rFonts w:ascii="仿宋" w:eastAsia="仿宋" w:hAnsi="仿宋" w:cs="仿宋" w:hint="eastAsia"/>
            <w:lang w:eastAsia="zh-CN"/>
          </w:rPr>
          <w:t>(一)、铬氧化铝陶瓷材料项目治理结构</w:t>
        </w:r>
        <w:r>
          <w:tab/>
        </w:r>
        <w:r>
          <w:fldChar w:fldCharType="begin"/>
        </w:r>
        <w:r>
          <w:instrText xml:space="preserve"> PAGEREF _Toc9719 \h </w:instrText>
        </w:r>
        <w:r>
          <w:fldChar w:fldCharType="separate"/>
        </w:r>
        <w:r>
          <w:t>71</w:t>
        </w:r>
        <w:r>
          <w:fldChar w:fldCharType="end"/>
        </w:r>
      </w:hyperlink>
    </w:p>
    <w:p>
      <w:pPr>
        <w:pStyle w:val="TOC2"/>
        <w:tabs>
          <w:tab w:val="right" w:leader="dot" w:pos="8306"/>
        </w:tabs>
      </w:pPr>
      <w:hyperlink w:anchor="_Toc174" w:history="1">
        <w:r>
          <w:rPr>
            <w:rFonts w:ascii="仿宋" w:eastAsia="仿宋" w:hAnsi="仿宋" w:cs="仿宋" w:hint="eastAsia"/>
            <w:lang w:eastAsia="zh-CN"/>
          </w:rPr>
          <w:t>(二)、监督与审计</w:t>
        </w:r>
        <w:r>
          <w:tab/>
        </w:r>
        <w:r>
          <w:fldChar w:fldCharType="begin"/>
        </w:r>
        <w:r>
          <w:instrText xml:space="preserve"> PAGEREF _Toc174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53"/>
      <w:r>
        <w:rPr>
          <w:rFonts w:ascii="仿宋" w:eastAsia="仿宋" w:hAnsi="仿宋" w:cs="仿宋" w:hint="eastAsia"/>
          <w:sz w:val="28"/>
          <w:lang w:eastAsia="zh-CN"/>
        </w:rPr>
        <w:t>一、铬氧化铝陶瓷材料项目建设单位说明</w:t>
      </w:r>
      <w:bookmarkEnd w:id="2"/>
    </w:p>
    <w:p>
      <w:pPr>
        <w:pStyle w:val="Heading2"/>
        <w:rPr>
          <w:rFonts w:ascii="仿宋" w:eastAsia="仿宋" w:hAnsi="仿宋" w:cs="仿宋" w:hint="eastAsia"/>
          <w:lang w:eastAsia="zh-CN"/>
        </w:rPr>
      </w:pPr>
      <w:bookmarkStart w:id="3" w:name="_Toc20644"/>
      <w:r>
        <w:rPr>
          <w:rFonts w:ascii="仿宋" w:eastAsia="仿宋" w:hAnsi="仿宋" w:cs="仿宋" w:hint="eastAsia"/>
          <w:lang w:eastAsia="zh-CN"/>
        </w:rPr>
        <w:t>(一)、铬氧化铝陶瓷材料项目承办单位基本情况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3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氧化铝陶瓷材料项目承办单位的XXXX，我们着眼于实现可持续的经济效益。通过技术创新和解决方案的提供，公司预计在铬氧化铝陶瓷材料项目执行期间将获得可观的收入增长。这一收入来源主要包括铬氧化铝陶瓷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同时，我们注重成本控制和效率提升，以确保铬氧化铝陶瓷材料项目的可持续盈利。透过精细的管理和资源优化，公司期望实现铬氧化铝陶瓷材料项目利润最大化。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氧化铝陶瓷材料项目实施进行全面的投资评估，包括铬氧化铝陶瓷材料项目启动阶段的资金投入和后续运营成本。通过对铬氧化铝陶瓷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铬氧化铝陶瓷材料项目实施过程中具备足够的资金流动性，公司将进行详尽的现金流分析。这包括资金需求的合理预测、铬氧化铝陶瓷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0"/>
      <w:r>
        <w:rPr>
          <w:rFonts w:ascii="仿宋" w:eastAsia="仿宋" w:hAnsi="仿宋" w:cs="仿宋" w:hint="eastAsia"/>
          <w:sz w:val="28"/>
          <w:lang w:eastAsia="zh-CN"/>
        </w:rPr>
        <w:t>二、铬氧化铝陶瓷材料项目可持续发展</w:t>
      </w:r>
      <w:bookmarkEnd w:id="5"/>
    </w:p>
    <w:p>
      <w:pPr>
        <w:pStyle w:val="Heading2"/>
        <w:rPr>
          <w:rFonts w:ascii="仿宋" w:eastAsia="仿宋" w:hAnsi="仿宋" w:cs="仿宋" w:hint="eastAsia"/>
          <w:lang w:eastAsia="zh-CN"/>
        </w:rPr>
      </w:pPr>
      <w:bookmarkStart w:id="6" w:name="_Toc2933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铝陶瓷材料项目中，铬氧化铝陶瓷材料项目团队着眼于未来，明确了可持续发展的战略方向。制定的具体可持续发展目标包括降低资源使用、采用环保技术、最大化社会效益等。这一步骤不仅有助于铬氧化铝陶瓷材料项目在环保和社会责任方面达到最高标准，也为未来提供了明确的指引，确保铬氧化铝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可持续实践的融入铬氧化铝陶瓷材料项目管理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氧化铝陶瓷材料项目管理周期。从铬氧化铝陶瓷材料项目规划开始，铬氧化铝陶瓷材料项目团队就考虑了环境和社会的因素。在执行阶段，铬氧化铝陶瓷材料项目团队积极推动绿色技术的应用，优化资源利用。此外，关注员工的社会责任，通过培训和沟通活动提高员工对可持续发展的认知，使他们能够在日常工作中践行可持续实践。这些举措不仅为铬氧化铝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90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氧化铝陶瓷材料项目的可持续发展理念，我们深信环保与社会责任是铬氧化铝陶瓷材料项目成功的关键支柱。在铬氧化铝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团队通过引入先进的环保技术、建立高效的废物处理系统以及推动能源节约措施，积极履行环保责任。定期的环保监测和评估确保铬氧化铝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不仅致力于自身可持续发展，还注重对社会的回馈。通过支持社区铬氧化铝陶瓷材料项目、参与慈善事业、提供培训机会等方式，铬氧化铝陶瓷材料项目积极履行社会责任。与当地社区建立积极互动，关注员工的工作与生活平衡，以及员工的身心健康，是铬氧化铝陶瓷材料项目在社会责任层面的关键举措。这样的实践不仅增强了铬氧化铝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83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40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铬氧化铝陶瓷材料项目的主要产品是XXXX，预计年产值为XXX万元。这一产品在市场中占据着重要的地位，其广泛的应用范围使得该铬氧化铝陶瓷材料项目的市场前景非常广阔。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铬氧化铝陶瓷材料项目的xxx产品作为重要的原材料之一，将在多个领域发挥关键作用。其在建筑、交通、能源等方面的广泛应用将为整个产业链提供强大的支持，形成产业协同效应。铬氧化铝陶瓷材料项目的年产值XXX万XXX万XXX万万元不仅反映了其在市场上的巨大潜力，更预示着它对国民经济的积极贡献。这种关联度高、涉及面广的产业关系，使得该铬氧化铝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55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总征地面积为XXXX平方米，相当于约XX.XX亩，其中净用地面积为XXXX平方米，红线范围内相当于约XX.XX亩。这一用地规模充分考虑了铬氧化铝陶瓷材料项目的建设需求，保障了铬氧化铝陶瓷材料项目在合适的空间内得以充分发展。铬氧化铝陶瓷材料项目规划的总建筑面积为XXXX平方米，其中主体工程建设占XXXX平方米，计容建筑面积达XXXX平方米。预计建筑工程的投资将达到XXXX万元，为铬氧化铝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计划购置的设备共计XXXX台（套），设备购置费用为XXXX万元。这一设备购置计划充分考虑到铬氧化铝陶瓷材料项目的生产需求和技术要求，确保了铬氧化铝陶瓷材料项目在生产运营中具备先进的技术装备和高效的生产能力。设备的合理配置将为铬氧化铝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计划总投资为XXXX万元，预计年实现营业收入为XXXX万元。这一产能规模的设定旨在确保铬氧化铝陶瓷材料项目能够在投资与回报之间取得平衡，实现长期可持续的发展。铬氧化铝陶瓷材料项目的总投资充分考虑到各个方面的需求，包括用地建设、设备购置等多个环节，以确保铬氧化铝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7"/>
      <w:r>
        <w:rPr>
          <w:rFonts w:ascii="仿宋" w:eastAsia="仿宋" w:hAnsi="仿宋" w:cs="仿宋" w:hint="eastAsia"/>
          <w:sz w:val="28"/>
          <w:lang w:eastAsia="zh-CN"/>
        </w:rPr>
        <w:t>四、铬氧化铝陶瓷材料项目土建工程</w:t>
      </w:r>
      <w:bookmarkEnd w:id="11"/>
    </w:p>
    <w:p>
      <w:pPr>
        <w:pStyle w:val="Heading2"/>
        <w:rPr>
          <w:rFonts w:ascii="仿宋" w:eastAsia="仿宋" w:hAnsi="仿宋" w:cs="仿宋" w:hint="eastAsia"/>
          <w:lang w:eastAsia="zh-CN"/>
        </w:rPr>
      </w:pPr>
      <w:bookmarkStart w:id="12" w:name="_Toc439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在铬氧化铝陶瓷材料项目的建筑工程设计中，我们将秉承一系列重要的设计原则，以确保铬氧化铝陶瓷材料项目建筑在功能、美观、可持续性等方面达到最佳效果。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首要原则是确保建筑的功能性得到最大化的发挥。我们将充分理解铬氧化铝陶瓷材料项目的实际需求，合理布局各个功能区域，保证建筑在满足业务需求的同时，提供高效的工作环境。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在建筑设计中，我们将综合考虑建设和运营成本。通过精细的经济效益分析，确保设计方案在高效利用资源的同时，对铬氧化铝陶瓷材料项目的长期盈利能力有积极的贡献。</w:t>
      </w:r>
    </w:p>
    <w:p>
      <w:pPr>
        <w:pStyle w:val="Heading2"/>
        <w:ind w:firstLine="560" w:firstLineChars="200"/>
        <w:rPr>
          <w:rFonts w:ascii="仿宋" w:eastAsia="仿宋" w:hAnsi="仿宋" w:cs="仿宋" w:hint="eastAsia"/>
          <w:sz w:val="28"/>
          <w:lang w:eastAsia="zh-CN"/>
        </w:rPr>
      </w:pPr>
      <w:bookmarkStart w:id="13" w:name="_Toc2594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铝陶瓷材料项目的土建工程设计中，我们将精准设定设计年限，结合铬氧化铝陶瓷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氧化铝陶瓷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77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铬氧化铝陶瓷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氧化铝陶瓷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氧化铝陶瓷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80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本期工程铬氧化铝陶瓷材料项目预计总建筑面积XXX平方米，其中：计容建筑面积XXX平方米，计划建筑工程投资XX万元，占铬氧化铝陶瓷材料项目总投资的XX%。</w:t>
      </w:r>
    </w:p>
    <w:p>
      <w:pPr>
        <w:pStyle w:val="Heading1"/>
        <w:ind w:firstLine="560" w:firstLineChars="200"/>
        <w:rPr>
          <w:rFonts w:ascii="仿宋" w:eastAsia="仿宋" w:hAnsi="仿宋" w:cs="仿宋" w:hint="eastAsia"/>
          <w:sz w:val="28"/>
          <w:lang w:eastAsia="zh-CN"/>
        </w:rPr>
      </w:pPr>
      <w:bookmarkStart w:id="16" w:name="_Toc13468"/>
      <w:r>
        <w:rPr>
          <w:rFonts w:ascii="仿宋" w:eastAsia="仿宋" w:hAnsi="仿宋" w:cs="仿宋" w:hint="eastAsia"/>
          <w:sz w:val="28"/>
          <w:lang w:eastAsia="zh-CN"/>
        </w:rPr>
        <w:t>五、铬氧化铝陶瓷材料项目建设背景及必要性分析</w:t>
      </w:r>
      <w:bookmarkEnd w:id="16"/>
    </w:p>
    <w:p>
      <w:pPr>
        <w:pStyle w:val="Heading2"/>
        <w:rPr>
          <w:rFonts w:ascii="仿宋" w:eastAsia="仿宋" w:hAnsi="仿宋" w:cs="仿宋" w:hint="eastAsia"/>
          <w:lang w:eastAsia="zh-CN"/>
        </w:rPr>
      </w:pPr>
      <w:bookmarkStart w:id="17" w:name="_Toc10245"/>
      <w:r>
        <w:rPr>
          <w:rFonts w:ascii="仿宋" w:eastAsia="仿宋" w:hAnsi="仿宋" w:cs="仿宋" w:hint="eastAsia"/>
          <w:lang w:eastAsia="zh-CN"/>
        </w:rPr>
        <w:t>(一)、铬氧化铝陶瓷材料项目背景分析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氧化铝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氧化铝陶瓷材料项目在这个潮流中的定位。同时，我们将关注行业内涌现的新兴机遇，以便铬氧化铝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氧化铝陶瓷材料项目提供了强大的发展动力。我们将聚焦于行业内最新的技术发展趋势，包括但不限于人工智能、大数据分析、物联网等领域。通过深度的技术研究，我们将确保铬氧化铝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氧化铝陶瓷材料项目发展的源泉。我们将投入更多的精力对市场需求进行深入剖析，超越表面的需求，深入挖掘潜在的市场痛点和机遇。通过对市场需求的细致了解，铬氧化铝陶瓷材料项目将更有针对性地设计解决方案，满足市场的多样化需求，从而更好地促进铬氧化铝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氧化铝陶瓷材料项目战略至关重要。我们将对竞争态势进行更为深入的分析，包括但不限于市场份额、产品特点、客户满意度等多个维度。通过深度的竞争分析，铬氧化铝陶瓷材料项目将能够更准确地把握市场脉搏，制定具有竞争力的铬氧化铝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铬氧化铝陶瓷材料项目的发展具有直接的影响。我们将进行更为全面的法规和政策分析，了解行业发展中的潜在法律风险和合规挑战。通过充分了解和遵守相关法规，铬氧化铝陶瓷材料项目将确保在法律框架内合法合规运营，为铬氧化铝陶瓷材料项目的稳健发展提供有力支持。</w:t>
      </w:r>
    </w:p>
    <w:p>
      <w:pPr>
        <w:pStyle w:val="Heading2"/>
        <w:ind w:firstLine="560" w:firstLineChars="200"/>
        <w:rPr>
          <w:rFonts w:ascii="仿宋" w:eastAsia="仿宋" w:hAnsi="仿宋" w:cs="仿宋" w:hint="eastAsia"/>
          <w:sz w:val="28"/>
          <w:lang w:eastAsia="zh-CN"/>
        </w:rPr>
      </w:pPr>
      <w:bookmarkStart w:id="18" w:name="_Toc15626"/>
      <w:r>
        <w:rPr>
          <w:rFonts w:ascii="仿宋" w:eastAsia="仿宋" w:hAnsi="仿宋" w:cs="仿宋" w:hint="eastAsia"/>
          <w:sz w:val="28"/>
          <w:lang w:eastAsia="zh-CN"/>
        </w:rPr>
        <w:t>(二)、铬氧化铝陶瓷材料项目建设必要性分析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建设的迫切性源于对行业发展趋势的深刻洞察。我们正处于一个行业变革的时代，科技创新、数字化转型成为企业发展的关键动力。铬氧化铝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建设不仅仅是为了跟上潮流，更是为了通过技术创新推动企业的持续发展。通过引入先进的技术和解决方案，铬氧化铝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氧化铝陶瓷材料项目的建设成为必然选择，通过提高产品质量、拓展服务领域，从而在竞争中获得更多的机会。铬氧化铝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铬氧化铝陶瓷材料项目建设的必要性体现在对客户需求更精准的满足。通过铬氧化铝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建设的背后是对企业持续创新的追求。只有通过不断创新，企业才能在竞争中立于不败之地。铬氧化铝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172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879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铬氧化铝陶瓷材料项目的技术管理特点体现在其创新导向。通过引入最先进的技术趋势和解决方案，铬氧化铝陶瓷材料项目致力于提升科技含量、提高质量和效率水平。这意味着我们将采用最新的工具和方法，确保铬氧化铝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氧化铝陶瓷材料项目技术管理的显著特征。通过整合不同领域的技术资源，我们实现了跨学科的协同工作。这有助于优化技术架构，提高整体效能。此外，整合性策略还促进了不同技术团队之间的紧密沟通和高效合作，确保铬氧化铝陶瓷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氧化铝陶瓷材料项目所采用的技术。通过不断优化技术方案，铬氧化铝陶瓷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氧化铝陶瓷材料项目团队将在铬氧化铝陶瓷材料项目初期识别可能的技术风险，并采取相应的预防和应对措施。通过建立健全的风险评估机制，铬氧化铝陶瓷材料项目能够在实施过程中及时发现并解决潜在的技术问题，保障铬氧化铝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氧化铝陶瓷材料项目中，技术将成为铬氧化铝陶瓷材料项目成功的有力支持。这一深度剖析揭示了技术管理在铬氧化铝陶瓷材料项目实施中的关键作用，为铬氧化铝陶瓷材料项目的技术基础奠定了坚实的基础。</w:t>
      </w:r>
    </w:p>
    <w:p>
      <w:pPr>
        <w:pStyle w:val="Heading2"/>
        <w:ind w:firstLine="560" w:firstLineChars="200"/>
        <w:rPr>
          <w:rFonts w:ascii="仿宋" w:eastAsia="仿宋" w:hAnsi="仿宋" w:cs="仿宋" w:hint="eastAsia"/>
          <w:sz w:val="28"/>
          <w:lang w:eastAsia="zh-CN"/>
        </w:rPr>
      </w:pPr>
      <w:bookmarkStart w:id="21" w:name="_Toc12013"/>
      <w:r>
        <w:rPr>
          <w:rFonts w:ascii="仿宋" w:eastAsia="仿宋" w:hAnsi="仿宋" w:cs="仿宋" w:hint="eastAsia"/>
          <w:sz w:val="28"/>
          <w:lang w:eastAsia="zh-CN"/>
        </w:rPr>
        <w:t>(二)、铬氧化铝陶瓷材料项目工艺技术设计方案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氧化铝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氧化铝陶瓷材料项目将严格按照相关行业规范要求进行组织。通过有效控制产品质量，铬氧化铝陶瓷材料项目将致力于为顾客提供优质的铬氧化铝陶瓷材料项目产品和良好的服务。这体现了铬氧化铝陶瓷材料项目对于生产活动合规性和质量标准的高度重视，为铬氧化铝陶瓷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https://d.book118.com/378122027005006047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铬氧化铝陶瓷材料项目规划设计纲要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006EE"/>
    <w:rsid w:val="626006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2202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2024-03-03T05:31:00Z</dcterms:created>
  <dcterms:modified xsi:type="dcterms:W3CDTF">2024-03-03T05:31:45Z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5826F5FB68204C01BB118942E674E3F2_11</vt:lpwstr>
  </property>
  <property fmtid="{D5CDD505-2E9C-101B-9397-08002B2CF9AE}" pid="3" name="KSOProductBuildVer">
    <vt:lpwstr>2052-12.1.0.16388</vt:lpwstr>
  </property>
</Properties>
</file>