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贝瓷餐具项目规划设计蓝图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54" w:history="1">
        <w:r>
          <w:rPr>
            <w:rFonts w:ascii="仿宋" w:eastAsia="仿宋" w:hAnsi="仿宋" w:cs="仿宋" w:hint="eastAsia"/>
            <w:lang w:eastAsia="zh-CN"/>
          </w:rPr>
          <w:t>序言</w:t>
        </w:r>
        <w:r>
          <w:tab/>
        </w:r>
        <w:r>
          <w:fldChar w:fldCharType="begin"/>
        </w:r>
        <w:r>
          <w:instrText xml:space="preserve"> PAGEREF _Toc19054 \h </w:instrText>
        </w:r>
        <w:r>
          <w:fldChar w:fldCharType="separate"/>
        </w:r>
        <w:r>
          <w:t>3</w:t>
        </w:r>
        <w:r>
          <w:fldChar w:fldCharType="end"/>
        </w:r>
      </w:hyperlink>
    </w:p>
    <w:p>
      <w:pPr>
        <w:pStyle w:val="TOC1"/>
        <w:tabs>
          <w:tab w:val="right" w:leader="dot" w:pos="8306"/>
        </w:tabs>
      </w:pPr>
      <w:hyperlink w:anchor="_Toc8002" w:history="1">
        <w:r>
          <w:rPr>
            <w:rFonts w:ascii="仿宋" w:eastAsia="仿宋" w:hAnsi="仿宋" w:cs="仿宋" w:hint="eastAsia"/>
            <w:lang w:eastAsia="zh-CN"/>
          </w:rPr>
          <w:t>一、贝瓷餐具项目绩效评估</w:t>
        </w:r>
        <w:r>
          <w:tab/>
        </w:r>
        <w:r>
          <w:fldChar w:fldCharType="begin"/>
        </w:r>
        <w:r>
          <w:instrText xml:space="preserve"> PAGEREF _Toc8002 \h </w:instrText>
        </w:r>
        <w:r>
          <w:fldChar w:fldCharType="separate"/>
        </w:r>
        <w:r>
          <w:t>3</w:t>
        </w:r>
        <w:r>
          <w:fldChar w:fldCharType="end"/>
        </w:r>
      </w:hyperlink>
    </w:p>
    <w:p>
      <w:pPr>
        <w:pStyle w:val="TOC2"/>
        <w:tabs>
          <w:tab w:val="right" w:leader="dot" w:pos="8306"/>
        </w:tabs>
      </w:pPr>
      <w:hyperlink w:anchor="_Toc15282" w:history="1">
        <w:r>
          <w:rPr>
            <w:rFonts w:ascii="仿宋" w:eastAsia="仿宋" w:hAnsi="仿宋" w:cs="仿宋" w:hint="eastAsia"/>
            <w:lang w:eastAsia="zh-CN"/>
          </w:rPr>
          <w:t>(一)、绩效评估指标</w:t>
        </w:r>
        <w:r>
          <w:tab/>
        </w:r>
        <w:r>
          <w:fldChar w:fldCharType="begin"/>
        </w:r>
        <w:r>
          <w:instrText xml:space="preserve"> PAGEREF _Toc15282 \h </w:instrText>
        </w:r>
        <w:r>
          <w:fldChar w:fldCharType="separate"/>
        </w:r>
        <w:r>
          <w:t>3</w:t>
        </w:r>
        <w:r>
          <w:fldChar w:fldCharType="end"/>
        </w:r>
      </w:hyperlink>
    </w:p>
    <w:p>
      <w:pPr>
        <w:pStyle w:val="TOC2"/>
        <w:tabs>
          <w:tab w:val="right" w:leader="dot" w:pos="8306"/>
        </w:tabs>
      </w:pPr>
      <w:hyperlink w:anchor="_Toc26511" w:history="1">
        <w:r>
          <w:rPr>
            <w:rFonts w:ascii="仿宋" w:eastAsia="仿宋" w:hAnsi="仿宋" w:cs="仿宋" w:hint="eastAsia"/>
            <w:lang w:eastAsia="zh-CN"/>
          </w:rPr>
          <w:t>(二)、绩效评估方法</w:t>
        </w:r>
        <w:r>
          <w:tab/>
        </w:r>
        <w:r>
          <w:fldChar w:fldCharType="begin"/>
        </w:r>
        <w:r>
          <w:instrText xml:space="preserve"> PAGEREF _Toc26511 \h </w:instrText>
        </w:r>
        <w:r>
          <w:fldChar w:fldCharType="separate"/>
        </w:r>
        <w:r>
          <w:t>4</w:t>
        </w:r>
        <w:r>
          <w:fldChar w:fldCharType="end"/>
        </w:r>
      </w:hyperlink>
    </w:p>
    <w:p>
      <w:pPr>
        <w:pStyle w:val="TOC2"/>
        <w:tabs>
          <w:tab w:val="right" w:leader="dot" w:pos="8306"/>
        </w:tabs>
      </w:pPr>
      <w:hyperlink w:anchor="_Toc10913" w:history="1">
        <w:r>
          <w:rPr>
            <w:rFonts w:ascii="仿宋" w:eastAsia="仿宋" w:hAnsi="仿宋" w:cs="仿宋" w:hint="eastAsia"/>
            <w:lang w:eastAsia="zh-CN"/>
          </w:rPr>
          <w:t>(三)、绩效评估周期</w:t>
        </w:r>
        <w:r>
          <w:tab/>
        </w:r>
        <w:r>
          <w:fldChar w:fldCharType="begin"/>
        </w:r>
        <w:r>
          <w:instrText xml:space="preserve"> PAGEREF _Toc10913 \h </w:instrText>
        </w:r>
        <w:r>
          <w:fldChar w:fldCharType="separate"/>
        </w:r>
        <w:r>
          <w:t>5</w:t>
        </w:r>
        <w:r>
          <w:fldChar w:fldCharType="end"/>
        </w:r>
      </w:hyperlink>
    </w:p>
    <w:p>
      <w:pPr>
        <w:pStyle w:val="TOC1"/>
        <w:tabs>
          <w:tab w:val="right" w:leader="dot" w:pos="8306"/>
        </w:tabs>
      </w:pPr>
      <w:hyperlink w:anchor="_Toc28381" w:history="1">
        <w:r>
          <w:rPr>
            <w:rFonts w:ascii="仿宋" w:eastAsia="仿宋" w:hAnsi="仿宋" w:cs="仿宋" w:hint="eastAsia"/>
            <w:lang w:eastAsia="zh-CN"/>
          </w:rPr>
          <w:t>二、贝瓷餐具项目文档管理</w:t>
        </w:r>
        <w:r>
          <w:tab/>
        </w:r>
        <w:r>
          <w:fldChar w:fldCharType="begin"/>
        </w:r>
        <w:r>
          <w:instrText xml:space="preserve"> PAGEREF _Toc28381 \h </w:instrText>
        </w:r>
        <w:r>
          <w:fldChar w:fldCharType="separate"/>
        </w:r>
        <w:r>
          <w:t>6</w:t>
        </w:r>
        <w:r>
          <w:fldChar w:fldCharType="end"/>
        </w:r>
      </w:hyperlink>
    </w:p>
    <w:p>
      <w:pPr>
        <w:pStyle w:val="TOC2"/>
        <w:tabs>
          <w:tab w:val="right" w:leader="dot" w:pos="8306"/>
        </w:tabs>
      </w:pPr>
      <w:hyperlink w:anchor="_Toc5505" w:history="1">
        <w:r>
          <w:rPr>
            <w:rFonts w:ascii="仿宋" w:eastAsia="仿宋" w:hAnsi="仿宋" w:cs="仿宋" w:hint="eastAsia"/>
            <w:lang w:eastAsia="zh-CN"/>
          </w:rPr>
          <w:t>(一)、文档编制与审查</w:t>
        </w:r>
        <w:r>
          <w:tab/>
        </w:r>
        <w:r>
          <w:fldChar w:fldCharType="begin"/>
        </w:r>
        <w:r>
          <w:instrText xml:space="preserve"> PAGEREF _Toc5505 \h </w:instrText>
        </w:r>
        <w:r>
          <w:fldChar w:fldCharType="separate"/>
        </w:r>
        <w:r>
          <w:t>6</w:t>
        </w:r>
        <w:r>
          <w:fldChar w:fldCharType="end"/>
        </w:r>
      </w:hyperlink>
    </w:p>
    <w:p>
      <w:pPr>
        <w:pStyle w:val="TOC2"/>
        <w:tabs>
          <w:tab w:val="right" w:leader="dot" w:pos="8306"/>
        </w:tabs>
      </w:pPr>
      <w:hyperlink w:anchor="_Toc13442" w:history="1">
        <w:r>
          <w:rPr>
            <w:rFonts w:ascii="仿宋" w:eastAsia="仿宋" w:hAnsi="仿宋" w:cs="仿宋" w:hint="eastAsia"/>
            <w:lang w:eastAsia="zh-CN"/>
          </w:rPr>
          <w:t>(二)、文档发布与分发</w:t>
        </w:r>
        <w:r>
          <w:tab/>
        </w:r>
        <w:r>
          <w:fldChar w:fldCharType="begin"/>
        </w:r>
        <w:r>
          <w:instrText xml:space="preserve"> PAGEREF _Toc13442 \h </w:instrText>
        </w:r>
        <w:r>
          <w:fldChar w:fldCharType="separate"/>
        </w:r>
        <w:r>
          <w:t>7</w:t>
        </w:r>
        <w:r>
          <w:fldChar w:fldCharType="end"/>
        </w:r>
      </w:hyperlink>
    </w:p>
    <w:p>
      <w:pPr>
        <w:pStyle w:val="TOC2"/>
        <w:tabs>
          <w:tab w:val="right" w:leader="dot" w:pos="8306"/>
        </w:tabs>
      </w:pPr>
      <w:hyperlink w:anchor="_Toc6121" w:history="1">
        <w:r>
          <w:rPr>
            <w:rFonts w:ascii="仿宋" w:eastAsia="仿宋" w:hAnsi="仿宋" w:cs="仿宋" w:hint="eastAsia"/>
            <w:lang w:eastAsia="zh-CN"/>
          </w:rPr>
          <w:t>(三)、文档存档与归档</w:t>
        </w:r>
        <w:r>
          <w:tab/>
        </w:r>
        <w:r>
          <w:fldChar w:fldCharType="begin"/>
        </w:r>
        <w:r>
          <w:instrText xml:space="preserve"> PAGEREF _Toc6121 \h </w:instrText>
        </w:r>
        <w:r>
          <w:fldChar w:fldCharType="separate"/>
        </w:r>
        <w:r>
          <w:t>8</w:t>
        </w:r>
        <w:r>
          <w:fldChar w:fldCharType="end"/>
        </w:r>
      </w:hyperlink>
    </w:p>
    <w:p>
      <w:pPr>
        <w:pStyle w:val="TOC1"/>
        <w:tabs>
          <w:tab w:val="right" w:leader="dot" w:pos="8306"/>
        </w:tabs>
      </w:pPr>
      <w:hyperlink w:anchor="_Toc228" w:history="1">
        <w:r>
          <w:rPr>
            <w:rFonts w:ascii="仿宋" w:eastAsia="仿宋" w:hAnsi="仿宋" w:cs="仿宋" w:hint="eastAsia"/>
            <w:lang w:eastAsia="zh-CN"/>
          </w:rPr>
          <w:t>三、产品规划分析</w:t>
        </w:r>
        <w:r>
          <w:tab/>
        </w:r>
        <w:r>
          <w:fldChar w:fldCharType="begin"/>
        </w:r>
        <w:r>
          <w:instrText xml:space="preserve"> PAGEREF _Toc228 \h </w:instrText>
        </w:r>
        <w:r>
          <w:fldChar w:fldCharType="separate"/>
        </w:r>
        <w:r>
          <w:t>9</w:t>
        </w:r>
        <w:r>
          <w:fldChar w:fldCharType="end"/>
        </w:r>
      </w:hyperlink>
    </w:p>
    <w:p>
      <w:pPr>
        <w:pStyle w:val="TOC2"/>
        <w:tabs>
          <w:tab w:val="right" w:leader="dot" w:pos="8306"/>
        </w:tabs>
      </w:pPr>
      <w:hyperlink w:anchor="_Toc20241" w:history="1">
        <w:r>
          <w:rPr>
            <w:rFonts w:ascii="仿宋" w:eastAsia="仿宋" w:hAnsi="仿宋" w:cs="仿宋" w:hint="eastAsia"/>
            <w:lang w:eastAsia="zh-CN"/>
          </w:rPr>
          <w:t>(一)、产品规划</w:t>
        </w:r>
        <w:r>
          <w:tab/>
        </w:r>
        <w:r>
          <w:fldChar w:fldCharType="begin"/>
        </w:r>
        <w:r>
          <w:instrText xml:space="preserve"> PAGEREF _Toc20241 \h </w:instrText>
        </w:r>
        <w:r>
          <w:fldChar w:fldCharType="separate"/>
        </w:r>
        <w:r>
          <w:t>9</w:t>
        </w:r>
        <w:r>
          <w:fldChar w:fldCharType="end"/>
        </w:r>
      </w:hyperlink>
    </w:p>
    <w:p>
      <w:pPr>
        <w:pStyle w:val="TOC2"/>
        <w:tabs>
          <w:tab w:val="right" w:leader="dot" w:pos="8306"/>
        </w:tabs>
      </w:pPr>
      <w:hyperlink w:anchor="_Toc16674" w:history="1">
        <w:r>
          <w:rPr>
            <w:rFonts w:ascii="仿宋" w:eastAsia="仿宋" w:hAnsi="仿宋" w:cs="仿宋" w:hint="eastAsia"/>
            <w:lang w:eastAsia="zh-CN"/>
          </w:rPr>
          <w:t>(二)、建设规模</w:t>
        </w:r>
        <w:r>
          <w:tab/>
        </w:r>
        <w:r>
          <w:fldChar w:fldCharType="begin"/>
        </w:r>
        <w:r>
          <w:instrText xml:space="preserve"> PAGEREF _Toc16674 \h </w:instrText>
        </w:r>
        <w:r>
          <w:fldChar w:fldCharType="separate"/>
        </w:r>
        <w:r>
          <w:t>10</w:t>
        </w:r>
        <w:r>
          <w:fldChar w:fldCharType="end"/>
        </w:r>
      </w:hyperlink>
    </w:p>
    <w:p>
      <w:pPr>
        <w:pStyle w:val="TOC1"/>
        <w:tabs>
          <w:tab w:val="right" w:leader="dot" w:pos="8306"/>
        </w:tabs>
      </w:pPr>
      <w:hyperlink w:anchor="_Toc11604" w:history="1">
        <w:r>
          <w:rPr>
            <w:rFonts w:ascii="仿宋" w:eastAsia="仿宋" w:hAnsi="仿宋" w:cs="仿宋" w:hint="eastAsia"/>
            <w:lang w:eastAsia="zh-CN"/>
          </w:rPr>
          <w:t>四、贝瓷餐具项目建设背景及必要性分析</w:t>
        </w:r>
        <w:r>
          <w:tab/>
        </w:r>
        <w:r>
          <w:fldChar w:fldCharType="begin"/>
        </w:r>
        <w:r>
          <w:instrText xml:space="preserve"> PAGEREF _Toc11604 \h </w:instrText>
        </w:r>
        <w:r>
          <w:fldChar w:fldCharType="separate"/>
        </w:r>
        <w:r>
          <w:t>11</w:t>
        </w:r>
        <w:r>
          <w:fldChar w:fldCharType="end"/>
        </w:r>
      </w:hyperlink>
    </w:p>
    <w:p>
      <w:pPr>
        <w:pStyle w:val="TOC2"/>
        <w:tabs>
          <w:tab w:val="right" w:leader="dot" w:pos="8306"/>
        </w:tabs>
      </w:pPr>
      <w:hyperlink w:anchor="_Toc22778" w:history="1">
        <w:r>
          <w:rPr>
            <w:rFonts w:ascii="仿宋" w:eastAsia="仿宋" w:hAnsi="仿宋" w:cs="仿宋" w:hint="eastAsia"/>
            <w:lang w:eastAsia="zh-CN"/>
          </w:rPr>
          <w:t>(一)、贝瓷餐具项目背景分析</w:t>
        </w:r>
        <w:r>
          <w:tab/>
        </w:r>
        <w:r>
          <w:fldChar w:fldCharType="begin"/>
        </w:r>
        <w:r>
          <w:instrText xml:space="preserve"> PAGEREF _Toc22778 \h </w:instrText>
        </w:r>
        <w:r>
          <w:fldChar w:fldCharType="separate"/>
        </w:r>
        <w:r>
          <w:t>11</w:t>
        </w:r>
        <w:r>
          <w:fldChar w:fldCharType="end"/>
        </w:r>
      </w:hyperlink>
    </w:p>
    <w:p>
      <w:pPr>
        <w:pStyle w:val="TOC2"/>
        <w:tabs>
          <w:tab w:val="right" w:leader="dot" w:pos="8306"/>
        </w:tabs>
      </w:pPr>
      <w:hyperlink w:anchor="_Toc7944" w:history="1">
        <w:r>
          <w:rPr>
            <w:rFonts w:ascii="仿宋" w:eastAsia="仿宋" w:hAnsi="仿宋" w:cs="仿宋" w:hint="eastAsia"/>
            <w:lang w:eastAsia="zh-CN"/>
          </w:rPr>
          <w:t>(二)、贝瓷餐具项目建设必要性分析</w:t>
        </w:r>
        <w:r>
          <w:tab/>
        </w:r>
        <w:r>
          <w:fldChar w:fldCharType="begin"/>
        </w:r>
        <w:r>
          <w:instrText xml:space="preserve"> PAGEREF _Toc7944 \h </w:instrText>
        </w:r>
        <w:r>
          <w:fldChar w:fldCharType="separate"/>
        </w:r>
        <w:r>
          <w:t>13</w:t>
        </w:r>
        <w:r>
          <w:fldChar w:fldCharType="end"/>
        </w:r>
      </w:hyperlink>
    </w:p>
    <w:p>
      <w:pPr>
        <w:pStyle w:val="TOC1"/>
        <w:tabs>
          <w:tab w:val="right" w:leader="dot" w:pos="8306"/>
        </w:tabs>
      </w:pPr>
      <w:hyperlink w:anchor="_Toc25805" w:history="1">
        <w:r>
          <w:rPr>
            <w:rFonts w:ascii="仿宋" w:eastAsia="仿宋" w:hAnsi="仿宋" w:cs="仿宋" w:hint="eastAsia"/>
            <w:lang w:eastAsia="zh-CN"/>
          </w:rPr>
          <w:t>五、贝瓷餐具项目概论</w:t>
        </w:r>
        <w:r>
          <w:tab/>
        </w:r>
        <w:r>
          <w:fldChar w:fldCharType="begin"/>
        </w:r>
        <w:r>
          <w:instrText xml:space="preserve"> PAGEREF _Toc25805 \h </w:instrText>
        </w:r>
        <w:r>
          <w:fldChar w:fldCharType="separate"/>
        </w:r>
        <w:r>
          <w:t>14</w:t>
        </w:r>
        <w:r>
          <w:fldChar w:fldCharType="end"/>
        </w:r>
      </w:hyperlink>
    </w:p>
    <w:p>
      <w:pPr>
        <w:pStyle w:val="TOC2"/>
        <w:tabs>
          <w:tab w:val="right" w:leader="dot" w:pos="8306"/>
        </w:tabs>
      </w:pPr>
      <w:hyperlink w:anchor="_Toc13022" w:history="1">
        <w:r>
          <w:rPr>
            <w:rFonts w:ascii="仿宋" w:eastAsia="仿宋" w:hAnsi="仿宋" w:cs="仿宋" w:hint="eastAsia"/>
            <w:lang w:eastAsia="zh-CN"/>
          </w:rPr>
          <w:t>(一)、贝瓷餐具项目概况</w:t>
        </w:r>
        <w:r>
          <w:tab/>
        </w:r>
        <w:r>
          <w:fldChar w:fldCharType="begin"/>
        </w:r>
        <w:r>
          <w:instrText xml:space="preserve"> PAGEREF _Toc13022 \h </w:instrText>
        </w:r>
        <w:r>
          <w:fldChar w:fldCharType="separate"/>
        </w:r>
        <w:r>
          <w:t>14</w:t>
        </w:r>
        <w:r>
          <w:fldChar w:fldCharType="end"/>
        </w:r>
      </w:hyperlink>
    </w:p>
    <w:p>
      <w:pPr>
        <w:pStyle w:val="TOC2"/>
        <w:tabs>
          <w:tab w:val="right" w:leader="dot" w:pos="8306"/>
        </w:tabs>
      </w:pPr>
      <w:hyperlink w:anchor="_Toc29950" w:history="1">
        <w:r>
          <w:rPr>
            <w:rFonts w:ascii="仿宋" w:eastAsia="仿宋" w:hAnsi="仿宋" w:cs="仿宋" w:hint="eastAsia"/>
            <w:lang w:eastAsia="zh-CN"/>
          </w:rPr>
          <w:t>(二)、贝瓷餐具项目目标</w:t>
        </w:r>
        <w:r>
          <w:tab/>
        </w:r>
        <w:r>
          <w:fldChar w:fldCharType="begin"/>
        </w:r>
        <w:r>
          <w:instrText xml:space="preserve"> PAGEREF _Toc29950 \h </w:instrText>
        </w:r>
        <w:r>
          <w:fldChar w:fldCharType="separate"/>
        </w:r>
        <w:r>
          <w:t>17</w:t>
        </w:r>
        <w:r>
          <w:fldChar w:fldCharType="end"/>
        </w:r>
      </w:hyperlink>
    </w:p>
    <w:p>
      <w:pPr>
        <w:pStyle w:val="TOC2"/>
        <w:tabs>
          <w:tab w:val="right" w:leader="dot" w:pos="8306"/>
        </w:tabs>
      </w:pPr>
      <w:hyperlink w:anchor="_Toc19036" w:history="1">
        <w:r>
          <w:rPr>
            <w:rFonts w:ascii="仿宋" w:eastAsia="仿宋" w:hAnsi="仿宋" w:cs="仿宋" w:hint="eastAsia"/>
            <w:lang w:eastAsia="zh-CN"/>
          </w:rPr>
          <w:t>(三)、贝瓷餐具项目提出的理由</w:t>
        </w:r>
        <w:r>
          <w:tab/>
        </w:r>
        <w:r>
          <w:fldChar w:fldCharType="begin"/>
        </w:r>
        <w:r>
          <w:instrText xml:space="preserve"> PAGEREF _Toc19036 \h </w:instrText>
        </w:r>
        <w:r>
          <w:fldChar w:fldCharType="separate"/>
        </w:r>
        <w:r>
          <w:t>17</w:t>
        </w:r>
        <w:r>
          <w:fldChar w:fldCharType="end"/>
        </w:r>
      </w:hyperlink>
    </w:p>
    <w:p>
      <w:pPr>
        <w:pStyle w:val="TOC2"/>
        <w:tabs>
          <w:tab w:val="right" w:leader="dot" w:pos="8306"/>
        </w:tabs>
      </w:pPr>
      <w:hyperlink w:anchor="_Toc21748" w:history="1">
        <w:r>
          <w:rPr>
            <w:rFonts w:ascii="仿宋" w:eastAsia="仿宋" w:hAnsi="仿宋" w:cs="仿宋" w:hint="eastAsia"/>
            <w:lang w:eastAsia="zh-CN"/>
          </w:rPr>
          <w:t>(四)、贝瓷餐具项目意义</w:t>
        </w:r>
        <w:r>
          <w:tab/>
        </w:r>
        <w:r>
          <w:fldChar w:fldCharType="begin"/>
        </w:r>
        <w:r>
          <w:instrText xml:space="preserve"> PAGEREF _Toc21748 \h </w:instrText>
        </w:r>
        <w:r>
          <w:fldChar w:fldCharType="separate"/>
        </w:r>
        <w:r>
          <w:t>19</w:t>
        </w:r>
        <w:r>
          <w:fldChar w:fldCharType="end"/>
        </w:r>
      </w:hyperlink>
    </w:p>
    <w:p>
      <w:pPr>
        <w:pStyle w:val="TOC2"/>
        <w:tabs>
          <w:tab w:val="right" w:leader="dot" w:pos="8306"/>
        </w:tabs>
      </w:pPr>
      <w:hyperlink w:anchor="_Toc15169" w:history="1">
        <w:r>
          <w:rPr>
            <w:rFonts w:ascii="仿宋" w:eastAsia="仿宋" w:hAnsi="仿宋" w:cs="仿宋" w:hint="eastAsia"/>
            <w:lang w:eastAsia="zh-CN"/>
          </w:rPr>
          <w:t>(五)、贝瓷餐具项目背景</w:t>
        </w:r>
        <w:r>
          <w:tab/>
        </w:r>
        <w:r>
          <w:fldChar w:fldCharType="begin"/>
        </w:r>
        <w:r>
          <w:instrText xml:space="preserve"> PAGEREF _Toc15169 \h </w:instrText>
        </w:r>
        <w:r>
          <w:fldChar w:fldCharType="separate"/>
        </w:r>
        <w:r>
          <w:t>20</w:t>
        </w:r>
        <w:r>
          <w:fldChar w:fldCharType="end"/>
        </w:r>
      </w:hyperlink>
    </w:p>
    <w:p>
      <w:pPr>
        <w:pStyle w:val="TOC1"/>
        <w:tabs>
          <w:tab w:val="right" w:leader="dot" w:pos="8306"/>
        </w:tabs>
      </w:pPr>
      <w:hyperlink w:anchor="_Toc17292" w:history="1">
        <w:r>
          <w:rPr>
            <w:rFonts w:ascii="仿宋" w:eastAsia="仿宋" w:hAnsi="仿宋" w:cs="仿宋" w:hint="eastAsia"/>
            <w:lang w:eastAsia="zh-CN"/>
          </w:rPr>
          <w:t>六、贝瓷餐具项目选址可行性分析</w:t>
        </w:r>
        <w:r>
          <w:tab/>
        </w:r>
        <w:r>
          <w:fldChar w:fldCharType="begin"/>
        </w:r>
        <w:r>
          <w:instrText xml:space="preserve"> PAGEREF _Toc17292 \h </w:instrText>
        </w:r>
        <w:r>
          <w:fldChar w:fldCharType="separate"/>
        </w:r>
        <w:r>
          <w:t>21</w:t>
        </w:r>
        <w:r>
          <w:fldChar w:fldCharType="end"/>
        </w:r>
      </w:hyperlink>
    </w:p>
    <w:p>
      <w:pPr>
        <w:pStyle w:val="TOC2"/>
        <w:tabs>
          <w:tab w:val="right" w:leader="dot" w:pos="8306"/>
        </w:tabs>
      </w:pPr>
      <w:hyperlink w:anchor="_Toc20676" w:history="1">
        <w:r>
          <w:rPr>
            <w:rFonts w:ascii="仿宋" w:eastAsia="仿宋" w:hAnsi="仿宋" w:cs="仿宋" w:hint="eastAsia"/>
            <w:lang w:eastAsia="zh-CN"/>
          </w:rPr>
          <w:t>(一)、贝瓷餐具项目选址</w:t>
        </w:r>
        <w:r>
          <w:tab/>
        </w:r>
        <w:r>
          <w:fldChar w:fldCharType="begin"/>
        </w:r>
        <w:r>
          <w:instrText xml:space="preserve"> PAGEREF _Toc20676 \h </w:instrText>
        </w:r>
        <w:r>
          <w:fldChar w:fldCharType="separate"/>
        </w:r>
        <w:r>
          <w:t>21</w:t>
        </w:r>
        <w:r>
          <w:fldChar w:fldCharType="end"/>
        </w:r>
      </w:hyperlink>
    </w:p>
    <w:p>
      <w:pPr>
        <w:pStyle w:val="TOC2"/>
        <w:tabs>
          <w:tab w:val="right" w:leader="dot" w:pos="8306"/>
        </w:tabs>
      </w:pPr>
      <w:hyperlink w:anchor="_Toc28609" w:history="1">
        <w:r>
          <w:rPr>
            <w:rFonts w:ascii="仿宋" w:eastAsia="仿宋" w:hAnsi="仿宋" w:cs="仿宋" w:hint="eastAsia"/>
            <w:lang w:eastAsia="zh-CN"/>
          </w:rPr>
          <w:t>(二)、用地控制指标</w:t>
        </w:r>
        <w:r>
          <w:tab/>
        </w:r>
        <w:r>
          <w:fldChar w:fldCharType="begin"/>
        </w:r>
        <w:r>
          <w:instrText xml:space="preserve"> PAGEREF _Toc28609 \h </w:instrText>
        </w:r>
        <w:r>
          <w:fldChar w:fldCharType="separate"/>
        </w:r>
        <w:r>
          <w:t>21</w:t>
        </w:r>
        <w:r>
          <w:fldChar w:fldCharType="end"/>
        </w:r>
      </w:hyperlink>
    </w:p>
    <w:p>
      <w:pPr>
        <w:pStyle w:val="TOC2"/>
        <w:tabs>
          <w:tab w:val="right" w:leader="dot" w:pos="8306"/>
        </w:tabs>
      </w:pPr>
      <w:hyperlink w:anchor="_Toc21518" w:history="1">
        <w:r>
          <w:rPr>
            <w:rFonts w:ascii="仿宋" w:eastAsia="仿宋" w:hAnsi="仿宋" w:cs="仿宋" w:hint="eastAsia"/>
            <w:lang w:eastAsia="zh-CN"/>
          </w:rPr>
          <w:t>(三)、节约用地措施</w:t>
        </w:r>
        <w:r>
          <w:tab/>
        </w:r>
        <w:r>
          <w:fldChar w:fldCharType="begin"/>
        </w:r>
        <w:r>
          <w:instrText xml:space="preserve"> PAGEREF _Toc21518 \h </w:instrText>
        </w:r>
        <w:r>
          <w:fldChar w:fldCharType="separate"/>
        </w:r>
        <w:r>
          <w:t>23</w:t>
        </w:r>
        <w:r>
          <w:fldChar w:fldCharType="end"/>
        </w:r>
      </w:hyperlink>
    </w:p>
    <w:p>
      <w:pPr>
        <w:pStyle w:val="TOC2"/>
        <w:tabs>
          <w:tab w:val="right" w:leader="dot" w:pos="8306"/>
        </w:tabs>
      </w:pPr>
      <w:hyperlink w:anchor="_Toc25543" w:history="1">
        <w:r>
          <w:rPr>
            <w:rFonts w:ascii="仿宋" w:eastAsia="仿宋" w:hAnsi="仿宋" w:cs="仿宋" w:hint="eastAsia"/>
            <w:lang w:eastAsia="zh-CN"/>
          </w:rPr>
          <w:t>(四)、总图布置方案</w:t>
        </w:r>
        <w:r>
          <w:tab/>
        </w:r>
        <w:r>
          <w:fldChar w:fldCharType="begin"/>
        </w:r>
        <w:r>
          <w:instrText xml:space="preserve"> PAGEREF _Toc25543 \h </w:instrText>
        </w:r>
        <w:r>
          <w:fldChar w:fldCharType="separate"/>
        </w:r>
        <w:r>
          <w:t>24</w:t>
        </w:r>
        <w:r>
          <w:fldChar w:fldCharType="end"/>
        </w:r>
      </w:hyperlink>
    </w:p>
    <w:p>
      <w:pPr>
        <w:pStyle w:val="TOC2"/>
        <w:tabs>
          <w:tab w:val="right" w:leader="dot" w:pos="8306"/>
        </w:tabs>
      </w:pPr>
      <w:hyperlink w:anchor="_Toc15724" w:history="1">
        <w:r>
          <w:rPr>
            <w:rFonts w:ascii="仿宋" w:eastAsia="仿宋" w:hAnsi="仿宋" w:cs="仿宋" w:hint="eastAsia"/>
            <w:lang w:eastAsia="zh-CN"/>
          </w:rPr>
          <w:t>(五)、选址综合评价</w:t>
        </w:r>
        <w:r>
          <w:tab/>
        </w:r>
        <w:r>
          <w:fldChar w:fldCharType="begin"/>
        </w:r>
        <w:r>
          <w:instrText xml:space="preserve"> PAGEREF _Toc15724 \h </w:instrText>
        </w:r>
        <w:r>
          <w:fldChar w:fldCharType="separate"/>
        </w:r>
        <w:r>
          <w:t>25</w:t>
        </w:r>
        <w:r>
          <w:fldChar w:fldCharType="end"/>
        </w:r>
      </w:hyperlink>
    </w:p>
    <w:p>
      <w:pPr>
        <w:pStyle w:val="TOC1"/>
        <w:tabs>
          <w:tab w:val="right" w:leader="dot" w:pos="8306"/>
        </w:tabs>
      </w:pPr>
      <w:hyperlink w:anchor="_Toc6653" w:history="1">
        <w:r>
          <w:rPr>
            <w:rFonts w:ascii="仿宋" w:eastAsia="仿宋" w:hAnsi="仿宋" w:cs="仿宋" w:hint="eastAsia"/>
            <w:lang w:eastAsia="zh-CN"/>
          </w:rPr>
          <w:t>七、贝瓷餐具项目人力资源管理</w:t>
        </w:r>
        <w:r>
          <w:tab/>
        </w:r>
        <w:r>
          <w:fldChar w:fldCharType="begin"/>
        </w:r>
        <w:r>
          <w:instrText xml:space="preserve"> PAGEREF _Toc6653 \h </w:instrText>
        </w:r>
        <w:r>
          <w:fldChar w:fldCharType="separate"/>
        </w:r>
        <w:r>
          <w:t>26</w:t>
        </w:r>
        <w:r>
          <w:fldChar w:fldCharType="end"/>
        </w:r>
      </w:hyperlink>
    </w:p>
    <w:p>
      <w:pPr>
        <w:pStyle w:val="TOC2"/>
        <w:tabs>
          <w:tab w:val="right" w:leader="dot" w:pos="8306"/>
        </w:tabs>
      </w:pPr>
      <w:hyperlink w:anchor="_Toc31741" w:history="1">
        <w:r>
          <w:rPr>
            <w:rFonts w:ascii="仿宋" w:eastAsia="仿宋" w:hAnsi="仿宋" w:cs="仿宋" w:hint="eastAsia"/>
            <w:lang w:eastAsia="zh-CN"/>
          </w:rPr>
          <w:t>(一)、建立健全的预算管理制度</w:t>
        </w:r>
        <w:r>
          <w:tab/>
        </w:r>
        <w:r>
          <w:fldChar w:fldCharType="begin"/>
        </w:r>
        <w:r>
          <w:instrText xml:space="preserve"> PAGEREF _Toc31741 \h </w:instrText>
        </w:r>
        <w:r>
          <w:fldChar w:fldCharType="separate"/>
        </w:r>
        <w:r>
          <w:t>26</w:t>
        </w:r>
        <w:r>
          <w:fldChar w:fldCharType="end"/>
        </w:r>
      </w:hyperlink>
    </w:p>
    <w:p>
      <w:pPr>
        <w:pStyle w:val="TOC2"/>
        <w:tabs>
          <w:tab w:val="right" w:leader="dot" w:pos="8306"/>
        </w:tabs>
      </w:pPr>
      <w:hyperlink w:anchor="_Toc4694" w:history="1">
        <w:r>
          <w:rPr>
            <w:rFonts w:ascii="仿宋" w:eastAsia="仿宋" w:hAnsi="仿宋" w:cs="仿宋" w:hint="eastAsia"/>
            <w:lang w:eastAsia="zh-CN"/>
          </w:rPr>
          <w:t>(二)、加强资金流动监控</w:t>
        </w:r>
        <w:r>
          <w:tab/>
        </w:r>
        <w:r>
          <w:fldChar w:fldCharType="begin"/>
        </w:r>
        <w:r>
          <w:instrText xml:space="preserve"> PAGEREF _Toc4694 \h </w:instrText>
        </w:r>
        <w:r>
          <w:fldChar w:fldCharType="separate"/>
        </w:r>
        <w:r>
          <w:t>28</w:t>
        </w:r>
        <w:r>
          <w:fldChar w:fldCharType="end"/>
        </w:r>
      </w:hyperlink>
    </w:p>
    <w:p>
      <w:pPr>
        <w:pStyle w:val="TOC2"/>
        <w:tabs>
          <w:tab w:val="right" w:leader="dot" w:pos="8306"/>
        </w:tabs>
      </w:pPr>
      <w:hyperlink w:anchor="_Toc28653" w:history="1">
        <w:r>
          <w:rPr>
            <w:rFonts w:ascii="仿宋" w:eastAsia="仿宋" w:hAnsi="仿宋" w:cs="仿宋" w:hint="eastAsia"/>
            <w:lang w:eastAsia="zh-CN"/>
          </w:rPr>
          <w:t>(三)、制定完善的风险控制机制</w:t>
        </w:r>
        <w:r>
          <w:tab/>
        </w:r>
        <w:r>
          <w:fldChar w:fldCharType="begin"/>
        </w:r>
        <w:r>
          <w:instrText xml:space="preserve"> PAGEREF _Toc28653 \h </w:instrText>
        </w:r>
        <w:r>
          <w:fldChar w:fldCharType="separate"/>
        </w:r>
        <w:r>
          <w:t>29</w:t>
        </w:r>
        <w:r>
          <w:fldChar w:fldCharType="end"/>
        </w:r>
      </w:hyperlink>
    </w:p>
    <w:p>
      <w:pPr>
        <w:pStyle w:val="TOC2"/>
        <w:tabs>
          <w:tab w:val="right" w:leader="dot" w:pos="8306"/>
        </w:tabs>
      </w:pPr>
      <w:hyperlink w:anchor="_Toc13360" w:history="1">
        <w:r>
          <w:rPr>
            <w:rFonts w:ascii="仿宋" w:eastAsia="仿宋" w:hAnsi="仿宋" w:cs="仿宋" w:hint="eastAsia"/>
            <w:lang w:eastAsia="zh-CN"/>
          </w:rPr>
          <w:t>(四)、优化成本管理</w:t>
        </w:r>
        <w:r>
          <w:tab/>
        </w:r>
        <w:r>
          <w:fldChar w:fldCharType="begin"/>
        </w:r>
        <w:r>
          <w:instrText xml:space="preserve"> PAGEREF _Toc13360 \h </w:instrText>
        </w:r>
        <w:r>
          <w:fldChar w:fldCharType="separate"/>
        </w:r>
        <w:r>
          <w:t>30</w:t>
        </w:r>
        <w:r>
          <w:fldChar w:fldCharType="end"/>
        </w:r>
      </w:hyperlink>
    </w:p>
    <w:p>
      <w:pPr>
        <w:pStyle w:val="TOC1"/>
        <w:tabs>
          <w:tab w:val="right" w:leader="dot" w:pos="8306"/>
        </w:tabs>
      </w:pPr>
      <w:hyperlink w:anchor="_Toc21377" w:history="1">
        <w:r>
          <w:rPr>
            <w:rFonts w:ascii="仿宋" w:eastAsia="仿宋" w:hAnsi="仿宋" w:cs="仿宋" w:hint="eastAsia"/>
            <w:lang w:eastAsia="zh-CN"/>
          </w:rPr>
          <w:t>八、贝瓷餐具项目创新与研发</w:t>
        </w:r>
        <w:r>
          <w:tab/>
        </w:r>
        <w:r>
          <w:fldChar w:fldCharType="begin"/>
        </w:r>
        <w:r>
          <w:instrText xml:space="preserve"> PAGEREF _Toc21377 \h </w:instrText>
        </w:r>
        <w:r>
          <w:fldChar w:fldCharType="separate"/>
        </w:r>
        <w:r>
          <w:t>31</w:t>
        </w:r>
        <w:r>
          <w:fldChar w:fldCharType="end"/>
        </w:r>
      </w:hyperlink>
    </w:p>
    <w:p>
      <w:pPr>
        <w:pStyle w:val="TOC2"/>
        <w:tabs>
          <w:tab w:val="right" w:leader="dot" w:pos="8306"/>
        </w:tabs>
      </w:pPr>
      <w:hyperlink w:anchor="_Toc26541" w:history="1">
        <w:r>
          <w:rPr>
            <w:rFonts w:ascii="仿宋" w:eastAsia="仿宋" w:hAnsi="仿宋" w:cs="仿宋" w:hint="eastAsia"/>
            <w:lang w:eastAsia="zh-CN"/>
          </w:rPr>
          <w:t>(一)、创新策略与方向</w:t>
        </w:r>
        <w:r>
          <w:tab/>
        </w:r>
        <w:r>
          <w:fldChar w:fldCharType="begin"/>
        </w:r>
        <w:r>
          <w:instrText xml:space="preserve"> PAGEREF _Toc26541 \h </w:instrText>
        </w:r>
        <w:r>
          <w:fldChar w:fldCharType="separate"/>
        </w:r>
        <w:r>
          <w:t>31</w:t>
        </w:r>
        <w:r>
          <w:fldChar w:fldCharType="end"/>
        </w:r>
      </w:hyperlink>
    </w:p>
    <w:p>
      <w:pPr>
        <w:pStyle w:val="TOC2"/>
        <w:tabs>
          <w:tab w:val="right" w:leader="dot" w:pos="8306"/>
        </w:tabs>
      </w:pPr>
      <w:hyperlink w:anchor="_Toc29052" w:history="1">
        <w:r>
          <w:rPr>
            <w:rFonts w:ascii="仿宋" w:eastAsia="仿宋" w:hAnsi="仿宋" w:cs="仿宋" w:hint="eastAsia"/>
            <w:lang w:eastAsia="zh-CN"/>
          </w:rPr>
          <w:t>(二)、研发规划与投入</w:t>
        </w:r>
        <w:r>
          <w:tab/>
        </w:r>
        <w:r>
          <w:fldChar w:fldCharType="begin"/>
        </w:r>
        <w:r>
          <w:instrText xml:space="preserve"> PAGEREF _Toc29052 \h </w:instrText>
        </w:r>
        <w:r>
          <w:fldChar w:fldCharType="separate"/>
        </w:r>
        <w:r>
          <w:t>33</w:t>
        </w:r>
        <w:r>
          <w:fldChar w:fldCharType="end"/>
        </w:r>
      </w:hyperlink>
    </w:p>
    <w:p>
      <w:pPr>
        <w:pStyle w:val="TOC1"/>
        <w:tabs>
          <w:tab w:val="right" w:leader="dot" w:pos="8306"/>
        </w:tabs>
      </w:pPr>
      <w:hyperlink w:anchor="_Toc27402" w:history="1">
        <w:r>
          <w:rPr>
            <w:rFonts w:ascii="仿宋" w:eastAsia="仿宋" w:hAnsi="仿宋" w:cs="仿宋" w:hint="eastAsia"/>
            <w:lang w:eastAsia="zh-CN"/>
          </w:rPr>
          <w:t>九、贝瓷餐具项目投资规划</w:t>
        </w:r>
        <w:r>
          <w:tab/>
        </w:r>
        <w:r>
          <w:fldChar w:fldCharType="begin"/>
        </w:r>
        <w:r>
          <w:instrText xml:space="preserve"> PAGEREF _Toc27402 \h </w:instrText>
        </w:r>
        <w:r>
          <w:fldChar w:fldCharType="separate"/>
        </w:r>
        <w:r>
          <w:t>34</w:t>
        </w:r>
        <w:r>
          <w:fldChar w:fldCharType="end"/>
        </w:r>
      </w:hyperlink>
    </w:p>
    <w:p>
      <w:pPr>
        <w:pStyle w:val="TOC2"/>
        <w:tabs>
          <w:tab w:val="right" w:leader="dot" w:pos="8306"/>
        </w:tabs>
      </w:pPr>
      <w:hyperlink w:anchor="_Toc15264" w:history="1">
        <w:r>
          <w:rPr>
            <w:rFonts w:ascii="仿宋" w:eastAsia="仿宋" w:hAnsi="仿宋" w:cs="仿宋" w:hint="eastAsia"/>
            <w:lang w:eastAsia="zh-CN"/>
          </w:rPr>
          <w:t>(一)、贝瓷餐具项目总投资估算</w:t>
        </w:r>
        <w:r>
          <w:tab/>
        </w:r>
        <w:r>
          <w:fldChar w:fldCharType="begin"/>
        </w:r>
        <w:r>
          <w:instrText xml:space="preserve"> PAGEREF _Toc15264 \h </w:instrText>
        </w:r>
        <w:r>
          <w:fldChar w:fldCharType="separate"/>
        </w:r>
        <w:r>
          <w:t>34</w:t>
        </w:r>
        <w:r>
          <w:fldChar w:fldCharType="end"/>
        </w:r>
      </w:hyperlink>
    </w:p>
    <w:p>
      <w:pPr>
        <w:pStyle w:val="TOC2"/>
        <w:tabs>
          <w:tab w:val="right" w:leader="dot" w:pos="8306"/>
        </w:tabs>
      </w:pPr>
      <w:hyperlink w:anchor="_Toc19342" w:history="1">
        <w:r>
          <w:rPr>
            <w:rFonts w:ascii="仿宋" w:eastAsia="仿宋" w:hAnsi="仿宋" w:cs="仿宋" w:hint="eastAsia"/>
            <w:lang w:eastAsia="zh-CN"/>
          </w:rPr>
          <w:t>(二)、资金筹措</w:t>
        </w:r>
        <w:r>
          <w:tab/>
        </w:r>
        <w:r>
          <w:fldChar w:fldCharType="begin"/>
        </w:r>
        <w:r>
          <w:instrText xml:space="preserve"> PAGEREF _Toc19342 \h </w:instrText>
        </w:r>
        <w:r>
          <w:fldChar w:fldCharType="separate"/>
        </w:r>
        <w:r>
          <w:t>36</w:t>
        </w:r>
        <w:r>
          <w:fldChar w:fldCharType="end"/>
        </w:r>
      </w:hyperlink>
    </w:p>
    <w:p>
      <w:pPr>
        <w:pStyle w:val="TOC1"/>
        <w:tabs>
          <w:tab w:val="right" w:leader="dot" w:pos="8306"/>
        </w:tabs>
      </w:pPr>
      <w:hyperlink w:anchor="_Toc10849" w:history="1">
        <w:r>
          <w:rPr>
            <w:rFonts w:ascii="仿宋" w:eastAsia="仿宋" w:hAnsi="仿宋" w:cs="仿宋" w:hint="eastAsia"/>
            <w:lang w:eastAsia="zh-CN"/>
          </w:rPr>
          <w:t>十、贝瓷餐具项目经营效益</w:t>
        </w:r>
        <w:r>
          <w:tab/>
        </w:r>
        <w:r>
          <w:fldChar w:fldCharType="begin"/>
        </w:r>
        <w:r>
          <w:instrText xml:space="preserve"> PAGEREF _Toc10849 \h </w:instrText>
        </w:r>
        <w:r>
          <w:fldChar w:fldCharType="separate"/>
        </w:r>
        <w:r>
          <w:t>36</w:t>
        </w:r>
        <w:r>
          <w:fldChar w:fldCharType="end"/>
        </w:r>
      </w:hyperlink>
    </w:p>
    <w:p>
      <w:pPr>
        <w:pStyle w:val="TOC2"/>
        <w:tabs>
          <w:tab w:val="right" w:leader="dot" w:pos="8306"/>
        </w:tabs>
      </w:pPr>
      <w:hyperlink w:anchor="_Toc26369" w:history="1">
        <w:r>
          <w:rPr>
            <w:rFonts w:ascii="仿宋" w:eastAsia="仿宋" w:hAnsi="仿宋" w:cs="仿宋" w:hint="eastAsia"/>
            <w:lang w:eastAsia="zh-CN"/>
          </w:rPr>
          <w:t>(一)、经济评价财务测算</w:t>
        </w:r>
        <w:r>
          <w:tab/>
        </w:r>
        <w:r>
          <w:fldChar w:fldCharType="begin"/>
        </w:r>
        <w:r>
          <w:instrText xml:space="preserve"> PAGEREF _Toc26369 \h </w:instrText>
        </w:r>
        <w:r>
          <w:fldChar w:fldCharType="separate"/>
        </w:r>
        <w:r>
          <w:t>36</w:t>
        </w:r>
        <w:r>
          <w:fldChar w:fldCharType="end"/>
        </w:r>
      </w:hyperlink>
    </w:p>
    <w:p>
      <w:pPr>
        <w:pStyle w:val="TOC2"/>
        <w:tabs>
          <w:tab w:val="right" w:leader="dot" w:pos="8306"/>
        </w:tabs>
      </w:pPr>
      <w:hyperlink w:anchor="_Toc22274" w:history="1">
        <w:r>
          <w:rPr>
            <w:rFonts w:ascii="仿宋" w:eastAsia="仿宋" w:hAnsi="仿宋" w:cs="仿宋" w:hint="eastAsia"/>
            <w:lang w:eastAsia="zh-CN"/>
          </w:rPr>
          <w:t>(二)、贝瓷餐具项目盈利能力分析</w:t>
        </w:r>
        <w:r>
          <w:tab/>
        </w:r>
        <w:r>
          <w:fldChar w:fldCharType="begin"/>
        </w:r>
        <w:r>
          <w:instrText xml:space="preserve"> PAGEREF _Toc22274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47" w:history="1">
        <w:r>
          <w:rPr>
            <w:rFonts w:ascii="仿宋" w:eastAsia="仿宋" w:hAnsi="仿宋" w:cs="仿宋" w:hint="eastAsia"/>
            <w:lang w:eastAsia="zh-CN"/>
          </w:rPr>
          <w:t>十一、贝瓷餐具项目风险管理</w:t>
        </w:r>
        <w:r>
          <w:tab/>
        </w:r>
        <w:r>
          <w:fldChar w:fldCharType="begin"/>
        </w:r>
        <w:r>
          <w:instrText xml:space="preserve"> PAGEREF _Toc16847 \h </w:instrText>
        </w:r>
        <w:r>
          <w:fldChar w:fldCharType="separate"/>
        </w:r>
        <w:r>
          <w:t>38</w:t>
        </w:r>
        <w:r>
          <w:fldChar w:fldCharType="end"/>
        </w:r>
      </w:hyperlink>
    </w:p>
    <w:p>
      <w:pPr>
        <w:pStyle w:val="TOC2"/>
        <w:tabs>
          <w:tab w:val="right" w:leader="dot" w:pos="8306"/>
        </w:tabs>
      </w:pPr>
      <w:hyperlink w:anchor="_Toc2988" w:history="1">
        <w:r>
          <w:rPr>
            <w:rFonts w:ascii="仿宋" w:eastAsia="仿宋" w:hAnsi="仿宋" w:cs="仿宋" w:hint="eastAsia"/>
            <w:lang w:eastAsia="zh-CN"/>
          </w:rPr>
          <w:t>(一)、风险识别与评估</w:t>
        </w:r>
        <w:r>
          <w:tab/>
        </w:r>
        <w:r>
          <w:fldChar w:fldCharType="begin"/>
        </w:r>
        <w:r>
          <w:instrText xml:space="preserve"> PAGEREF _Toc2988 \h </w:instrText>
        </w:r>
        <w:r>
          <w:fldChar w:fldCharType="separate"/>
        </w:r>
        <w:r>
          <w:t>38</w:t>
        </w:r>
        <w:r>
          <w:fldChar w:fldCharType="end"/>
        </w:r>
      </w:hyperlink>
    </w:p>
    <w:p>
      <w:pPr>
        <w:pStyle w:val="TOC2"/>
        <w:tabs>
          <w:tab w:val="right" w:leader="dot" w:pos="8306"/>
        </w:tabs>
      </w:pPr>
      <w:hyperlink w:anchor="_Toc7996" w:history="1">
        <w:r>
          <w:rPr>
            <w:rFonts w:ascii="仿宋" w:eastAsia="仿宋" w:hAnsi="仿宋" w:cs="仿宋" w:hint="eastAsia"/>
            <w:lang w:eastAsia="zh-CN"/>
          </w:rPr>
          <w:t>(二)、风险应对策略</w:t>
        </w:r>
        <w:r>
          <w:tab/>
        </w:r>
        <w:r>
          <w:fldChar w:fldCharType="begin"/>
        </w:r>
        <w:r>
          <w:instrText xml:space="preserve"> PAGEREF _Toc7996 \h </w:instrText>
        </w:r>
        <w:r>
          <w:fldChar w:fldCharType="separate"/>
        </w:r>
        <w:r>
          <w:t>39</w:t>
        </w:r>
        <w:r>
          <w:fldChar w:fldCharType="end"/>
        </w:r>
      </w:hyperlink>
    </w:p>
    <w:p>
      <w:pPr>
        <w:pStyle w:val="TOC2"/>
        <w:tabs>
          <w:tab w:val="right" w:leader="dot" w:pos="8306"/>
        </w:tabs>
      </w:pPr>
      <w:hyperlink w:anchor="_Toc8520" w:history="1">
        <w:r>
          <w:rPr>
            <w:rFonts w:ascii="仿宋" w:eastAsia="仿宋" w:hAnsi="仿宋" w:cs="仿宋" w:hint="eastAsia"/>
            <w:lang w:eastAsia="zh-CN"/>
          </w:rPr>
          <w:t>(三)、风险监控与控制</w:t>
        </w:r>
        <w:r>
          <w:tab/>
        </w:r>
        <w:r>
          <w:fldChar w:fldCharType="begin"/>
        </w:r>
        <w:r>
          <w:instrText xml:space="preserve"> PAGEREF _Toc8520 \h </w:instrText>
        </w:r>
        <w:r>
          <w:fldChar w:fldCharType="separate"/>
        </w:r>
        <w:r>
          <w:t>41</w:t>
        </w:r>
        <w:r>
          <w:fldChar w:fldCharType="end"/>
        </w:r>
      </w:hyperlink>
    </w:p>
    <w:p>
      <w:pPr>
        <w:pStyle w:val="TOC1"/>
        <w:tabs>
          <w:tab w:val="right" w:leader="dot" w:pos="8306"/>
        </w:tabs>
      </w:pPr>
      <w:hyperlink w:anchor="_Toc29789" w:history="1">
        <w:r>
          <w:rPr>
            <w:rFonts w:ascii="仿宋" w:eastAsia="仿宋" w:hAnsi="仿宋" w:cs="仿宋" w:hint="eastAsia"/>
            <w:lang w:eastAsia="zh-CN"/>
          </w:rPr>
          <w:t>十二、贝瓷餐具项目财务管理</w:t>
        </w:r>
        <w:r>
          <w:tab/>
        </w:r>
        <w:r>
          <w:fldChar w:fldCharType="begin"/>
        </w:r>
        <w:r>
          <w:instrText xml:space="preserve"> PAGEREF _Toc29789 \h </w:instrText>
        </w:r>
        <w:r>
          <w:fldChar w:fldCharType="separate"/>
        </w:r>
        <w:r>
          <w:t>42</w:t>
        </w:r>
        <w:r>
          <w:fldChar w:fldCharType="end"/>
        </w:r>
      </w:hyperlink>
    </w:p>
    <w:p>
      <w:pPr>
        <w:pStyle w:val="TOC2"/>
        <w:tabs>
          <w:tab w:val="right" w:leader="dot" w:pos="8306"/>
        </w:tabs>
      </w:pPr>
      <w:hyperlink w:anchor="_Toc291" w:history="1">
        <w:r>
          <w:rPr>
            <w:rFonts w:ascii="仿宋" w:eastAsia="仿宋" w:hAnsi="仿宋" w:cs="仿宋" w:hint="eastAsia"/>
            <w:lang w:eastAsia="zh-CN"/>
          </w:rPr>
          <w:t>(一)、资金需求大</w:t>
        </w:r>
        <w:r>
          <w:tab/>
        </w:r>
        <w:r>
          <w:fldChar w:fldCharType="begin"/>
        </w:r>
        <w:r>
          <w:instrText xml:space="preserve"> PAGEREF _Toc291 \h </w:instrText>
        </w:r>
        <w:r>
          <w:fldChar w:fldCharType="separate"/>
        </w:r>
        <w:r>
          <w:t>42</w:t>
        </w:r>
        <w:r>
          <w:fldChar w:fldCharType="end"/>
        </w:r>
      </w:hyperlink>
    </w:p>
    <w:p>
      <w:pPr>
        <w:pStyle w:val="TOC2"/>
        <w:tabs>
          <w:tab w:val="right" w:leader="dot" w:pos="8306"/>
        </w:tabs>
      </w:pPr>
      <w:hyperlink w:anchor="_Toc21424" w:history="1">
        <w:r>
          <w:rPr>
            <w:rFonts w:ascii="仿宋" w:eastAsia="仿宋" w:hAnsi="仿宋" w:cs="仿宋" w:hint="eastAsia"/>
            <w:lang w:eastAsia="zh-CN"/>
          </w:rPr>
          <w:t>(二)、研发周期长</w:t>
        </w:r>
        <w:r>
          <w:tab/>
        </w:r>
        <w:r>
          <w:fldChar w:fldCharType="begin"/>
        </w:r>
        <w:r>
          <w:instrText xml:space="preserve"> PAGEREF _Toc21424 \h </w:instrText>
        </w:r>
        <w:r>
          <w:fldChar w:fldCharType="separate"/>
        </w:r>
        <w:r>
          <w:t>43</w:t>
        </w:r>
        <w:r>
          <w:fldChar w:fldCharType="end"/>
        </w:r>
      </w:hyperlink>
    </w:p>
    <w:p>
      <w:pPr>
        <w:pStyle w:val="TOC2"/>
        <w:tabs>
          <w:tab w:val="right" w:leader="dot" w:pos="8306"/>
        </w:tabs>
      </w:pPr>
      <w:hyperlink w:anchor="_Toc4255" w:history="1">
        <w:r>
          <w:rPr>
            <w:rFonts w:ascii="仿宋" w:eastAsia="仿宋" w:hAnsi="仿宋" w:cs="仿宋" w:hint="eastAsia"/>
            <w:lang w:eastAsia="zh-CN"/>
          </w:rPr>
          <w:t>(三)、市场风险大</w:t>
        </w:r>
        <w:r>
          <w:tab/>
        </w:r>
        <w:r>
          <w:fldChar w:fldCharType="begin"/>
        </w:r>
        <w:r>
          <w:instrText xml:space="preserve"> PAGEREF _Toc4255 \h </w:instrText>
        </w:r>
        <w:r>
          <w:fldChar w:fldCharType="separate"/>
        </w:r>
        <w:r>
          <w:t>45</w:t>
        </w:r>
        <w:r>
          <w:fldChar w:fldCharType="end"/>
        </w:r>
      </w:hyperlink>
    </w:p>
    <w:p>
      <w:pPr>
        <w:pStyle w:val="TOC2"/>
        <w:tabs>
          <w:tab w:val="right" w:leader="dot" w:pos="8306"/>
        </w:tabs>
      </w:pPr>
      <w:hyperlink w:anchor="_Toc7809" w:history="1">
        <w:r>
          <w:rPr>
            <w:rFonts w:ascii="仿宋" w:eastAsia="仿宋" w:hAnsi="仿宋" w:cs="仿宋" w:hint="eastAsia"/>
            <w:lang w:eastAsia="zh-CN"/>
          </w:rPr>
          <w:t>(四)、利润率高</w:t>
        </w:r>
        <w:r>
          <w:tab/>
        </w:r>
        <w:r>
          <w:fldChar w:fldCharType="begin"/>
        </w:r>
        <w:r>
          <w:instrText xml:space="preserve"> PAGEREF _Toc7809 \h </w:instrText>
        </w:r>
        <w:r>
          <w:fldChar w:fldCharType="separate"/>
        </w:r>
        <w:r>
          <w:t>47</w:t>
        </w:r>
        <w:r>
          <w:fldChar w:fldCharType="end"/>
        </w:r>
      </w:hyperlink>
    </w:p>
    <w:p>
      <w:pPr>
        <w:pStyle w:val="TOC1"/>
        <w:tabs>
          <w:tab w:val="right" w:leader="dot" w:pos="8306"/>
        </w:tabs>
      </w:pPr>
      <w:hyperlink w:anchor="_Toc16254" w:history="1">
        <w:r>
          <w:rPr>
            <w:rFonts w:ascii="仿宋" w:eastAsia="仿宋" w:hAnsi="仿宋" w:cs="仿宋" w:hint="eastAsia"/>
            <w:lang w:eastAsia="zh-CN"/>
          </w:rPr>
          <w:t>十三、营销与推广策略</w:t>
        </w:r>
        <w:r>
          <w:tab/>
        </w:r>
        <w:r>
          <w:fldChar w:fldCharType="begin"/>
        </w:r>
        <w:r>
          <w:instrText xml:space="preserve"> PAGEREF _Toc16254 \h </w:instrText>
        </w:r>
        <w:r>
          <w:fldChar w:fldCharType="separate"/>
        </w:r>
        <w:r>
          <w:t>49</w:t>
        </w:r>
        <w:r>
          <w:fldChar w:fldCharType="end"/>
        </w:r>
      </w:hyperlink>
    </w:p>
    <w:p>
      <w:pPr>
        <w:pStyle w:val="TOC2"/>
        <w:tabs>
          <w:tab w:val="right" w:leader="dot" w:pos="8306"/>
        </w:tabs>
      </w:pPr>
      <w:hyperlink w:anchor="_Toc29321" w:history="1">
        <w:r>
          <w:rPr>
            <w:rFonts w:ascii="仿宋" w:eastAsia="仿宋" w:hAnsi="仿宋" w:cs="仿宋" w:hint="eastAsia"/>
            <w:lang w:eastAsia="zh-CN"/>
          </w:rPr>
          <w:t>(一)、产品/服务定位与特点</w:t>
        </w:r>
        <w:r>
          <w:tab/>
        </w:r>
        <w:r>
          <w:fldChar w:fldCharType="begin"/>
        </w:r>
        <w:r>
          <w:instrText xml:space="preserve"> PAGEREF _Toc29321 \h </w:instrText>
        </w:r>
        <w:r>
          <w:fldChar w:fldCharType="separate"/>
        </w:r>
        <w:r>
          <w:t>49</w:t>
        </w:r>
        <w:r>
          <w:fldChar w:fldCharType="end"/>
        </w:r>
      </w:hyperlink>
    </w:p>
    <w:p>
      <w:pPr>
        <w:pStyle w:val="TOC2"/>
        <w:tabs>
          <w:tab w:val="right" w:leader="dot" w:pos="8306"/>
        </w:tabs>
      </w:pPr>
      <w:hyperlink w:anchor="_Toc30100" w:history="1">
        <w:r>
          <w:rPr>
            <w:rFonts w:ascii="仿宋" w:eastAsia="仿宋" w:hAnsi="仿宋" w:cs="仿宋" w:hint="eastAsia"/>
            <w:lang w:eastAsia="zh-CN"/>
          </w:rPr>
          <w:t>(二)、市场定位与竞争分析</w:t>
        </w:r>
        <w:r>
          <w:tab/>
        </w:r>
        <w:r>
          <w:fldChar w:fldCharType="begin"/>
        </w:r>
        <w:r>
          <w:instrText xml:space="preserve"> PAGEREF _Toc30100 \h </w:instrText>
        </w:r>
        <w:r>
          <w:fldChar w:fldCharType="separate"/>
        </w:r>
        <w:r>
          <w:t>51</w:t>
        </w:r>
        <w:r>
          <w:fldChar w:fldCharType="end"/>
        </w:r>
      </w:hyperlink>
    </w:p>
    <w:p>
      <w:pPr>
        <w:pStyle w:val="TOC2"/>
        <w:tabs>
          <w:tab w:val="right" w:leader="dot" w:pos="8306"/>
        </w:tabs>
      </w:pPr>
      <w:hyperlink w:anchor="_Toc15714" w:history="1">
        <w:r>
          <w:rPr>
            <w:rFonts w:ascii="仿宋" w:eastAsia="仿宋" w:hAnsi="仿宋" w:cs="仿宋" w:hint="eastAsia"/>
            <w:lang w:eastAsia="zh-CN"/>
          </w:rPr>
          <w:t>(三)、营销渠道与策略</w:t>
        </w:r>
        <w:r>
          <w:tab/>
        </w:r>
        <w:r>
          <w:fldChar w:fldCharType="begin"/>
        </w:r>
        <w:r>
          <w:instrText xml:space="preserve"> PAGEREF _Toc15714 \h </w:instrText>
        </w:r>
        <w:r>
          <w:fldChar w:fldCharType="separate"/>
        </w:r>
        <w:r>
          <w:t>52</w:t>
        </w:r>
        <w:r>
          <w:fldChar w:fldCharType="end"/>
        </w:r>
      </w:hyperlink>
    </w:p>
    <w:p>
      <w:pPr>
        <w:pStyle w:val="TOC2"/>
        <w:tabs>
          <w:tab w:val="right" w:leader="dot" w:pos="8306"/>
        </w:tabs>
      </w:pPr>
      <w:hyperlink w:anchor="_Toc17111" w:history="1">
        <w:r>
          <w:rPr>
            <w:rFonts w:ascii="仿宋" w:eastAsia="仿宋" w:hAnsi="仿宋" w:cs="仿宋" w:hint="eastAsia"/>
            <w:lang w:eastAsia="zh-CN"/>
          </w:rPr>
          <w:t>(四)、推广与宣传活动</w:t>
        </w:r>
        <w:r>
          <w:tab/>
        </w:r>
        <w:r>
          <w:fldChar w:fldCharType="begin"/>
        </w:r>
        <w:r>
          <w:instrText xml:space="preserve"> PAGEREF _Toc17111 \h </w:instrText>
        </w:r>
        <w:r>
          <w:fldChar w:fldCharType="separate"/>
        </w:r>
        <w:r>
          <w:t>53</w:t>
        </w:r>
        <w:r>
          <w:fldChar w:fldCharType="end"/>
        </w:r>
      </w:hyperlink>
    </w:p>
    <w:p>
      <w:pPr>
        <w:pStyle w:val="TOC1"/>
        <w:tabs>
          <w:tab w:val="right" w:leader="dot" w:pos="8306"/>
        </w:tabs>
      </w:pPr>
      <w:hyperlink w:anchor="_Toc27851" w:history="1">
        <w:r>
          <w:rPr>
            <w:rFonts w:ascii="仿宋" w:eastAsia="仿宋" w:hAnsi="仿宋" w:cs="仿宋" w:hint="eastAsia"/>
            <w:lang w:eastAsia="zh-CN"/>
          </w:rPr>
          <w:t>十四、贝瓷餐具项目实施时间节点</w:t>
        </w:r>
        <w:r>
          <w:tab/>
        </w:r>
        <w:r>
          <w:fldChar w:fldCharType="begin"/>
        </w:r>
        <w:r>
          <w:instrText xml:space="preserve"> PAGEREF _Toc27851 \h </w:instrText>
        </w:r>
        <w:r>
          <w:fldChar w:fldCharType="separate"/>
        </w:r>
        <w:r>
          <w:t>58</w:t>
        </w:r>
        <w:r>
          <w:fldChar w:fldCharType="end"/>
        </w:r>
      </w:hyperlink>
    </w:p>
    <w:p>
      <w:pPr>
        <w:pStyle w:val="TOC2"/>
        <w:tabs>
          <w:tab w:val="right" w:leader="dot" w:pos="8306"/>
        </w:tabs>
      </w:pPr>
      <w:hyperlink w:anchor="_Toc3370" w:history="1">
        <w:r>
          <w:rPr>
            <w:rFonts w:ascii="仿宋" w:eastAsia="仿宋" w:hAnsi="仿宋" w:cs="仿宋" w:hint="eastAsia"/>
            <w:lang w:eastAsia="zh-CN"/>
          </w:rPr>
          <w:t>(一)、贝瓷餐具项目启动阶段时间节点</w:t>
        </w:r>
        <w:r>
          <w:tab/>
        </w:r>
        <w:r>
          <w:fldChar w:fldCharType="begin"/>
        </w:r>
        <w:r>
          <w:instrText xml:space="preserve"> PAGEREF _Toc3370 \h </w:instrText>
        </w:r>
        <w:r>
          <w:fldChar w:fldCharType="separate"/>
        </w:r>
        <w:r>
          <w:t>58</w:t>
        </w:r>
        <w:r>
          <w:fldChar w:fldCharType="end"/>
        </w:r>
      </w:hyperlink>
    </w:p>
    <w:p>
      <w:pPr>
        <w:pStyle w:val="TOC2"/>
        <w:tabs>
          <w:tab w:val="right" w:leader="dot" w:pos="8306"/>
        </w:tabs>
      </w:pPr>
      <w:hyperlink w:anchor="_Toc10700" w:history="1">
        <w:r>
          <w:rPr>
            <w:rFonts w:ascii="仿宋" w:eastAsia="仿宋" w:hAnsi="仿宋" w:cs="仿宋" w:hint="eastAsia"/>
            <w:lang w:eastAsia="zh-CN"/>
          </w:rPr>
          <w:t>(二)、贝瓷餐具项目执行阶段时间节点</w:t>
        </w:r>
        <w:r>
          <w:tab/>
        </w:r>
        <w:r>
          <w:fldChar w:fldCharType="begin"/>
        </w:r>
        <w:r>
          <w:instrText xml:space="preserve"> PAGEREF _Toc10700 \h </w:instrText>
        </w:r>
        <w:r>
          <w:fldChar w:fldCharType="separate"/>
        </w:r>
        <w:r>
          <w:t>60</w:t>
        </w:r>
        <w:r>
          <w:fldChar w:fldCharType="end"/>
        </w:r>
      </w:hyperlink>
    </w:p>
    <w:p>
      <w:pPr>
        <w:pStyle w:val="TOC2"/>
        <w:tabs>
          <w:tab w:val="right" w:leader="dot" w:pos="8306"/>
        </w:tabs>
      </w:pPr>
      <w:hyperlink w:anchor="_Toc4444" w:history="1">
        <w:r>
          <w:rPr>
            <w:rFonts w:ascii="仿宋" w:eastAsia="仿宋" w:hAnsi="仿宋" w:cs="仿宋" w:hint="eastAsia"/>
            <w:lang w:eastAsia="zh-CN"/>
          </w:rPr>
          <w:t>(三)、贝瓷餐具项目完成阶段时间节点</w:t>
        </w:r>
        <w:r>
          <w:tab/>
        </w:r>
        <w:r>
          <w:fldChar w:fldCharType="begin"/>
        </w:r>
        <w:r>
          <w:instrText xml:space="preserve"> PAGEREF _Toc4444 \h </w:instrText>
        </w:r>
        <w:r>
          <w:fldChar w:fldCharType="separate"/>
        </w:r>
        <w:r>
          <w:t>60</w:t>
        </w:r>
        <w:r>
          <w:fldChar w:fldCharType="end"/>
        </w:r>
      </w:hyperlink>
    </w:p>
    <w:p>
      <w:pPr>
        <w:pStyle w:val="TOC1"/>
        <w:tabs>
          <w:tab w:val="right" w:leader="dot" w:pos="8306"/>
        </w:tabs>
      </w:pPr>
      <w:hyperlink w:anchor="_Toc15929" w:history="1">
        <w:r>
          <w:rPr>
            <w:rFonts w:ascii="仿宋" w:eastAsia="仿宋" w:hAnsi="仿宋" w:cs="仿宋" w:hint="eastAsia"/>
            <w:lang w:eastAsia="zh-CN"/>
          </w:rPr>
          <w:t>十五、质量管理体系</w:t>
        </w:r>
        <w:r>
          <w:tab/>
        </w:r>
        <w:r>
          <w:fldChar w:fldCharType="begin"/>
        </w:r>
        <w:r>
          <w:instrText xml:space="preserve"> PAGEREF _Toc15929 \h </w:instrText>
        </w:r>
        <w:r>
          <w:fldChar w:fldCharType="separate"/>
        </w:r>
        <w:r>
          <w:t>62</w:t>
        </w:r>
        <w:r>
          <w:fldChar w:fldCharType="end"/>
        </w:r>
      </w:hyperlink>
    </w:p>
    <w:p>
      <w:pPr>
        <w:pStyle w:val="TOC2"/>
        <w:tabs>
          <w:tab w:val="right" w:leader="dot" w:pos="8306"/>
        </w:tabs>
      </w:pPr>
      <w:hyperlink w:anchor="_Toc31017" w:history="1">
        <w:r>
          <w:rPr>
            <w:rFonts w:ascii="仿宋" w:eastAsia="仿宋" w:hAnsi="仿宋" w:cs="仿宋" w:hint="eastAsia"/>
            <w:lang w:eastAsia="zh-CN"/>
          </w:rPr>
          <w:t>(一)、质量目标与方针</w:t>
        </w:r>
        <w:r>
          <w:tab/>
        </w:r>
        <w:r>
          <w:fldChar w:fldCharType="begin"/>
        </w:r>
        <w:r>
          <w:instrText xml:space="preserve"> PAGEREF _Toc31017 \h </w:instrText>
        </w:r>
        <w:r>
          <w:fldChar w:fldCharType="separate"/>
        </w:r>
        <w:r>
          <w:t>62</w:t>
        </w:r>
        <w:r>
          <w:fldChar w:fldCharType="end"/>
        </w:r>
      </w:hyperlink>
    </w:p>
    <w:p>
      <w:pPr>
        <w:pStyle w:val="TOC2"/>
        <w:tabs>
          <w:tab w:val="right" w:leader="dot" w:pos="8306"/>
        </w:tabs>
      </w:pPr>
      <w:hyperlink w:anchor="_Toc32559" w:history="1">
        <w:r>
          <w:rPr>
            <w:rFonts w:ascii="仿宋" w:eastAsia="仿宋" w:hAnsi="仿宋" w:cs="仿宋" w:hint="eastAsia"/>
            <w:lang w:eastAsia="zh-CN"/>
          </w:rPr>
          <w:t>(二)、质量管理责任</w:t>
        </w:r>
        <w:r>
          <w:tab/>
        </w:r>
        <w:r>
          <w:fldChar w:fldCharType="begin"/>
        </w:r>
        <w:r>
          <w:instrText xml:space="preserve"> PAGEREF _Toc32559 \h </w:instrText>
        </w:r>
        <w:r>
          <w:fldChar w:fldCharType="separate"/>
        </w:r>
        <w:r>
          <w:t>63</w:t>
        </w:r>
        <w:r>
          <w:fldChar w:fldCharType="end"/>
        </w:r>
      </w:hyperlink>
    </w:p>
    <w:p>
      <w:pPr>
        <w:pStyle w:val="TOC2"/>
        <w:tabs>
          <w:tab w:val="right" w:leader="dot" w:pos="8306"/>
        </w:tabs>
      </w:pPr>
      <w:hyperlink w:anchor="_Toc5703" w:history="1">
        <w:r>
          <w:rPr>
            <w:rFonts w:ascii="仿宋" w:eastAsia="仿宋" w:hAnsi="仿宋" w:cs="仿宋" w:hint="eastAsia"/>
            <w:lang w:eastAsia="zh-CN"/>
          </w:rPr>
          <w:t>(三)、质量管理体系文件</w:t>
        </w:r>
        <w:r>
          <w:tab/>
        </w:r>
        <w:r>
          <w:fldChar w:fldCharType="begin"/>
        </w:r>
        <w:r>
          <w:instrText xml:space="preserve"> PAGEREF _Toc5703 \h </w:instrText>
        </w:r>
        <w:r>
          <w:fldChar w:fldCharType="separate"/>
        </w:r>
        <w:r>
          <w:t>64</w:t>
        </w:r>
        <w:r>
          <w:fldChar w:fldCharType="end"/>
        </w:r>
      </w:hyperlink>
    </w:p>
    <w:p>
      <w:pPr>
        <w:pStyle w:val="TOC2"/>
        <w:tabs>
          <w:tab w:val="right" w:leader="dot" w:pos="8306"/>
        </w:tabs>
      </w:pPr>
      <w:hyperlink w:anchor="_Toc11382" w:history="1">
        <w:r>
          <w:rPr>
            <w:rFonts w:ascii="仿宋" w:eastAsia="仿宋" w:hAnsi="仿宋" w:cs="仿宋" w:hint="eastAsia"/>
            <w:lang w:eastAsia="zh-CN"/>
          </w:rPr>
          <w:t>(四)、质量培训与教育</w:t>
        </w:r>
        <w:r>
          <w:tab/>
        </w:r>
        <w:r>
          <w:fldChar w:fldCharType="begin"/>
        </w:r>
        <w:r>
          <w:instrText xml:space="preserve"> PAGEREF _Toc11382 \h </w:instrText>
        </w:r>
        <w:r>
          <w:fldChar w:fldCharType="separate"/>
        </w:r>
        <w:r>
          <w:t>66</w:t>
        </w:r>
        <w:r>
          <w:fldChar w:fldCharType="end"/>
        </w:r>
      </w:hyperlink>
    </w:p>
    <w:p>
      <w:pPr>
        <w:pStyle w:val="TOC2"/>
        <w:tabs>
          <w:tab w:val="right" w:leader="dot" w:pos="8306"/>
        </w:tabs>
      </w:pPr>
      <w:hyperlink w:anchor="_Toc4794" w:history="1">
        <w:r>
          <w:rPr>
            <w:rFonts w:ascii="仿宋" w:eastAsia="仿宋" w:hAnsi="仿宋" w:cs="仿宋" w:hint="eastAsia"/>
            <w:lang w:eastAsia="zh-CN"/>
          </w:rPr>
          <w:t>(五)、质量审核与评价</w:t>
        </w:r>
        <w:r>
          <w:tab/>
        </w:r>
        <w:r>
          <w:fldChar w:fldCharType="begin"/>
        </w:r>
        <w:r>
          <w:instrText xml:space="preserve"> PAGEREF _Toc4794 \h </w:instrText>
        </w:r>
        <w:r>
          <w:fldChar w:fldCharType="separate"/>
        </w:r>
        <w:r>
          <w:t>67</w:t>
        </w:r>
        <w:r>
          <w:fldChar w:fldCharType="end"/>
        </w:r>
      </w:hyperlink>
    </w:p>
    <w:p>
      <w:pPr>
        <w:pStyle w:val="TOC2"/>
        <w:tabs>
          <w:tab w:val="right" w:leader="dot" w:pos="8306"/>
        </w:tabs>
      </w:pPr>
      <w:hyperlink w:anchor="_Toc29675" w:history="1">
        <w:r>
          <w:rPr>
            <w:rFonts w:ascii="仿宋" w:eastAsia="仿宋" w:hAnsi="仿宋" w:cs="仿宋" w:hint="eastAsia"/>
            <w:lang w:eastAsia="zh-CN"/>
          </w:rPr>
          <w:t>(六)、不符合与纠正措施</w:t>
        </w:r>
        <w:r>
          <w:tab/>
        </w:r>
        <w:r>
          <w:fldChar w:fldCharType="begin"/>
        </w:r>
        <w:r>
          <w:instrText xml:space="preserve"> PAGEREF _Toc29675 \h </w:instrText>
        </w:r>
        <w:r>
          <w:fldChar w:fldCharType="separate"/>
        </w:r>
        <w:r>
          <w:t>68</w:t>
        </w:r>
        <w:r>
          <w:fldChar w:fldCharType="end"/>
        </w:r>
      </w:hyperlink>
    </w:p>
    <w:p>
      <w:pPr>
        <w:pStyle w:val="TOC1"/>
        <w:tabs>
          <w:tab w:val="right" w:leader="dot" w:pos="8306"/>
        </w:tabs>
      </w:pPr>
      <w:hyperlink w:anchor="_Toc10512" w:history="1">
        <w:r>
          <w:rPr>
            <w:rFonts w:ascii="仿宋" w:eastAsia="仿宋" w:hAnsi="仿宋" w:cs="仿宋" w:hint="eastAsia"/>
            <w:lang w:eastAsia="zh-CN"/>
          </w:rPr>
          <w:t>十六、贝瓷餐具项目变更管理</w:t>
        </w:r>
        <w:r>
          <w:tab/>
        </w:r>
        <w:r>
          <w:fldChar w:fldCharType="begin"/>
        </w:r>
        <w:r>
          <w:instrText xml:space="preserve"> PAGEREF _Toc10512 \h </w:instrText>
        </w:r>
        <w:r>
          <w:fldChar w:fldCharType="separate"/>
        </w:r>
        <w:r>
          <w:t>69</w:t>
        </w:r>
        <w:r>
          <w:fldChar w:fldCharType="end"/>
        </w:r>
      </w:hyperlink>
    </w:p>
    <w:p>
      <w:pPr>
        <w:pStyle w:val="TOC2"/>
        <w:tabs>
          <w:tab w:val="right" w:leader="dot" w:pos="8306"/>
        </w:tabs>
      </w:pPr>
      <w:hyperlink w:anchor="_Toc362" w:history="1">
        <w:r>
          <w:rPr>
            <w:rFonts w:ascii="仿宋" w:eastAsia="仿宋" w:hAnsi="仿宋" w:cs="仿宋" w:hint="eastAsia"/>
            <w:lang w:eastAsia="zh-CN"/>
          </w:rPr>
          <w:t>(一)、变更申请与评估</w:t>
        </w:r>
        <w:r>
          <w:tab/>
        </w:r>
        <w:r>
          <w:fldChar w:fldCharType="begin"/>
        </w:r>
        <w:r>
          <w:instrText xml:space="preserve"> PAGEREF _Toc362 \h </w:instrText>
        </w:r>
        <w:r>
          <w:fldChar w:fldCharType="separate"/>
        </w:r>
        <w:r>
          <w:t>69</w:t>
        </w:r>
        <w:r>
          <w:fldChar w:fldCharType="end"/>
        </w:r>
      </w:hyperlink>
    </w:p>
    <w:p>
      <w:pPr>
        <w:pStyle w:val="TOC2"/>
        <w:tabs>
          <w:tab w:val="right" w:leader="dot" w:pos="8306"/>
        </w:tabs>
      </w:pPr>
      <w:hyperlink w:anchor="_Toc19249" w:history="1">
        <w:r>
          <w:rPr>
            <w:rFonts w:ascii="仿宋" w:eastAsia="仿宋" w:hAnsi="仿宋" w:cs="仿宋" w:hint="eastAsia"/>
            <w:lang w:eastAsia="zh-CN"/>
          </w:rPr>
          <w:t>(二)、变更实施与控制</w:t>
        </w:r>
        <w:r>
          <w:tab/>
        </w:r>
        <w:r>
          <w:fldChar w:fldCharType="begin"/>
        </w:r>
        <w:r>
          <w:instrText xml:space="preserve"> PAGEREF _Toc19249 \h </w:instrText>
        </w:r>
        <w:r>
          <w:fldChar w:fldCharType="separate"/>
        </w:r>
        <w:r>
          <w:t>70</w:t>
        </w:r>
        <w:r>
          <w:fldChar w:fldCharType="end"/>
        </w:r>
      </w:hyperlink>
    </w:p>
    <w:p>
      <w:pPr>
        <w:pStyle w:val="TOC1"/>
        <w:tabs>
          <w:tab w:val="right" w:leader="dot" w:pos="8306"/>
        </w:tabs>
      </w:pPr>
      <w:hyperlink w:anchor="_Toc1738" w:history="1">
        <w:r>
          <w:rPr>
            <w:rFonts w:ascii="仿宋" w:eastAsia="仿宋" w:hAnsi="仿宋" w:cs="仿宋" w:hint="eastAsia"/>
            <w:lang w:eastAsia="zh-CN"/>
          </w:rPr>
          <w:t>十七、利益相关者分析与沟通计划</w:t>
        </w:r>
        <w:r>
          <w:tab/>
        </w:r>
        <w:r>
          <w:fldChar w:fldCharType="begin"/>
        </w:r>
        <w:r>
          <w:instrText xml:space="preserve"> PAGEREF _Toc1738 \h </w:instrText>
        </w:r>
        <w:r>
          <w:fldChar w:fldCharType="separate"/>
        </w:r>
        <w:r>
          <w:t>71</w:t>
        </w:r>
        <w:r>
          <w:fldChar w:fldCharType="end"/>
        </w:r>
      </w:hyperlink>
    </w:p>
    <w:p>
      <w:pPr>
        <w:pStyle w:val="TOC2"/>
        <w:tabs>
          <w:tab w:val="right" w:leader="dot" w:pos="8306"/>
        </w:tabs>
      </w:pPr>
      <w:hyperlink w:anchor="_Toc5344" w:history="1">
        <w:r>
          <w:rPr>
            <w:rFonts w:ascii="仿宋" w:eastAsia="仿宋" w:hAnsi="仿宋" w:cs="仿宋" w:hint="eastAsia"/>
            <w:lang w:eastAsia="zh-CN"/>
          </w:rPr>
          <w:t>(一)、利益相关者分析</w:t>
        </w:r>
        <w:r>
          <w:tab/>
        </w:r>
        <w:r>
          <w:fldChar w:fldCharType="begin"/>
        </w:r>
        <w:r>
          <w:instrText xml:space="preserve"> PAGEREF _Toc5344 \h </w:instrText>
        </w:r>
        <w:r>
          <w:fldChar w:fldCharType="separate"/>
        </w:r>
        <w:r>
          <w:t>71</w:t>
        </w:r>
        <w:r>
          <w:fldChar w:fldCharType="end"/>
        </w:r>
      </w:hyperlink>
    </w:p>
    <w:p>
      <w:pPr>
        <w:pStyle w:val="TOC2"/>
        <w:tabs>
          <w:tab w:val="right" w:leader="dot" w:pos="8306"/>
        </w:tabs>
      </w:pPr>
      <w:hyperlink w:anchor="_Toc17639" w:history="1">
        <w:r>
          <w:rPr>
            <w:rFonts w:ascii="仿宋" w:eastAsia="仿宋" w:hAnsi="仿宋" w:cs="仿宋" w:hint="eastAsia"/>
            <w:lang w:eastAsia="zh-CN"/>
          </w:rPr>
          <w:t>(二)、沟通计划</w:t>
        </w:r>
        <w:r>
          <w:tab/>
        </w:r>
        <w:r>
          <w:fldChar w:fldCharType="begin"/>
        </w:r>
        <w:r>
          <w:instrText xml:space="preserve"> PAGEREF _Toc17639 \h </w:instrText>
        </w:r>
        <w:r>
          <w:fldChar w:fldCharType="separate"/>
        </w:r>
        <w:r>
          <w:t>72</w:t>
        </w:r>
        <w:r>
          <w:fldChar w:fldCharType="end"/>
        </w:r>
      </w:hyperlink>
    </w:p>
    <w:p>
      <w:pPr>
        <w:pStyle w:val="TOC1"/>
        <w:tabs>
          <w:tab w:val="right" w:leader="dot" w:pos="8306"/>
        </w:tabs>
      </w:pPr>
      <w:hyperlink w:anchor="_Toc3882" w:history="1">
        <w:r>
          <w:rPr>
            <w:rFonts w:ascii="仿宋" w:eastAsia="仿宋" w:hAnsi="仿宋" w:cs="仿宋" w:hint="eastAsia"/>
            <w:lang w:eastAsia="zh-CN"/>
          </w:rPr>
          <w:t>十八、贝瓷餐具项目实施保障措施</w:t>
        </w:r>
        <w:r>
          <w:tab/>
        </w:r>
        <w:r>
          <w:fldChar w:fldCharType="begin"/>
        </w:r>
        <w:r>
          <w:instrText xml:space="preserve"> PAGEREF _Toc3882 \h </w:instrText>
        </w:r>
        <w:r>
          <w:fldChar w:fldCharType="separate"/>
        </w:r>
        <w:r>
          <w:t>73</w:t>
        </w:r>
        <w:r>
          <w:fldChar w:fldCharType="end"/>
        </w:r>
      </w:hyperlink>
    </w:p>
    <w:p>
      <w:pPr>
        <w:pStyle w:val="TOC2"/>
        <w:tabs>
          <w:tab w:val="right" w:leader="dot" w:pos="8306"/>
        </w:tabs>
      </w:pPr>
      <w:hyperlink w:anchor="_Toc9678" w:history="1">
        <w:r>
          <w:rPr>
            <w:rFonts w:ascii="仿宋" w:eastAsia="仿宋" w:hAnsi="仿宋" w:cs="仿宋" w:hint="eastAsia"/>
            <w:lang w:eastAsia="zh-CN"/>
          </w:rPr>
          <w:t>(一)、贝瓷餐具项目实施保障机制</w:t>
        </w:r>
        <w:r>
          <w:tab/>
        </w:r>
        <w:r>
          <w:fldChar w:fldCharType="begin"/>
        </w:r>
        <w:r>
          <w:instrText xml:space="preserve"> PAGEREF _Toc9678 \h </w:instrText>
        </w:r>
        <w:r>
          <w:fldChar w:fldCharType="separate"/>
        </w:r>
        <w:r>
          <w:t>73</w:t>
        </w:r>
        <w:r>
          <w:fldChar w:fldCharType="end"/>
        </w:r>
      </w:hyperlink>
    </w:p>
    <w:p>
      <w:pPr>
        <w:pStyle w:val="TOC2"/>
        <w:tabs>
          <w:tab w:val="right" w:leader="dot" w:pos="8306"/>
        </w:tabs>
      </w:pPr>
      <w:hyperlink w:anchor="_Toc13386" w:history="1">
        <w:r>
          <w:rPr>
            <w:rFonts w:ascii="仿宋" w:eastAsia="仿宋" w:hAnsi="仿宋" w:cs="仿宋" w:hint="eastAsia"/>
            <w:lang w:eastAsia="zh-CN"/>
          </w:rPr>
          <w:t>(二)、贝瓷餐具项目法律合规要求</w:t>
        </w:r>
        <w:r>
          <w:tab/>
        </w:r>
        <w:r>
          <w:fldChar w:fldCharType="begin"/>
        </w:r>
        <w:r>
          <w:instrText xml:space="preserve"> PAGEREF _Toc13386 \h </w:instrText>
        </w:r>
        <w:r>
          <w:fldChar w:fldCharType="separate"/>
        </w:r>
        <w:r>
          <w:t>77</w:t>
        </w:r>
        <w:r>
          <w:fldChar w:fldCharType="end"/>
        </w:r>
      </w:hyperlink>
    </w:p>
    <w:p>
      <w:pPr>
        <w:pStyle w:val="TOC2"/>
        <w:tabs>
          <w:tab w:val="right" w:leader="dot" w:pos="8306"/>
        </w:tabs>
      </w:pPr>
      <w:hyperlink w:anchor="_Toc14732" w:history="1">
        <w:r>
          <w:rPr>
            <w:rFonts w:ascii="仿宋" w:eastAsia="仿宋" w:hAnsi="仿宋" w:cs="仿宋" w:hint="eastAsia"/>
            <w:lang w:eastAsia="zh-CN"/>
          </w:rPr>
          <w:t>(三)、贝瓷餐具项目合同管理与法律事务</w:t>
        </w:r>
        <w:r>
          <w:tab/>
        </w:r>
        <w:r>
          <w:fldChar w:fldCharType="begin"/>
        </w:r>
        <w:r>
          <w:instrText xml:space="preserve"> PAGEREF _Toc14732 \h </w:instrText>
        </w:r>
        <w:r>
          <w:fldChar w:fldCharType="separate"/>
        </w:r>
        <w:r>
          <w:t>81</w:t>
        </w:r>
        <w:r>
          <w:fldChar w:fldCharType="end"/>
        </w:r>
      </w:hyperlink>
    </w:p>
    <w:p>
      <w:pPr>
        <w:pStyle w:val="TOC2"/>
        <w:tabs>
          <w:tab w:val="right" w:leader="dot" w:pos="8306"/>
        </w:tabs>
      </w:pPr>
      <w:hyperlink w:anchor="_Toc24535" w:history="1">
        <w:r>
          <w:rPr>
            <w:rFonts w:ascii="仿宋" w:eastAsia="仿宋" w:hAnsi="仿宋" w:cs="仿宋" w:hint="eastAsia"/>
            <w:lang w:eastAsia="zh-CN"/>
          </w:rPr>
          <w:t>(四)、贝瓷餐具项目知识产权保护策略</w:t>
        </w:r>
        <w:r>
          <w:tab/>
        </w:r>
        <w:r>
          <w:fldChar w:fldCharType="begin"/>
        </w:r>
        <w:r>
          <w:instrText xml:space="preserve"> PAGEREF _Toc24535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5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002"/>
      <w:r>
        <w:rPr>
          <w:rFonts w:ascii="仿宋" w:eastAsia="仿宋" w:hAnsi="仿宋" w:cs="仿宋" w:hint="eastAsia"/>
          <w:sz w:val="28"/>
          <w:lang w:eastAsia="zh-CN"/>
        </w:rPr>
        <w:t>一、贝瓷餐具项目绩效评估</w:t>
      </w:r>
      <w:bookmarkEnd w:id="2"/>
    </w:p>
    <w:p>
      <w:pPr>
        <w:pStyle w:val="Heading2"/>
        <w:rPr>
          <w:rFonts w:ascii="仿宋" w:eastAsia="仿宋" w:hAnsi="仿宋" w:cs="仿宋" w:hint="eastAsia"/>
          <w:lang w:eastAsia="zh-CN"/>
        </w:rPr>
      </w:pPr>
      <w:bookmarkStart w:id="3" w:name="_Toc1528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贝瓷餐具项目中，我们设计了一套全面的绩效评估指标，以确保贝瓷餐具项目的可控和成功交付。这些指标跨足贝瓷餐具项目目标、成本、进度和质量等多个维度，为我们提供了全面洞察贝瓷餐具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目标达成率是我们关注的首要指标。我们设定了明确的目标，并通过定期监测和评估，迅速发现并应对潜在的目标偏差。这为贝瓷餐具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成本绩效是另一个核心关注点。通过实际成本与预算成本的对比分析，我们深入了解成本差异的原因，及时调整资源分配，保持贝瓷餐具项目在经济效益方面的合理水平。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进度作为关键的绩效指标之一，得到了精心的关注。我们制定了详细的贝瓷餐具项目进度计划，并设立了进度符合度指标，确保实际进度与计划进度保持一致。这使我们能够快速发现和解决潜在的进度问题，保持贝瓷餐具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贝瓷餐具项目绩效的不可或缺的一环。我们引入了一系列的质量标准和客户满意度指标，以确保贝瓷餐具项目交付的成果在质量上达到或超越预期水平。通过持续监测这些指标，我们努力提升贝瓷餐具项目整体质量水平，为贝瓷餐具项目的成功交付提供有力保障。通过这些科学且全面的绩效评估，我们能够更好地引导贝瓷餐具项目的持续改进，确保贝瓷餐具项目目标的顺利达成。</w:t>
      </w:r>
    </w:p>
    <w:p>
      <w:pPr>
        <w:pStyle w:val="Heading2"/>
        <w:ind w:firstLine="560" w:firstLineChars="200"/>
        <w:rPr>
          <w:rFonts w:ascii="仿宋" w:eastAsia="仿宋" w:hAnsi="仿宋" w:cs="仿宋" w:hint="eastAsia"/>
          <w:sz w:val="28"/>
          <w:lang w:eastAsia="zh-CN"/>
        </w:rPr>
      </w:pPr>
      <w:bookmarkStart w:id="4" w:name="_Toc26511"/>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绩效评估是贝瓷餐具项目中的关键环节，为确保贝瓷餐具项目达到预期目标，我们采用了多层次、多维度的绩效评估方法。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贝瓷餐具项目的战略目标对齐，确保每个决策和行动都与贝瓷餐具项目整体目标保持一致。团队会定期召开战略对齐会议，审视当前工作与贝瓷餐具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贝瓷餐具项目进度、质量、成本和风险等方面。这些指标通过数据收集和分析，为贝瓷餐具项目管理团队提供了客观的评估依据。例如，我们通过贝瓷餐具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绩效评估不仅仅停留在贝瓷餐具项目内部，还考虑了贝瓷餐具项目对外部环境的影响。我们定期进行干系人满意度调查，以了解各利益相关方对贝瓷餐具项目的期望和满意度，并及时做出调整。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这种多层次、多角度的绩效评估方法，使得我们能够全面了解贝瓷餐具项目的运行状态，及时做出调整，确保贝瓷餐具项目在不断变化的环境中保持稳健前行。</w:t>
      </w:r>
    </w:p>
    <w:p>
      <w:pPr>
        <w:pStyle w:val="Heading2"/>
        <w:ind w:firstLine="560" w:firstLineChars="200"/>
        <w:rPr>
          <w:rFonts w:ascii="仿宋" w:eastAsia="仿宋" w:hAnsi="仿宋" w:cs="仿宋" w:hint="eastAsia"/>
          <w:sz w:val="28"/>
          <w:lang w:eastAsia="zh-CN"/>
        </w:rPr>
      </w:pPr>
      <w:bookmarkStart w:id="5" w:name="_Toc10913"/>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为了确保贝瓷餐具项目的有效管理和不断优化，我们采用了精心设计的绩效评估周期。这个周期旨在实现灵活、实时和全面的评估，以适应贝瓷餐具项目执行中的各种挑战。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贝瓷餐具项目的不同需求，分为短期、中期和长期。短期评估关注每个迭代或工作周期，以及时发现和解决当前任务中的问题。中期评估涵盖几个迭代，深入了解整体贝瓷餐具项目的趋势和性能。长期评估则着眼于整个贝瓷餐具项目阶段，确保贝瓷餐具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贝瓷餐具项目管理工具和协作平台，团队成员能够随时更新和分享贝瓷餐具项目数据。这种实时性的反馈机制使我们能够及时察觉潜在问题，快速调整，保持贝瓷餐具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贝瓷餐具项目的决策制定密不可分。每个周期的贝瓷餐具项目回顾会议成为集体总结经验、识别问题深层次原因并找到创新解决方案的平台。这种定期的反思与调整机制使贝瓷餐具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8381"/>
      <w:r>
        <w:rPr>
          <w:rFonts w:ascii="仿宋" w:eastAsia="仿宋" w:hAnsi="仿宋" w:cs="仿宋" w:hint="eastAsia"/>
          <w:sz w:val="28"/>
          <w:lang w:eastAsia="zh-CN"/>
        </w:rPr>
        <w:t>二、贝瓷餐具项目文档管理</w:t>
      </w:r>
      <w:bookmarkEnd w:id="6"/>
    </w:p>
    <w:p>
      <w:pPr>
        <w:pStyle w:val="Heading2"/>
        <w:rPr>
          <w:rFonts w:ascii="仿宋" w:eastAsia="仿宋" w:hAnsi="仿宋" w:cs="仿宋" w:hint="eastAsia"/>
          <w:lang w:eastAsia="zh-CN"/>
        </w:rPr>
      </w:pPr>
      <w:bookmarkStart w:id="7" w:name="_Toc550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贝瓷餐具项目高度重视文档的质量和准确性，以支持贝瓷餐具项目的各项活动和决策。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文档的编制始于贝瓷餐具项目计划的初期，我们制定了详细的文档编制计划，明确了每个文档的内容、格式和编写责任人。在贝瓷餐具项目启动阶段，我们首先编制了贝瓷餐具项目章程，明确定义了贝瓷餐具项目的目标、范围、风险等关键要素。随后，贝瓷餐具项目团队根据计划陆续编制了需求文档、设计文档、测试文档等各类文档，确保贝瓷餐具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贝瓷餐具项目管理中的重要环节，旨在确保贝瓷餐具项目文档符合质量标准和贝瓷餐具项目需求。在贝瓷餐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除了内部审查，我们还进行了外部审查，邀请贝瓷餐具项目相关利益方和专业领域的专家对文档进行独立审查。这有助于获取更全面、客观的反馈，确保贝瓷餐具项目文档不仅符合内部标准，也满足外部需求。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贝瓷餐具项目在文档编制与审查方面建立了严格的管理机制，通过规范的流程和多维度的审查，确保贝瓷餐具项目文档的质量、准确性和可靠性，为贝瓷餐具项目的顺利推进提供了有力支持。</w:t>
      </w:r>
    </w:p>
    <w:p>
      <w:pPr>
        <w:pStyle w:val="Heading2"/>
        <w:ind w:firstLine="560" w:firstLineChars="200"/>
        <w:rPr>
          <w:rFonts w:ascii="仿宋" w:eastAsia="仿宋" w:hAnsi="仿宋" w:cs="仿宋" w:hint="eastAsia"/>
          <w:sz w:val="28"/>
          <w:lang w:eastAsia="zh-CN"/>
        </w:rPr>
      </w:pPr>
      <w:bookmarkStart w:id="8" w:name="_Toc13442"/>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在贝瓷餐具项目中，我们致力于优化文档发布与分发过程，以确保信息的高效传递和团队间协作的顺畅进行。以下是我们采取的关键优化策略：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我们通过多渠道发布文档，包括电子邮件、贝瓷餐具项目管理平台、内部网站等，以满足不同团队成员的偏好和需求。多渠道发布确保了信息的全面覆盖。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我们采用了精细的权限控制，确保只有授权人员可以访问敏感信息。这种安全措施保护了贝瓷餐具项目文档的机密性，防止了未经授权的信息泄露。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612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文档存档与归档是贝瓷餐具项目生命周期中一个至关重要的环节，直接关系到贝瓷餐具项目信息的长期保存和历史记录的完整性。在贝瓷餐具项目中，我们实施了一系列有效的文档存档与归档管理策略：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228"/>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20241"/>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贝瓷餐具项目的主要产品是XXXX，预计年产值为XXX万元。这一产品在市场中占据着重要的地位，其广泛的应用范围使得该贝瓷餐具项目的市场前景非常广阔。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贝瓷餐具项目的xxx产品作为重要的原材料之一，将在多个领域发挥关键作用。其在建筑、交通、能源等方面的广泛应用将为整个产业链提供强大的支持，形成产业协同效应。贝瓷餐具项目的年产值XXX万XXX万XXX万万元不仅反映了其在市场上的巨大潜力，更预示着它对国民经济的积极贡献。这种关联度高、涉及面广的产业关系，使得该贝瓷餐具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667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贝瓷餐具项目总征地面积为XXXX平方米，相当于约XX.XX亩，其中净用地面积为XXXX平方米，红线范围内相当于约XX.XX亩。这一用地规模充分考虑了贝瓷餐具项目的建设需求，保障了贝瓷餐具项目在合适的空间内得以充分发展。贝瓷餐具项目规划的总建筑面积为XXXX平方米，其中主体工程建设占XXXX平方米，计容建筑面积达XXXX平方米。预计建筑工程的投资将达到XXXX万元，为贝瓷餐具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计划购置的设备共计XXXX台（套），设备购置费用为XXXX万元。这一设备购置计划充分考虑到贝瓷餐具项目的生产需求和技术要求，确保了贝瓷餐具项目在生产运营中具备先进的技术装备和高效的生产能力。设备的合理配置将为贝瓷餐具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计划总投资为XXXX万元，预计年实现营业收入为XXXX万元。这一产能规模的设定旨在确保贝瓷餐具项目能够在投资与回报之间取得平衡，实现长期可持续的发展。贝瓷餐具项目的总投资充分考虑到各个方面的需求，包括用地建设、设备购置等多个环节，以确保贝瓷餐具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1604"/>
      <w:r>
        <w:rPr>
          <w:rFonts w:ascii="仿宋" w:eastAsia="仿宋" w:hAnsi="仿宋" w:cs="仿宋" w:hint="eastAsia"/>
          <w:sz w:val="28"/>
          <w:lang w:eastAsia="zh-CN"/>
        </w:rPr>
        <w:t>四、贝瓷餐具项目建设背景及必要性分析</w:t>
      </w:r>
      <w:bookmarkEnd w:id="13"/>
    </w:p>
    <w:p>
      <w:pPr>
        <w:pStyle w:val="Heading2"/>
        <w:rPr>
          <w:rFonts w:ascii="仿宋" w:eastAsia="仿宋" w:hAnsi="仿宋" w:cs="仿宋" w:hint="eastAsia"/>
          <w:lang w:eastAsia="zh-CN"/>
        </w:rPr>
      </w:pPr>
      <w:bookmarkStart w:id="14" w:name="_Toc22778"/>
      <w:r>
        <w:rPr>
          <w:rFonts w:ascii="仿宋" w:eastAsia="仿宋" w:hAnsi="仿宋" w:cs="仿宋" w:hint="eastAsia"/>
          <w:lang w:eastAsia="zh-CN"/>
        </w:rPr>
        <w:t>(一)、贝瓷餐具项目背景分析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贝瓷餐具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贝瓷餐具项目在这个潮流中的定位。同时，我们将关注行业内涌现的新兴机遇，以便贝瓷餐具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贝瓷餐具项目提供了强大的发展动力。我们将聚焦于行业内最新的技术发展趋势，包括但不限于人工智能、大数据分析、物联网等领域。通过深度的技术研究，我们将确保贝瓷餐具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贝瓷餐具项目发展的源泉。我们将投入更多的精力对市场需求进行深入剖析，超越表面的需求，深入挖掘潜在的市场痛点和机遇。通过对市场需求的细致了解，贝瓷餐具项目将更有针对性地设计解决方案，满足市场的多样化需求，从而更好地促进贝瓷餐具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贝瓷餐具项目战略至关重要。我们将对竞争态势进行更为深入的分析，包括但不限于市场份额、产品特点、客户满意度等多个维度。通过深度的竞争分析，贝瓷餐具项目将能够更准确地把握市场脉搏，制定具有竞争力的贝瓷餐具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贝瓷餐具项目的发展具有直接的影响。我们将进行更为全面的法规和政策分析，了解行业发展中的潜在法律风险和合规挑战。通过充分了解和遵守相关法规，贝瓷餐具项目将确保在法律框架内合法合规运营，为贝瓷餐具项目的稳健发展提供有力支持。</w:t>
      </w:r>
    </w:p>
    <w:p>
      <w:pPr>
        <w:pStyle w:val="Heading2"/>
        <w:ind w:firstLine="560" w:firstLineChars="200"/>
        <w:rPr>
          <w:rFonts w:ascii="仿宋" w:eastAsia="仿宋" w:hAnsi="仿宋" w:cs="仿宋" w:hint="eastAsia"/>
          <w:sz w:val="28"/>
          <w:lang w:eastAsia="zh-CN"/>
        </w:rPr>
      </w:pPr>
      <w:bookmarkStart w:id="15" w:name="_Toc7944"/>
      <w:r>
        <w:rPr>
          <w:rFonts w:ascii="仿宋" w:eastAsia="仿宋" w:hAnsi="仿宋" w:cs="仿宋" w:hint="eastAsia"/>
          <w:sz w:val="28"/>
          <w:lang w:eastAsia="zh-CN"/>
        </w:rPr>
        <w:t>(二)、贝瓷餐具项目建设必要性分析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建设的迫切性源于对行业发展趋势的深刻洞察。我们正处于一个行业变革的时代，科技创新、数字化转型成为企业发展的关键动力。贝瓷餐具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建设不仅仅是为了跟上潮流，更是为了通过技术创新推动企业的持续发展。通过引入先进的技术和解决方案，贝瓷餐具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贝瓷餐具项目的建设成为必然选择，通过提高产品质量、拓展服务领域，从而在竞争中获得更多的机会。贝瓷餐具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贝瓷餐具项目建设的必要性体现在对客户需求更精准的满足。通过贝瓷餐具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建设的背后是对企业持续创新的追求。只有通过不断创新，企业才能在竞争中立于不败之地。贝瓷餐具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6" w:name="_Toc25805"/>
      <w:r>
        <w:rPr>
          <w:rFonts w:ascii="仿宋" w:eastAsia="仿宋" w:hAnsi="仿宋" w:cs="仿宋" w:hint="eastAsia"/>
          <w:sz w:val="28"/>
          <w:lang w:eastAsia="zh-CN"/>
        </w:rPr>
        <w:t>五、贝瓷餐具项目概论</w:t>
      </w:r>
      <w:bookmarkEnd w:id="16"/>
    </w:p>
    <w:p>
      <w:pPr>
        <w:pStyle w:val="Heading2"/>
        <w:rPr>
          <w:rFonts w:ascii="仿宋" w:eastAsia="仿宋" w:hAnsi="仿宋" w:cs="仿宋" w:hint="eastAsia"/>
          <w:lang w:eastAsia="zh-CN"/>
        </w:rPr>
      </w:pPr>
      <w:bookmarkStart w:id="17" w:name="_Toc13022"/>
      <w:r>
        <w:rPr>
          <w:rFonts w:ascii="仿宋" w:eastAsia="仿宋" w:hAnsi="仿宋" w:cs="仿宋" w:hint="eastAsia"/>
          <w:lang w:eastAsia="zh-CN"/>
        </w:rPr>
        <w:t>(一)、贝瓷餐具项目概况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的起源追溯至对市场的深入洞察。市场的不断演变与变革为贝瓷餐具项目提供了难得的机遇。当前市场存在的需求缺口和变革的大环境共同构成了贝瓷餐具项目的背景。这个贝瓷餐具项目旨在充分利用市场机遇，填补行业中尚未满足的需求，为客户提供全新的解决方案。市场的变革和需求的增长使得这个贝瓷餐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贝瓷餐具项目名称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正式命名为贝瓷餐具。这个名称不仅仅是一个标识，更代表了贝瓷餐具项目的核心理念和愿景。它蕴含着贝瓷餐具项目所要解决问题的关键字，具有强烈的表达和辨识度，为贝瓷餐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贝瓷餐具项目目标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的核心目标是提供一种全新、高效的解决方案，满足客户日益增长的需求。贝瓷餐具项目追求的不仅仅是满足市场需求，更是在市场中获得卓越的竞争优势。通过不断提升产品或服务的质量和创新水平，贝瓷餐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贝瓷餐具项目范围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全面涵盖了产品研发、制造、市场推广和售后服务，确保从产品设计到最终用户体验的全方位关注。这一全面的贝瓷餐具项目范围是为了确保贝瓷餐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贝瓷餐具项目时间表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贝瓷餐具项目计划在未来18个月内完成，包括研发、测试、市场试点和正式推出等不同阶段。这个时间表的合理设计是为了确保贝瓷餐具项目各个阶段的顺利推进，以便按时交付高质量的成果。</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1.6 贝瓷餐具项目预算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贝瓷餐具项目总预算估算为XX百万美元，主要分配在研发、市场推广、人员培训和运营等方面。这一充足的预算为贝瓷餐具项目提供了充足的资源，确保贝瓷餐具项目在各个方面都能取得优异的表现。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贝瓷餐具项目风险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贝瓷餐具项目可能面临的风险包括市场接受度低、技术难题、竞争激烈等。贝瓷餐具项目团队已经制定了相应的风险应对计划，通过前瞻性的风险管理，确保贝瓷餐具项目在面对不确定性时能够迅速做出应对。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贝瓷餐具项目团队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贝瓷餐具项目汇聚了一支经验丰富、多领域专业素养的核心团队，确保贝瓷餐具项目在各个方面都能拥有高水平的执行力。团队的协同作战是贝瓷餐具项目成功的关键因素之一。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贝瓷餐具项目背景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贝瓷餐具项目的背景根植于市场对更高效、创新产品的渴望，同时也受到科技发展对行业格局的深刻改变的影响。这为贝瓷餐具项目提供了广阔的发展空间和市场需求。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贝瓷餐具项目现状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截至目前，贝瓷餐具项目已完成市场调研和技术验证，取得了初步的成功。这为贝瓷餐具项目在未来的发展奠定了坚实的基础，为更远大的目标打下了坚实的基石。</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https://d.book118.com/378123117050006025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贝瓷餐具项目规划设计蓝图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7CD458A"/>
    <w:rsid w:val="17CD458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78123117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2024-01-10T21:59:00Z</dcterms:created>
  <dcterms:modified xsi:type="dcterms:W3CDTF">2024-01-10T22:00:10Z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99516085EB554D7FAD1F50C32DB53277_11</vt:lpwstr>
  </property>
  <property fmtid="{D5CDD505-2E9C-101B-9397-08002B2CF9AE}" pid="3" name="KSOProductBuildVer">
    <vt:lpwstr>2052-12.1.0.16120</vt:lpwstr>
  </property>
</Properties>
</file>