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仿宋_GB2312" w:eastAsia="仿宋_GB2312" w:hint="eastAsia"/>
          <w:sz w:val="44"/>
          <w:szCs w:val="44"/>
        </w:rPr>
      </w:pPr>
    </w:p>
    <w:p>
      <w:pPr>
        <w:jc w:val="center"/>
        <w:rPr>
          <w:rFonts w:ascii="仿宋_GB2312" w:eastAsia="仿宋_GB2312" w:hint="eastAsia"/>
          <w:sz w:val="36"/>
          <w:szCs w:val="36"/>
        </w:rPr>
      </w:pPr>
    </w:p>
    <w:p>
      <w:pPr>
        <w:jc w:val="center"/>
        <w:rPr>
          <w:rFonts w:ascii="仿宋_GB2312" w:eastAsia="仿宋_GB2312" w:hAnsi="宋体" w:hint="eastAsia"/>
          <w:b/>
          <w:sz w:val="44"/>
          <w:szCs w:val="44"/>
        </w:rPr>
      </w:pPr>
      <w:r>
        <w:rPr>
          <w:rFonts w:ascii="仿宋_GB2312" w:eastAsia="仿宋_GB2312" w:hAnsi="宋体" w:hint="eastAsia"/>
          <w:b/>
          <w:sz w:val="44"/>
          <w:szCs w:val="44"/>
        </w:rPr>
        <w:t>南京信息职业技术学院</w:t>
      </w:r>
    </w:p>
    <w:p>
      <w:pPr>
        <w:jc w:val="center"/>
        <w:rPr>
          <w:rFonts w:ascii="仿宋_GB2312" w:eastAsia="仿宋_GB2312" w:hint="eastAsia"/>
          <w:b/>
          <w:sz w:val="32"/>
          <w:szCs w:val="32"/>
        </w:rPr>
      </w:pPr>
    </w:p>
    <w:p>
      <w:pPr>
        <w:jc w:val="center"/>
        <w:rPr>
          <w:rFonts w:ascii="仿宋_GB2312" w:eastAsia="仿宋_GB2312" w:hint="eastAsia"/>
          <w:b/>
          <w:sz w:val="72"/>
          <w:szCs w:val="72"/>
        </w:rPr>
      </w:pPr>
      <w:r>
        <w:rPr>
          <w:rFonts w:ascii="仿宋_GB2312" w:eastAsia="仿宋_GB2312" w:hint="eastAsia"/>
          <w:b/>
          <w:sz w:val="72"/>
          <w:szCs w:val="72"/>
        </w:rPr>
        <w:t>毕业设计论文</w:t>
      </w:r>
    </w:p>
    <w:p>
      <w:pPr>
        <w:jc w:val="center"/>
        <w:rPr>
          <w:rFonts w:ascii="仿宋_GB2312" w:eastAsia="仿宋_GB2312" w:hint="eastAsia"/>
          <w:sz w:val="72"/>
          <w:szCs w:val="72"/>
        </w:rPr>
      </w:pPr>
    </w:p>
    <w:p>
      <w:pPr>
        <w:jc w:val="center"/>
        <w:rPr>
          <w:rFonts w:ascii="仿宋_GB2312" w:eastAsia="仿宋_GB2312" w:hint="eastAsia"/>
          <w:sz w:val="72"/>
          <w:szCs w:val="72"/>
        </w:rPr>
      </w:pPr>
    </w:p>
    <w:p>
      <w:pPr>
        <w:spacing w:before="120" w:beforeLines="50" w:line="840" w:lineRule="exact"/>
        <w:ind w:left="1050" w:right="420" w:leftChars="500" w:rightChars="200"/>
        <w:rPr>
          <w:rFonts w:ascii="仿宋_GB2312" w:eastAsia="仿宋_GB2312" w:hint="eastAsia"/>
          <w:sz w:val="30"/>
        </w:rPr>
      </w:pPr>
      <w:r>
        <w:rPr>
          <w:rFonts w:ascii="仿宋_GB2312" w:eastAsia="仿宋_GB2312" w:hint="eastAsia"/>
          <w:sz w:val="30"/>
        </w:rPr>
        <w:t>作者</w:t>
      </w:r>
      <w:r>
        <w:rPr>
          <w:rFonts w:ascii="仿宋_GB2312" w:eastAsia="仿宋_GB2312" w:hint="eastAsia"/>
          <w:sz w:val="30"/>
          <w:u w:val="single"/>
        </w:rPr>
        <w:t xml:space="preserve">      吴石卉     </w:t>
      </w:r>
      <w:r>
        <w:rPr>
          <w:rFonts w:ascii="仿宋_GB2312" w:eastAsia="仿宋_GB2312" w:hint="eastAsia"/>
          <w:sz w:val="30"/>
        </w:rPr>
        <w:t xml:space="preserve">     学号</w:t>
      </w:r>
      <w:r>
        <w:rPr>
          <w:rFonts w:ascii="仿宋_GB2312" w:eastAsia="仿宋_GB2312" w:hint="eastAsia"/>
          <w:sz w:val="30"/>
          <w:u w:val="single"/>
        </w:rPr>
        <w:t xml:space="preserve">       </w:t>
      </w:r>
      <w:r>
        <w:rPr>
          <w:rFonts w:ascii="仿宋_GB2312" w:eastAsia="仿宋_GB2312"/>
          <w:sz w:val="30"/>
          <w:u w:val="single"/>
        </w:rPr>
        <w:t>21614D01</w:t>
      </w:r>
      <w:r>
        <w:rPr>
          <w:rFonts w:ascii="仿宋_GB2312" w:eastAsia="仿宋_GB2312" w:hint="eastAsia"/>
          <w:sz w:val="30"/>
          <w:u w:val="single"/>
        </w:rPr>
        <w:t xml:space="preserve">  </w:t>
      </w:r>
    </w:p>
    <w:p>
      <w:pPr>
        <w:spacing w:line="840" w:lineRule="exact"/>
        <w:ind w:left="1050" w:right="420" w:leftChars="500" w:rightChars="200"/>
        <w:rPr>
          <w:rFonts w:ascii="仿宋_GB2312" w:eastAsia="仿宋_GB2312" w:hint="eastAsia"/>
          <w:sz w:val="30"/>
        </w:rPr>
      </w:pPr>
      <w:r>
        <w:rPr>
          <w:rFonts w:ascii="仿宋_GB2312" w:eastAsia="仿宋_GB2312" w:hint="eastAsia"/>
          <w:sz w:val="30"/>
        </w:rPr>
        <w:t xml:space="preserve">系部 </w:t>
      </w:r>
      <w:r>
        <w:rPr>
          <w:rFonts w:ascii="仿宋_GB2312" w:eastAsia="仿宋_GB2312" w:hint="eastAsia"/>
          <w:sz w:val="30"/>
          <w:u w:val="single"/>
        </w:rPr>
        <w:t xml:space="preserve">               机电学院                     </w:t>
      </w:r>
      <w:r>
        <w:rPr>
          <w:rFonts w:ascii="仿宋_GB2312" w:eastAsia="仿宋_GB2312"/>
          <w:sz w:val="30"/>
          <w:u w:val="single"/>
        </w:rPr>
        <w:t xml:space="preserve">   </w:t>
      </w:r>
    </w:p>
    <w:p>
      <w:pPr>
        <w:spacing w:line="840" w:lineRule="exact"/>
        <w:ind w:left="1050" w:right="420" w:leftChars="500" w:rightChars="200"/>
        <w:rPr>
          <w:rFonts w:ascii="仿宋_GB2312" w:eastAsia="仿宋_GB2312" w:hint="eastAsia"/>
          <w:sz w:val="30"/>
        </w:rPr>
      </w:pPr>
      <w:r>
        <w:rPr>
          <w:rFonts w:ascii="仿宋_GB2312" w:eastAsia="仿宋_GB2312" w:hint="eastAsia"/>
          <w:sz w:val="30"/>
        </w:rPr>
        <w:t>专业</w:t>
      </w:r>
      <w:r>
        <w:rPr>
          <w:rFonts w:ascii="仿宋_GB2312" w:eastAsia="仿宋_GB2312" w:hint="eastAsia"/>
          <w:sz w:val="30"/>
          <w:u w:val="single"/>
        </w:rPr>
        <w:t xml:space="preserve">          机电一体化</w:t>
      </w:r>
      <w:r>
        <w:rPr>
          <w:rFonts w:ascii="仿宋_GB2312" w:eastAsia="仿宋_GB2312" w:hint="eastAsia"/>
          <w:sz w:val="30"/>
          <w:u w:val="single"/>
          <w:lang w:val="en-US" w:eastAsia="zh-CN"/>
        </w:rPr>
        <w:t>(对口单招)</w:t>
      </w:r>
      <w:r>
        <w:rPr>
          <w:rFonts w:ascii="仿宋_GB2312" w:eastAsia="仿宋_GB2312" w:hint="eastAsia"/>
          <w:sz w:val="30"/>
          <w:u w:val="single"/>
        </w:rPr>
        <w:t xml:space="preserve">                   </w:t>
      </w:r>
      <w:r>
        <w:rPr>
          <w:rFonts w:ascii="仿宋_GB2312" w:eastAsia="仿宋_GB2312"/>
          <w:sz w:val="30"/>
          <w:u w:val="single"/>
        </w:rPr>
        <w:t xml:space="preserve">  </w:t>
      </w:r>
    </w:p>
    <w:p>
      <w:pPr>
        <w:keepNext w:val="0"/>
        <w:keepLines w:val="0"/>
        <w:pageBreakBefore w:val="0"/>
        <w:widowControl w:val="0"/>
        <w:kinsoku/>
        <w:wordWrap/>
        <w:overflowPunct/>
        <w:topLinePunct w:val="0"/>
        <w:autoSpaceDE/>
        <w:autoSpaceDN/>
        <w:bidi w:val="0"/>
        <w:adjustRightInd/>
        <w:snapToGrid/>
        <w:spacing w:line="840" w:lineRule="exact"/>
        <w:ind w:left="1950" w:right="420" w:hanging="900" w:leftChars="500" w:rightChars="200" w:hangingChars="300"/>
        <w:textAlignment w:val="auto"/>
        <w:rPr>
          <w:rFonts w:ascii="仿宋_GB2312" w:eastAsia="仿宋_GB2312" w:hint="eastAsia"/>
          <w:sz w:val="30"/>
          <w:u w:val="single"/>
        </w:rPr>
      </w:pPr>
      <w:r>
        <w:rPr>
          <w:rFonts w:ascii="仿宋_GB2312" w:eastAsia="仿宋_GB2312" w:hint="eastAsia"/>
          <w:sz w:val="30"/>
        </w:rPr>
        <w:t>题目</w:t>
      </w:r>
      <w:r>
        <w:rPr>
          <w:rFonts w:ascii="仿宋_GB2312" w:eastAsia="仿宋_GB2312" w:hint="eastAsia"/>
          <w:sz w:val="30"/>
          <w:u w:val="single"/>
        </w:rPr>
        <w:t>基于solid</w:t>
      </w:r>
      <w:r>
        <w:rPr>
          <w:rFonts w:ascii="仿宋_GB2312" w:eastAsia="仿宋_GB2312" w:hint="eastAsia"/>
          <w:sz w:val="30"/>
          <w:u w:val="single"/>
          <w:lang w:val="en-US" w:eastAsia="zh-CN"/>
        </w:rPr>
        <w:t xml:space="preserve"> </w:t>
      </w:r>
      <w:r>
        <w:rPr>
          <w:rFonts w:ascii="仿宋_GB2312" w:eastAsia="仿宋_GB2312" w:hint="eastAsia"/>
          <w:sz w:val="30"/>
          <w:u w:val="single"/>
        </w:rPr>
        <w:t>works 2012的偏置曲柄滑块机构</w:t>
      </w:r>
      <w:r>
        <w:rPr>
          <w:rFonts w:ascii="仿宋_GB2312" w:eastAsia="仿宋_GB2312" w:hint="eastAsia"/>
          <w:sz w:val="30"/>
          <w:u w:val="single"/>
          <w:lang w:eastAsia="zh-CN"/>
        </w:rPr>
        <w:t>运</w:t>
      </w:r>
    </w:p>
    <w:p>
      <w:pPr>
        <w:keepNext w:val="0"/>
        <w:keepLines w:val="0"/>
        <w:pageBreakBefore w:val="0"/>
        <w:widowControl w:val="0"/>
        <w:kinsoku/>
        <w:wordWrap/>
        <w:overflowPunct/>
        <w:topLinePunct w:val="0"/>
        <w:autoSpaceDE/>
        <w:autoSpaceDN/>
        <w:bidi w:val="0"/>
        <w:adjustRightInd/>
        <w:snapToGrid/>
        <w:spacing w:line="840" w:lineRule="exact"/>
        <w:ind w:right="420" w:rightChars="200"/>
        <w:textAlignment w:val="auto"/>
        <w:rPr>
          <w:rFonts w:ascii="仿宋_GB2312" w:eastAsia="仿宋_GB2312" w:hint="eastAsia"/>
          <w:sz w:val="30"/>
          <w:u w:val="single"/>
        </w:rPr>
      </w:pPr>
      <w:r>
        <w:rPr>
          <w:rFonts w:ascii="仿宋_GB2312" w:eastAsia="仿宋_GB2312" w:hint="eastAsia"/>
          <w:sz w:val="30"/>
          <w:u w:val="none"/>
        </w:rPr>
        <w:t xml:space="preserve">   </w:t>
      </w:r>
      <w:r>
        <w:rPr>
          <w:rFonts w:ascii="仿宋_GB2312" w:eastAsia="仿宋_GB2312" w:hint="eastAsia"/>
          <w:sz w:val="30"/>
          <w:u w:val="none"/>
          <w:lang w:val="en-US" w:eastAsia="zh-CN"/>
        </w:rPr>
        <w:t xml:space="preserve">        </w:t>
      </w:r>
      <w:r>
        <w:rPr>
          <w:rFonts w:ascii="仿宋_GB2312" w:eastAsia="仿宋_GB2312" w:hint="eastAsia"/>
          <w:sz w:val="30"/>
          <w:u w:val="single"/>
        </w:rPr>
        <w:t xml:space="preserve">           </w:t>
      </w:r>
      <w:r>
        <w:rPr>
          <w:rFonts w:ascii="仿宋_GB2312" w:eastAsia="仿宋_GB2312" w:hint="eastAsia"/>
          <w:sz w:val="30"/>
          <w:u w:val="single"/>
          <w:lang w:val="en-US" w:eastAsia="zh-CN"/>
        </w:rPr>
        <w:t xml:space="preserve">   </w:t>
      </w:r>
      <w:r>
        <w:rPr>
          <w:rFonts w:ascii="仿宋_GB2312" w:eastAsia="仿宋_GB2312" w:hint="eastAsia"/>
          <w:sz w:val="30"/>
          <w:u w:val="single"/>
          <w:lang w:eastAsia="zh-CN"/>
        </w:rPr>
        <w:t>动仿真设计</w:t>
      </w:r>
      <w:r>
        <w:rPr>
          <w:rFonts w:ascii="仿宋_GB2312" w:eastAsia="仿宋_GB2312" w:hint="eastAsia"/>
          <w:sz w:val="30"/>
          <w:u w:val="single"/>
        </w:rPr>
        <w:t xml:space="preserve">    </w:t>
      </w:r>
      <w:r>
        <w:rPr>
          <w:rFonts w:ascii="仿宋_GB2312" w:eastAsia="仿宋_GB2312"/>
          <w:sz w:val="30"/>
          <w:u w:val="single"/>
        </w:rPr>
        <w:t xml:space="preserve">             </w:t>
      </w:r>
    </w:p>
    <w:p>
      <w:pPr>
        <w:spacing w:line="840" w:lineRule="exact"/>
        <w:ind w:left="1050" w:right="420" w:leftChars="500" w:rightChars="200"/>
        <w:rPr>
          <w:rFonts w:ascii="仿宋_GB2312" w:eastAsia="仿宋_GB2312" w:hint="eastAsia"/>
          <w:sz w:val="30"/>
        </w:rPr>
      </w:pPr>
      <w:r>
        <w:rPr>
          <w:rFonts w:ascii="仿宋_GB2312" w:eastAsia="仿宋_GB2312" w:hint="eastAsia"/>
          <w:sz w:val="30"/>
        </w:rPr>
        <w:t>指导教师</w:t>
      </w:r>
      <w:r>
        <w:rPr>
          <w:rFonts w:ascii="仿宋_GB2312" w:eastAsia="仿宋_GB2312" w:hint="eastAsia"/>
          <w:sz w:val="30"/>
          <w:u w:val="single"/>
        </w:rPr>
        <w:t xml:space="preserve">       </w:t>
      </w:r>
      <w:r>
        <w:rPr>
          <w:rFonts w:ascii="仿宋_GB2312" w:eastAsia="仿宋_GB2312"/>
          <w:sz w:val="30"/>
          <w:u w:val="single"/>
        </w:rPr>
        <w:t xml:space="preserve">   </w:t>
      </w:r>
      <w:bookmarkStart w:id="0" w:name="_GoBack"/>
      <w:bookmarkEnd w:id="0"/>
      <w:r>
        <w:rPr>
          <w:rFonts w:ascii="仿宋_GB2312" w:eastAsia="仿宋_GB2312" w:hint="eastAsia"/>
          <w:sz w:val="30"/>
          <w:u w:val="single"/>
        </w:rPr>
        <w:t xml:space="preserve">高华 </w:t>
      </w:r>
      <w:r>
        <w:rPr>
          <w:rFonts w:ascii="仿宋_GB2312" w:eastAsia="仿宋_GB2312" w:hint="eastAsia"/>
          <w:sz w:val="30"/>
          <w:u w:val="single"/>
          <w:lang w:val="en-US" w:eastAsia="zh-CN"/>
        </w:rPr>
        <w:t xml:space="preserve"> 何斌</w:t>
      </w:r>
      <w:r>
        <w:rPr>
          <w:rFonts w:ascii="仿宋_GB2312" w:eastAsia="仿宋_GB2312" w:hint="eastAsia"/>
          <w:sz w:val="30"/>
          <w:u w:val="single"/>
        </w:rPr>
        <w:t xml:space="preserve">                      </w:t>
      </w:r>
      <w:r>
        <w:rPr>
          <w:rFonts w:ascii="仿宋_GB2312" w:eastAsia="仿宋_GB2312"/>
          <w:sz w:val="30"/>
          <w:u w:val="single"/>
        </w:rPr>
        <w:t xml:space="preserve"> </w:t>
      </w:r>
    </w:p>
    <w:p>
      <w:pPr>
        <w:spacing w:line="840" w:lineRule="exact"/>
        <w:ind w:left="1050" w:right="420" w:leftChars="500" w:rightChars="200"/>
        <w:rPr>
          <w:rFonts w:ascii="仿宋_GB2312" w:eastAsia="仿宋_GB2312" w:hint="eastAsia"/>
          <w:sz w:val="30"/>
          <w:u w:val="single"/>
        </w:rPr>
        <w:sectPr>
          <w:headerReference w:type="default" r:id="rId5"/>
          <w:footerReference w:type="default" r:id="rId6"/>
          <w:pgSz w:w="11906" w:h="16838"/>
          <w:pgMar w:top="1440" w:right="1800" w:bottom="1440" w:left="1800" w:header="708" w:footer="708" w:gutter="0"/>
          <w:pgNumType w:start="1"/>
          <w:cols w:num="1" w:space="708"/>
          <w:docGrid w:linePitch="360" w:charSpace="0"/>
        </w:sectPr>
      </w:pPr>
      <w:r>
        <w:rPr>
          <w:rFonts w:ascii="仿宋_GB2312" w:eastAsia="仿宋_GB2312" w:hint="eastAsia"/>
          <w:sz w:val="30"/>
        </w:rPr>
        <w:t>评阅教师</w:t>
      </w:r>
      <w:r>
        <w:rPr>
          <w:rFonts w:ascii="仿宋_GB2312" w:eastAsia="仿宋_GB2312" w:hint="eastAsia"/>
          <w:sz w:val="30"/>
          <w:u w:val="single"/>
        </w:rPr>
        <w:t xml:space="preserve">                                    </w:t>
      </w:r>
      <w:r>
        <w:rPr>
          <w:rFonts w:ascii="仿宋_GB2312" w:eastAsia="仿宋_GB2312"/>
          <w:sz w:val="30"/>
          <w:u w:val="single"/>
        </w:rPr>
        <w:t xml:space="preserve">       </w:t>
      </w:r>
    </w:p>
    <w:p>
      <w:pPr>
        <w:spacing w:line="840" w:lineRule="exact"/>
        <w:ind w:left="1050" w:right="420" w:leftChars="500" w:rightChars="200"/>
        <w:rPr>
          <w:rFonts w:ascii="仿宋_GB2312" w:eastAsia="仿宋_GB2312" w:hint="eastAsia"/>
          <w:sz w:val="30"/>
        </w:rPr>
      </w:pPr>
      <w:r>
        <w:rPr>
          <w:rFonts w:ascii="仿宋_GB2312" w:eastAsia="仿宋_GB2312" w:hint="eastAsia"/>
          <w:sz w:val="30"/>
        </w:rPr>
        <w:t xml:space="preserve">完成时间：        </w:t>
      </w:r>
      <w:r>
        <w:rPr>
          <w:rFonts w:ascii="仿宋_GB2312" w:eastAsia="仿宋_GB2312"/>
          <w:sz w:val="30"/>
        </w:rPr>
        <w:t>2019</w:t>
      </w:r>
      <w:r>
        <w:rPr>
          <w:rFonts w:ascii="仿宋_GB2312" w:eastAsia="仿宋_GB2312" w:hint="eastAsia"/>
          <w:sz w:val="30"/>
        </w:rPr>
        <w:t xml:space="preserve">   年  </w:t>
      </w:r>
      <w:r>
        <w:rPr>
          <w:rFonts w:ascii="仿宋_GB2312" w:eastAsia="仿宋_GB2312"/>
          <w:sz w:val="30"/>
        </w:rPr>
        <w:t>3</w:t>
      </w:r>
      <w:r>
        <w:rPr>
          <w:rFonts w:ascii="仿宋_GB2312" w:eastAsia="仿宋_GB2312" w:hint="eastAsia"/>
          <w:sz w:val="30"/>
        </w:rPr>
        <w:t xml:space="preserve">  月 </w:t>
      </w:r>
      <w:r>
        <w:rPr>
          <w:rFonts w:ascii="仿宋_GB2312" w:eastAsia="仿宋_GB2312"/>
          <w:sz w:val="30"/>
        </w:rPr>
        <w:t>27</w:t>
      </w:r>
      <w:r>
        <w:rPr>
          <w:rFonts w:ascii="仿宋_GB2312" w:eastAsia="仿宋_GB2312" w:hint="eastAsia"/>
          <w:sz w:val="30"/>
        </w:rPr>
        <w:t xml:space="preserve">   日 </w:t>
      </w:r>
    </w:p>
    <w:p>
      <w:pPr>
        <w:spacing w:line="840" w:lineRule="exact"/>
        <w:ind w:left="1050" w:right="420" w:leftChars="500" w:rightChars="200"/>
        <w:rPr>
          <w:rFonts w:ascii="仿宋_GB2312" w:eastAsia="仿宋_GB2312" w:hint="eastAsia"/>
          <w:sz w:val="30"/>
        </w:rPr>
      </w:pPr>
    </w:p>
    <w:p>
      <w:pPr>
        <w:spacing w:line="840" w:lineRule="exact"/>
        <w:ind w:left="1050" w:right="420" w:leftChars="500" w:rightChars="200"/>
        <w:rPr>
          <w:rFonts w:ascii="仿宋_GB2312" w:eastAsia="仿宋_GB2312" w:hint="eastAsia"/>
          <w:sz w:val="30"/>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720" w:rightChars="200" w:firstLineChars="200"/>
        <w:jc w:val="center"/>
        <w:textAlignment w:val="auto"/>
        <w:rPr>
          <w:rFonts w:ascii="宋体" w:hAnsi="宋体" w:cs="仿宋_GB2312" w:hint="eastAsia"/>
          <w:b/>
          <w:bCs w:val="0"/>
          <w:sz w:val="36"/>
          <w:szCs w:val="36"/>
        </w:rPr>
      </w:pPr>
      <w:r>
        <w:rPr>
          <w:rFonts w:ascii="宋体" w:eastAsia="宋体" w:hAnsi="宋体" w:cs="仿宋_GB2312" w:hint="eastAsia"/>
          <w:b/>
          <w:bCs w:val="0"/>
          <w:kern w:val="2"/>
          <w:sz w:val="36"/>
          <w:szCs w:val="36"/>
        </w:rPr>
        <w:t>毕业设计</w:t>
      </w:r>
      <w:r>
        <w:rPr>
          <w:rFonts w:ascii="宋体" w:eastAsia="宋体" w:hAnsi="宋体" w:cs="仿宋_GB2312"/>
          <w:b/>
          <w:bCs w:val="0"/>
          <w:kern w:val="2"/>
          <w:sz w:val="36"/>
          <w:szCs w:val="36"/>
        </w:rPr>
        <w:t>(</w:t>
      </w:r>
      <w:r>
        <w:rPr>
          <w:rFonts w:ascii="宋体" w:eastAsia="宋体" w:hAnsi="宋体" w:cs="仿宋_GB2312" w:hint="eastAsia"/>
          <w:b/>
          <w:bCs w:val="0"/>
          <w:kern w:val="2"/>
          <w:sz w:val="36"/>
          <w:szCs w:val="36"/>
        </w:rPr>
        <w:t>论文</w:t>
      </w:r>
      <w:r>
        <w:rPr>
          <w:rFonts w:ascii="宋体" w:eastAsia="宋体" w:hAnsi="宋体" w:cs="仿宋_GB2312"/>
          <w:b/>
          <w:bCs w:val="0"/>
          <w:kern w:val="2"/>
          <w:sz w:val="36"/>
          <w:szCs w:val="36"/>
        </w:rPr>
        <w:t>)</w:t>
      </w:r>
      <w:r>
        <w:rPr>
          <w:rFonts w:ascii="宋体" w:eastAsia="宋体" w:hAnsi="宋体" w:cs="仿宋_GB2312" w:hint="eastAsia"/>
          <w:b/>
          <w:bCs w:val="0"/>
          <w:kern w:val="2"/>
          <w:sz w:val="36"/>
          <w:szCs w:val="36"/>
        </w:rPr>
        <w:t>中文摘要</w:t>
      </w:r>
    </w:p>
    <w:tbl>
      <w:tblPr>
        <w:tblStyle w:val="TableGrid0"/>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522"/>
      </w:tblGrid>
      <w:tr>
        <w:tblPrEx>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522" w:type="dxa"/>
          </w:tcPr>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rightChars="200"/>
              <w:jc w:val="both"/>
              <w:textAlignment w:val="auto"/>
              <w:rPr>
                <w:rFonts w:ascii="宋体" w:hAnsi="宋体" w:cs="黑体" w:hint="eastAsia"/>
                <w:bCs/>
                <w:sz w:val="28"/>
                <w:szCs w:val="28"/>
              </w:rPr>
            </w:pPr>
            <w:r>
              <w:rPr>
                <w:rFonts w:ascii="宋体" w:eastAsia="宋体" w:hAnsi="宋体" w:cs="黑体" w:hint="eastAsia"/>
                <w:bCs/>
                <w:kern w:val="2"/>
                <w:sz w:val="28"/>
                <w:szCs w:val="28"/>
              </w:rPr>
              <w:t>基于Solidworks2012的</w:t>
            </w:r>
            <w:r>
              <w:rPr>
                <w:rFonts w:ascii="宋体" w:eastAsia="宋体" w:hAnsi="宋体" w:cs="黑体" w:hint="eastAsia"/>
                <w:bCs/>
                <w:kern w:val="2"/>
                <w:sz w:val="28"/>
                <w:szCs w:val="28"/>
                <w:lang w:eastAsia="zh-CN"/>
              </w:rPr>
              <w:t>偏置曲柄滑块机构</w:t>
            </w:r>
            <w:r>
              <w:rPr>
                <w:rFonts w:ascii="宋体" w:eastAsia="宋体" w:hAnsi="宋体" w:cs="黑体" w:hint="eastAsia"/>
                <w:bCs/>
                <w:kern w:val="2"/>
                <w:sz w:val="28"/>
                <w:szCs w:val="28"/>
              </w:rPr>
              <w:t>运动仿真设计</w:t>
            </w: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rightChars="200"/>
              <w:jc w:val="both"/>
              <w:textAlignment w:val="auto"/>
              <w:rPr>
                <w:rFonts w:ascii="宋体" w:hAnsi="宋体" w:cs="宋体" w:hint="eastAsia"/>
                <w:b w:val="0"/>
                <w:bCs w:val="0"/>
                <w:kern w:val="0"/>
                <w:sz w:val="24"/>
              </w:rPr>
            </w:pPr>
            <w:r>
              <w:rPr>
                <w:rFonts w:ascii="黑体" w:eastAsia="黑体" w:hAnsi="黑体" w:cs="黑体" w:hint="eastAsia"/>
                <w:bCs/>
                <w:kern w:val="2"/>
                <w:sz w:val="24"/>
                <w:szCs w:val="24"/>
              </w:rPr>
              <w:t>摘要</w:t>
            </w:r>
            <w:r>
              <w:rPr>
                <w:rFonts w:ascii="黑体" w:eastAsia="黑体" w:hAnsi="黑体" w:cs="Times New Roman" w:hint="eastAsia"/>
                <w:bCs/>
                <w:kern w:val="2"/>
                <w:sz w:val="24"/>
                <w:szCs w:val="21"/>
              </w:rPr>
              <w:t>：</w:t>
            </w:r>
            <w:r>
              <w:rPr>
                <w:rFonts w:ascii="宋体" w:eastAsia="宋体" w:hAnsi="宋体" w:cs="宋体" w:hint="eastAsia"/>
                <w:b w:val="0"/>
                <w:bCs w:val="0"/>
                <w:kern w:val="0"/>
                <w:sz w:val="24"/>
                <w:szCs w:val="24"/>
                <w:lang w:val="en-US" w:eastAsia="zh-CN" w:bidi="ar-SA"/>
              </w:rPr>
              <w:t>偏置曲柄滑块机构是</w:t>
            </w:r>
            <w:r>
              <w:rPr>
                <w:rFonts w:ascii="宋体" w:eastAsia="宋体" w:hAnsi="宋体" w:cs="宋体" w:hint="eastAsia"/>
                <w:kern w:val="0"/>
                <w:sz w:val="24"/>
                <w:szCs w:val="22"/>
              </w:rPr>
              <w:t>一种具有急回特性的平面四杆机构</w:t>
            </w:r>
            <w:r>
              <w:rPr>
                <w:rFonts w:ascii="宋体" w:eastAsia="宋体" w:hAnsi="宋体" w:cs="宋体" w:hint="eastAsia"/>
                <w:kern w:val="0"/>
                <w:sz w:val="24"/>
                <w:szCs w:val="22"/>
                <w:lang w:eastAsia="zh-CN"/>
              </w:rPr>
              <w:t>，由曲柄、摇杆、滑块、机架组成。在该机构中</w:t>
            </w:r>
            <w:r>
              <w:rPr>
                <w:rFonts w:ascii="宋体" w:hAnsi="宋体" w:cs="宋体" w:hint="eastAsia"/>
                <w:kern w:val="0"/>
                <w:sz w:val="24"/>
                <w:szCs w:val="22"/>
                <w:lang w:val="en-US" w:eastAsia="zh-CN"/>
              </w:rPr>
              <w:t>,</w:t>
            </w:r>
            <w:r>
              <w:rPr>
                <w:rFonts w:ascii="宋体" w:eastAsia="宋体" w:hAnsi="宋体" w:cs="宋体" w:hint="eastAsia"/>
                <w:kern w:val="0"/>
                <w:sz w:val="24"/>
                <w:szCs w:val="22"/>
                <w:lang w:eastAsia="zh-CN"/>
              </w:rPr>
              <w:t>曲柄作为主动件，做</w:t>
            </w:r>
            <w:r>
              <w:rPr>
                <w:rFonts w:ascii="宋体" w:hAnsi="宋体" w:cs="宋体" w:hint="eastAsia"/>
                <w:kern w:val="0"/>
                <w:sz w:val="24"/>
                <w:szCs w:val="22"/>
                <w:lang w:eastAsia="zh-CN"/>
              </w:rPr>
              <w:t>整周匀速转动，通过连杆</w:t>
            </w:r>
            <w:r>
              <w:rPr>
                <w:rFonts w:ascii="宋体" w:eastAsia="宋体" w:hAnsi="宋体" w:cs="宋体" w:hint="eastAsia"/>
                <w:kern w:val="0"/>
                <w:sz w:val="24"/>
                <w:szCs w:val="22"/>
                <w:lang w:eastAsia="zh-CN"/>
              </w:rPr>
              <w:t>带动滑块做往复直线</w:t>
            </w:r>
            <w:r>
              <w:rPr>
                <w:rFonts w:ascii="宋体" w:hAnsi="宋体" w:cs="宋体" w:hint="eastAsia"/>
                <w:kern w:val="0"/>
                <w:sz w:val="24"/>
                <w:szCs w:val="22"/>
                <w:lang w:eastAsia="zh-CN"/>
              </w:rPr>
              <w:t>移动。</w:t>
            </w:r>
            <w:r>
              <w:rPr>
                <w:rFonts w:ascii="宋体" w:hAnsi="宋体" w:cs="宋体" w:hint="eastAsia"/>
                <w:b w:val="0"/>
                <w:bCs w:val="0"/>
                <w:kern w:val="0"/>
                <w:sz w:val="24"/>
                <w:szCs w:val="24"/>
                <w:lang w:val="en-US" w:eastAsia="zh-CN" w:bidi="ar-SA"/>
              </w:rPr>
              <w:t>本文首先论述了运用</w:t>
            </w:r>
            <w:r>
              <w:rPr>
                <w:rFonts w:ascii="宋体" w:eastAsia="宋体" w:hAnsi="宋体" w:cs="宋体" w:hint="eastAsia"/>
                <w:b w:val="0"/>
                <w:bCs w:val="0"/>
                <w:kern w:val="0"/>
                <w:sz w:val="24"/>
                <w:szCs w:val="24"/>
                <w:lang w:val="en-US" w:eastAsia="zh-CN" w:bidi="ar-SA"/>
              </w:rPr>
              <w:t>SolidWork 2012</w:t>
            </w:r>
            <w:r>
              <w:rPr>
                <w:rFonts w:ascii="宋体" w:hAnsi="宋体" w:cs="宋体" w:hint="eastAsia"/>
                <w:b w:val="0"/>
                <w:bCs w:val="0"/>
                <w:kern w:val="0"/>
                <w:sz w:val="24"/>
                <w:szCs w:val="24"/>
                <w:lang w:val="en-US" w:eastAsia="zh-CN" w:bidi="ar-SA"/>
              </w:rPr>
              <w:t>软件创建曲柄、连杆、滑块、机架和圆柱销等五个零件三维模型的过程；其次论述了将五个零件进行虚拟装配并完成偏置曲柄滑块机构三维模型建立的过程；最后论述了偏置曲柄滑块机构运动动画的创建和导出视频文件的过程。</w:t>
            </w: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cs="宋体" w:hint="eastAsia"/>
                <w:b w:val="0"/>
                <w:bCs w:val="0"/>
                <w:kern w:val="0"/>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cs="宋体" w:hint="eastAsia"/>
                <w:b w:val="0"/>
                <w:bCs w:val="0"/>
                <w:kern w:val="0"/>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rightChars="200"/>
              <w:jc w:val="both"/>
              <w:textAlignment w:val="auto"/>
              <w:rPr>
                <w:rFonts w:ascii="宋体" w:hAnsi="宋体" w:hint="eastAsia"/>
                <w:sz w:val="24"/>
              </w:rPr>
            </w:pPr>
            <w:r>
              <w:rPr>
                <w:rFonts w:ascii="黑体" w:eastAsia="黑体" w:hAnsi="黑体" w:cs="Times New Roman"/>
                <w:kern w:val="2"/>
                <w:sz w:val="24"/>
                <w:szCs w:val="24"/>
                <w:u w:val="single"/>
              </w:rPr>
              <w:t>关键词</w:t>
            </w:r>
            <w:r>
              <w:rPr>
                <w:rFonts w:ascii="宋体" w:eastAsia="宋体" w:hAnsi="宋体" w:cs="Times New Roman" w:hint="eastAsia"/>
                <w:kern w:val="2"/>
                <w:sz w:val="24"/>
                <w:szCs w:val="24"/>
              </w:rPr>
              <w:t>：</w:t>
            </w:r>
            <w:r>
              <w:rPr>
                <w:rFonts w:ascii="宋体" w:eastAsia="宋体" w:hAnsi="宋体" w:cs="Times New Roman" w:hint="eastAsia"/>
                <w:kern w:val="2"/>
                <w:sz w:val="24"/>
                <w:szCs w:val="24"/>
                <w:lang w:eastAsia="zh-CN"/>
              </w:rPr>
              <w:t>偏置曲柄滑块机构</w:t>
            </w:r>
            <w:r>
              <w:rPr>
                <w:rFonts w:ascii="宋体" w:eastAsia="宋体" w:hAnsi="宋体" w:cs="Times New Roman" w:hint="eastAsia"/>
                <w:kern w:val="2"/>
                <w:sz w:val="24"/>
                <w:szCs w:val="24"/>
              </w:rPr>
              <w:t xml:space="preserve">     三维建模      动画     运动仿真   Solidwork</w:t>
            </w:r>
            <w:r>
              <w:rPr>
                <w:rFonts w:ascii="宋体" w:hAnsi="宋体" w:cs="Times New Roman" w:hint="eastAsia"/>
                <w:kern w:val="2"/>
                <w:sz w:val="24"/>
                <w:szCs w:val="24"/>
                <w:lang w:val="en-US" w:eastAsia="zh-CN"/>
              </w:rPr>
              <w:t>s</w:t>
            </w: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tc>
      </w:tr>
    </w:tbl>
    <w:p>
      <w:pPr>
        <w:sectPr>
          <w:headerReference w:type="default" r:id="rId7"/>
          <w:footerReference w:type="default" r:id="rId8"/>
          <w:type w:val="nextPage"/>
          <w:pgSz w:w="11906" w:h="16838"/>
          <w:pgMar w:top="1440" w:right="1800" w:bottom="1440" w:left="1800" w:header="708" w:footer="708" w:gutter="0"/>
          <w:pgNumType w:start="2"/>
          <w:cols w:num="1" w:space="708"/>
          <w:titlePg w:val="0"/>
          <w:docGrid w:linePitch="360" w:charSpace="0"/>
        </w:sectPr>
      </w:pPr>
    </w:p>
    <w:tbl>
      <w:tblPr>
        <w:tblStyle w:val="TableGrid1"/>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522"/>
      </w:tblGrid>
      <w:tr>
        <w:tblPrEx>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522" w:type="dxa"/>
          </w:tcPr>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eastAsia"/>
                <w:sz w:val="24"/>
              </w:rPr>
            </w:pPr>
          </w:p>
          <w:p>
            <w:pPr>
              <w:keepNext w:val="0"/>
              <w:keepLines w:val="0"/>
              <w:pageBreakBefore w:val="0"/>
              <w:widowControl/>
              <w:kinsoku/>
              <w:wordWrap/>
              <w:overflowPunct/>
              <w:topLinePunct w:val="0"/>
              <w:autoSpaceDE/>
              <w:autoSpaceDN/>
              <w:bidi w:val="0"/>
              <w:adjustRightInd/>
              <w:snapToGrid/>
              <w:spacing w:beforeLines="0" w:after="0" w:afterLines="0" w:line="360" w:lineRule="auto"/>
              <w:ind w:right="420" w:firstLine="480" w:rightChars="200" w:firstLineChars="200"/>
              <w:jc w:val="both"/>
              <w:textAlignment w:val="auto"/>
              <w:rPr>
                <w:rFonts w:ascii="宋体" w:hAnsi="宋体" w:hint="default"/>
                <w:sz w:val="24"/>
              </w:rPr>
            </w:pPr>
          </w:p>
        </w:tc>
      </w:tr>
    </w:tbl>
    <w:p>
      <w:pPr>
        <w:rPr>
          <w:rFonts w:ascii="黑体" w:eastAsia="黑体" w:hAnsi="黑体" w:cs="黑体" w:hint="eastAsia"/>
          <w:kern w:val="0"/>
          <w:sz w:val="28"/>
          <w:szCs w:val="28"/>
        </w:rPr>
        <w:sectPr>
          <w:headerReference w:type="default" r:id="rId9"/>
          <w:footerReference w:type="default" r:id="rId10"/>
          <w:type w:val="nextPage"/>
          <w:pgSz w:w="11906" w:h="16838"/>
          <w:pgMar w:top="1440" w:right="1800" w:bottom="1440" w:left="1800" w:header="708" w:footer="708" w:gutter="0"/>
          <w:pgNumType w:start="3"/>
          <w:cols w:num="1" w:space="708"/>
          <w:titlePg w:val="0"/>
          <w:docGrid w:linePitch="360" w:charSpace="0"/>
        </w:sectPr>
      </w:pPr>
      <w:bookmarkStart w:id="1" w:name="_Toc17062_WPSOffice_Type2"/>
    </w:p>
    <w:p>
      <w:pPr>
        <w:spacing w:line="480" w:lineRule="auto"/>
        <w:ind w:right="420" w:rightChars="200"/>
        <w:jc w:val="center"/>
        <w:rPr>
          <w:rFonts w:ascii="宋体" w:hAnsi="宋体" w:cs="仿宋_GB2312"/>
          <w:b/>
          <w:bCs/>
          <w:sz w:val="36"/>
          <w:szCs w:val="36"/>
        </w:rPr>
      </w:pPr>
      <w:r>
        <w:rPr>
          <w:rFonts w:ascii="宋体" w:hAnsi="宋体" w:cs="仿宋_GB2312" w:hint="eastAsia"/>
          <w:b/>
          <w:bCs/>
          <w:sz w:val="36"/>
          <w:szCs w:val="36"/>
        </w:rPr>
        <w:t>毕业设计</w:t>
      </w:r>
      <w:r>
        <w:rPr>
          <w:rFonts w:ascii="宋体" w:hAnsi="宋体" w:cs="仿宋_GB2312"/>
          <w:b/>
          <w:bCs/>
          <w:sz w:val="36"/>
          <w:szCs w:val="36"/>
        </w:rPr>
        <w:t>(</w:t>
      </w:r>
      <w:r>
        <w:rPr>
          <w:rFonts w:ascii="宋体" w:hAnsi="宋体" w:cs="仿宋_GB2312" w:hint="eastAsia"/>
          <w:b/>
          <w:bCs/>
          <w:sz w:val="36"/>
          <w:szCs w:val="36"/>
        </w:rPr>
        <w:t>论文</w:t>
      </w:r>
      <w:r>
        <w:rPr>
          <w:rFonts w:ascii="宋体" w:hAnsi="宋体" w:cs="仿宋_GB2312"/>
          <w:b/>
          <w:bCs/>
          <w:sz w:val="36"/>
          <w:szCs w:val="36"/>
        </w:rPr>
        <w:t>)</w:t>
      </w:r>
      <w:r>
        <w:rPr>
          <w:rFonts w:ascii="宋体" w:hAnsi="宋体" w:cs="仿宋_GB2312" w:hint="eastAsia"/>
          <w:b/>
          <w:bCs/>
          <w:sz w:val="36"/>
          <w:szCs w:val="36"/>
        </w:rPr>
        <w:t>英文摘要</w:t>
      </w:r>
    </w:p>
    <w:tbl>
      <w:tblPr>
        <w:tblStyle w:val="TableGrid2"/>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522"/>
      </w:tblGrid>
      <w:tr>
        <w:tblPrEx>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522" w:type="dxa"/>
          </w:tcPr>
          <w:p>
            <w:pPr>
              <w:keepNext w:val="0"/>
              <w:keepLines w:val="0"/>
              <w:pageBreakBefore w:val="0"/>
              <w:widowControl w:val="0"/>
              <w:pBdr>
                <w:top w:val="single" w:sz="4" w:space="1" w:color="auto"/>
                <w:left w:val="single" w:sz="4" w:space="4" w:color="auto"/>
                <w:bottom w:val="single" w:sz="4" w:space="1" w:color="auto"/>
                <w:right w:val="single" w:sz="4" w:space="4" w:color="auto"/>
              </w:pBdr>
              <w:kinsoku/>
              <w:wordWrap/>
              <w:overflowPunct/>
              <w:topLinePunct w:val="0"/>
              <w:autoSpaceDE/>
              <w:autoSpaceDN/>
              <w:bidi w:val="0"/>
              <w:adjustRightInd/>
              <w:snapToGrid/>
              <w:spacing w:line="360" w:lineRule="auto"/>
              <w:ind w:firstLine="0"/>
              <w:textAlignment w:val="auto"/>
              <w:rPr>
                <w:rFonts w:asciiTheme="majorEastAsia" w:eastAsiaTheme="majorEastAsia" w:hAnsiTheme="majorEastAsia" w:hint="eastAsia"/>
                <w:sz w:val="24"/>
              </w:rPr>
            </w:pPr>
            <w:r>
              <w:rPr>
                <w:rFonts w:ascii="黑体" w:eastAsia="黑体" w:hAnsi="黑体" w:cs="仿宋_GB2312" w:hint="eastAsia"/>
                <w:sz w:val="24"/>
                <w:szCs w:val="24"/>
                <w:u w:val="single"/>
              </w:rPr>
              <w:t>Title</w:t>
            </w:r>
            <w:r>
              <w:rPr>
                <w:rFonts w:ascii="黑体" w:eastAsia="黑体" w:hAnsi="黑体" w:cs="仿宋_GB2312" w:hint="eastAsia"/>
                <w:sz w:val="24"/>
                <w:szCs w:val="24"/>
                <w:u w:val="single"/>
                <w:lang w:val="en-US" w:eastAsia="zh-CN"/>
              </w:rPr>
              <w:t>:</w:t>
            </w:r>
            <w:r>
              <w:rPr>
                <w:rFonts w:asciiTheme="majorEastAsia" w:eastAsiaTheme="majorEastAsia" w:hAnsiTheme="majorEastAsia" w:cs="仿宋_GB2312"/>
                <w:sz w:val="28"/>
                <w:szCs w:val="28"/>
                <w:u w:val="single"/>
              </w:rPr>
              <w:t xml:space="preserve"> </w:t>
            </w:r>
            <w:r>
              <w:rPr>
                <w:rFonts w:asciiTheme="majorEastAsia" w:eastAsiaTheme="majorEastAsia" w:hAnsiTheme="majorEastAsia" w:cs="仿宋_GB2312" w:hint="eastAsia"/>
                <w:sz w:val="28"/>
                <w:szCs w:val="28"/>
                <w:u w:val="single"/>
                <w:lang w:val="en-US" w:eastAsia="zh-CN"/>
              </w:rPr>
              <w:t xml:space="preserve">The </w:t>
            </w:r>
            <w:r>
              <w:rPr>
                <w:rFonts w:asciiTheme="majorEastAsia" w:eastAsiaTheme="majorEastAsia" w:hAnsiTheme="majorEastAsia" w:cs="仿宋_GB2312" w:hint="eastAsia"/>
                <w:sz w:val="28"/>
                <w:szCs w:val="28"/>
                <w:u w:val="single"/>
              </w:rPr>
              <w:t>Dynamic Simulation Design of offset Crank and Slider Mechanism based on Solidworks2012</w:t>
            </w:r>
            <w:r>
              <w:rPr>
                <w:rFonts w:asciiTheme="majorEastAsia" w:eastAsiaTheme="majorEastAsia" w:hAnsiTheme="majorEastAsia" w:hint="eastAsia"/>
                <w:sz w:val="24"/>
                <w:szCs w:val="24"/>
              </w:rPr>
              <w:t xml:space="preserve"> </w:t>
            </w:r>
          </w:p>
          <w:p>
            <w:pPr>
              <w:keepNext w:val="0"/>
              <w:keepLines w:val="0"/>
              <w:pageBreakBefore w:val="0"/>
              <w:widowControl w:val="0"/>
              <w:pBdr>
                <w:top w:val="single" w:sz="4" w:space="1" w:color="auto"/>
                <w:left w:val="single" w:sz="4" w:space="4" w:color="auto"/>
                <w:bottom w:val="single" w:sz="4" w:space="1" w:color="auto"/>
                <w:right w:val="single" w:sz="4" w:space="4" w:color="auto"/>
              </w:pBdr>
              <w:kinsoku/>
              <w:wordWrap/>
              <w:overflowPunct/>
              <w:topLinePunct w:val="0"/>
              <w:autoSpaceDE/>
              <w:autoSpaceDN/>
              <w:bidi w:val="0"/>
              <w:adjustRightInd/>
              <w:snapToGrid/>
              <w:spacing w:line="360" w:lineRule="auto"/>
              <w:textAlignment w:val="auto"/>
              <w:rPr>
                <w:rFonts w:asciiTheme="majorEastAsia" w:eastAsiaTheme="majorEastAsia" w:hAnsiTheme="majorEastAsia" w:hint="eastAsia"/>
                <w:sz w:val="24"/>
              </w:rPr>
            </w:pPr>
            <w:r>
              <w:rPr>
                <w:rFonts w:asciiTheme="majorEastAsia" w:eastAsiaTheme="majorEastAsia" w:hAnsiTheme="majorEastAsia" w:hint="eastAsia"/>
                <w:sz w:val="24"/>
                <w:szCs w:val="24"/>
                <w:lang w:val="en-US" w:eastAsia="zh-CN"/>
              </w:rPr>
              <w:t>Abstract:The of</w:t>
            </w:r>
            <w:r>
              <w:rPr>
                <w:rFonts w:asciiTheme="majorEastAsia" w:eastAsiaTheme="majorEastAsia" w:hAnsiTheme="majorEastAsia" w:hint="eastAsia"/>
                <w:sz w:val="24"/>
                <w:szCs w:val="24"/>
              </w:rPr>
              <w:t>fset crank slider mechanism is a kind of planar four-bar mechanism with the characteristics of quick return, which is composed of crank, rocker, slider and frame. In this mechanism, the crank, as the active part, drives the slider  to move in a reciprocating straight line</w:t>
            </w:r>
            <w:r>
              <w:rPr>
                <w:rFonts w:asciiTheme="majorEastAsia" w:eastAsiaTheme="majorEastAsia" w:hAnsiTheme="majorEastAsia" w:hint="eastAsia"/>
                <w:sz w:val="24"/>
                <w:szCs w:val="24"/>
                <w:lang w:val="en-US" w:eastAsia="zh-CN"/>
              </w:rPr>
              <w:t xml:space="preserve"> </w:t>
            </w:r>
            <w:r>
              <w:rPr>
                <w:rFonts w:asciiTheme="majorEastAsia" w:eastAsiaTheme="majorEastAsia" w:hAnsiTheme="majorEastAsia" w:hint="eastAsia"/>
                <w:sz w:val="24"/>
                <w:szCs w:val="24"/>
              </w:rPr>
              <w:t>through the connecting rod .This paper first</w:t>
            </w:r>
            <w:r>
              <w:rPr>
                <w:rFonts w:asciiTheme="majorEastAsia" w:eastAsiaTheme="majorEastAsia" w:hAnsiTheme="majorEastAsia" w:hint="eastAsia"/>
                <w:sz w:val="24"/>
                <w:szCs w:val="24"/>
                <w:lang w:val="en-US" w:eastAsia="zh-CN"/>
              </w:rPr>
              <w:t>ly</w:t>
            </w:r>
            <w:r>
              <w:rPr>
                <w:rFonts w:asciiTheme="majorEastAsia" w:eastAsiaTheme="majorEastAsia" w:hAnsiTheme="majorEastAsia" w:hint="eastAsia"/>
                <w:sz w:val="24"/>
                <w:szCs w:val="24"/>
              </w:rPr>
              <w:t xml:space="preserve"> discusses the process of  creat</w:t>
            </w:r>
            <w:r>
              <w:rPr>
                <w:rFonts w:asciiTheme="majorEastAsia" w:eastAsiaTheme="majorEastAsia" w:hAnsiTheme="majorEastAsia" w:hint="eastAsia"/>
                <w:sz w:val="24"/>
                <w:szCs w:val="24"/>
                <w:lang w:val="en-US" w:eastAsia="zh-CN"/>
              </w:rPr>
              <w:t>ing</w:t>
            </w:r>
            <w:r>
              <w:rPr>
                <w:rFonts w:asciiTheme="majorEastAsia" w:eastAsiaTheme="majorEastAsia" w:hAnsiTheme="majorEastAsia" w:hint="eastAsia"/>
                <w:sz w:val="24"/>
                <w:szCs w:val="24"/>
              </w:rPr>
              <w:t xml:space="preserve"> the three-dimensional model of five parts</w:t>
            </w:r>
            <w:r>
              <w:rPr>
                <w:rFonts w:asciiTheme="majorEastAsia" w:eastAsiaTheme="majorEastAsia" w:hAnsiTheme="majorEastAsia" w:hint="eastAsia"/>
                <w:sz w:val="24"/>
                <w:szCs w:val="24"/>
                <w:lang w:val="en-US" w:eastAsia="zh-CN"/>
              </w:rPr>
              <w:t>:</w:t>
            </w:r>
            <w:r>
              <w:rPr>
                <w:rFonts w:asciiTheme="majorEastAsia" w:eastAsiaTheme="majorEastAsia" w:hAnsiTheme="majorEastAsia" w:hint="eastAsia"/>
                <w:sz w:val="24"/>
                <w:szCs w:val="24"/>
              </w:rPr>
              <w:t xml:space="preserve"> crank, connecting rod, slider, frame and cylindrical pin</w:t>
            </w:r>
            <w:r>
              <w:rPr>
                <w:rFonts w:asciiTheme="majorEastAsia" w:eastAsiaTheme="majorEastAsia" w:hAnsiTheme="majorEastAsia" w:hint="eastAsia"/>
                <w:sz w:val="24"/>
                <w:szCs w:val="24"/>
                <w:lang w:val="en-US" w:eastAsia="zh-CN"/>
              </w:rPr>
              <w:t xml:space="preserve"> based on </w:t>
            </w:r>
            <w:r>
              <w:rPr>
                <w:rFonts w:asciiTheme="majorEastAsia" w:eastAsiaTheme="majorEastAsia" w:hAnsiTheme="majorEastAsia" w:hint="eastAsia"/>
                <w:sz w:val="24"/>
                <w:szCs w:val="24"/>
              </w:rPr>
              <w:t xml:space="preserve">SolidWork 2012 software </w:t>
            </w:r>
            <w:r>
              <w:rPr>
                <w:rFonts w:asciiTheme="majorEastAsia" w:eastAsiaTheme="majorEastAsia" w:hAnsiTheme="majorEastAsia" w:hint="eastAsia"/>
                <w:sz w:val="24"/>
                <w:szCs w:val="24"/>
                <w:lang w:val="en-US" w:eastAsia="zh-CN"/>
              </w:rPr>
              <w:t>;</w:t>
            </w:r>
            <w:r>
              <w:rPr>
                <w:rFonts w:asciiTheme="majorEastAsia" w:eastAsiaTheme="majorEastAsia" w:hAnsiTheme="majorEastAsia" w:hint="eastAsia"/>
                <w:sz w:val="24"/>
                <w:szCs w:val="24"/>
              </w:rPr>
              <w:t>Secondly, the process of virtual assembly of five parts and the 3d model of offset crank slider mechanism is discussed</w:t>
            </w:r>
            <w:r>
              <w:rPr>
                <w:rFonts w:asciiTheme="majorEastAsia" w:eastAsiaTheme="majorEastAsia" w:hAnsiTheme="majorEastAsia" w:hint="eastAsia"/>
                <w:sz w:val="24"/>
                <w:szCs w:val="24"/>
                <w:lang w:val="en-US" w:eastAsia="zh-CN"/>
              </w:rPr>
              <w:t>;</w:t>
            </w:r>
            <w:r>
              <w:rPr>
                <w:rFonts w:asciiTheme="majorEastAsia" w:eastAsiaTheme="majorEastAsia" w:hAnsiTheme="majorEastAsia" w:hint="eastAsia"/>
                <w:sz w:val="24"/>
                <w:szCs w:val="24"/>
              </w:rPr>
              <w:t xml:space="preserve">Finally, the process of creating </w:t>
            </w:r>
            <w:r>
              <w:rPr>
                <w:rFonts w:asciiTheme="majorEastAsia" w:eastAsiaTheme="majorEastAsia" w:hAnsiTheme="majorEastAsia" w:hint="eastAsia"/>
                <w:sz w:val="24"/>
                <w:szCs w:val="24"/>
                <w:lang w:val="en-US" w:eastAsia="zh-CN"/>
              </w:rPr>
              <w:t xml:space="preserve">motion animation </w:t>
            </w:r>
            <w:r>
              <w:rPr>
                <w:rFonts w:asciiTheme="majorEastAsia" w:eastAsiaTheme="majorEastAsia" w:hAnsiTheme="majorEastAsia" w:hint="eastAsia"/>
                <w:sz w:val="24"/>
                <w:szCs w:val="24"/>
              </w:rPr>
              <w:t>and exporting video file is discussed.</w:t>
            </w:r>
          </w:p>
          <w:p>
            <w:pPr>
              <w:keepNext w:val="0"/>
              <w:keepLines w:val="0"/>
              <w:pageBreakBefore w:val="0"/>
              <w:widowControl w:val="0"/>
              <w:pBdr>
                <w:top w:val="single" w:sz="4" w:space="1" w:color="auto"/>
                <w:left w:val="single" w:sz="4" w:space="4" w:color="auto"/>
                <w:bottom w:val="single" w:sz="4" w:space="1" w:color="auto"/>
                <w:right w:val="single" w:sz="4" w:space="4" w:color="auto"/>
              </w:pBdr>
              <w:kinsoku/>
              <w:wordWrap/>
              <w:overflowPunct/>
              <w:topLinePunct w:val="0"/>
              <w:autoSpaceDE/>
              <w:autoSpaceDN/>
              <w:bidi w:val="0"/>
              <w:adjustRightInd/>
              <w:snapToGrid/>
              <w:spacing w:line="360" w:lineRule="auto"/>
              <w:ind w:firstLine="0"/>
              <w:textAlignment w:val="auto"/>
              <w:rPr>
                <w:rFonts w:asciiTheme="majorEastAsia" w:eastAsiaTheme="majorEastAsia" w:hAnsiTheme="majorEastAsia" w:hint="eastAsia"/>
                <w:sz w:val="24"/>
              </w:rPr>
            </w:pPr>
          </w:p>
          <w:p>
            <w:pPr>
              <w:keepNext w:val="0"/>
              <w:keepLines w:val="0"/>
              <w:pageBreakBefore w:val="0"/>
              <w:widowControl w:val="0"/>
              <w:pBdr>
                <w:top w:val="single" w:sz="4" w:space="1" w:color="auto"/>
                <w:left w:val="single" w:sz="4" w:space="4" w:color="auto"/>
                <w:bottom w:val="single" w:sz="4" w:space="1" w:color="auto"/>
                <w:right w:val="single" w:sz="4" w:space="4" w:color="auto"/>
              </w:pBdr>
              <w:kinsoku/>
              <w:wordWrap/>
              <w:overflowPunct/>
              <w:topLinePunct w:val="0"/>
              <w:autoSpaceDE/>
              <w:autoSpaceDN/>
              <w:bidi w:val="0"/>
              <w:adjustRightInd/>
              <w:snapToGrid/>
              <w:spacing w:line="360" w:lineRule="auto"/>
              <w:ind w:firstLine="0"/>
              <w:textAlignment w:val="auto"/>
              <w:rPr>
                <w:rFonts w:asciiTheme="majorEastAsia" w:eastAsiaTheme="majorEastAsia" w:hAnsiTheme="majorEastAsia" w:hint="eastAsia"/>
                <w:sz w:val="24"/>
              </w:rPr>
            </w:pPr>
          </w:p>
          <w:p>
            <w:pPr>
              <w:keepNext w:val="0"/>
              <w:keepLines w:val="0"/>
              <w:pageBreakBefore w:val="0"/>
              <w:widowControl w:val="0"/>
              <w:pBdr>
                <w:top w:val="single" w:sz="4" w:space="1" w:color="auto"/>
                <w:left w:val="single" w:sz="4" w:space="4" w:color="auto"/>
                <w:bottom w:val="single" w:sz="4" w:space="1" w:color="auto"/>
                <w:right w:val="single" w:sz="4" w:space="4" w:color="auto"/>
              </w:pBdr>
              <w:kinsoku/>
              <w:wordWrap/>
              <w:overflowPunct/>
              <w:topLinePunct w:val="0"/>
              <w:autoSpaceDE/>
              <w:autoSpaceDN/>
              <w:bidi w:val="0"/>
              <w:adjustRightInd/>
              <w:snapToGrid/>
              <w:spacing w:line="360" w:lineRule="auto"/>
              <w:textAlignment w:val="auto"/>
              <w:rPr>
                <w:rFonts w:asciiTheme="majorEastAsia" w:eastAsiaTheme="majorEastAsia" w:hAnsiTheme="majorEastAsia" w:cstheme="majorEastAsia" w:hint="eastAsia"/>
                <w:sz w:val="24"/>
              </w:rPr>
            </w:pPr>
            <w:r>
              <w:rPr>
                <w:rFonts w:ascii="黑体" w:eastAsia="黑体" w:hAnsi="黑体"/>
                <w:sz w:val="24"/>
                <w:szCs w:val="24"/>
                <w:u w:val="single"/>
              </w:rPr>
              <w:t>Keywords</w:t>
            </w:r>
            <w:r>
              <w:rPr>
                <w:rFonts w:ascii="黑体" w:eastAsia="黑体" w:hAnsi="黑体" w:hint="eastAsia"/>
                <w:sz w:val="24"/>
                <w:szCs w:val="24"/>
                <w:u w:val="single"/>
                <w:lang w:val="en-US" w:eastAsia="zh-CN"/>
              </w:rPr>
              <w:t>:</w:t>
            </w:r>
            <w:r>
              <w:rPr>
                <w:rFonts w:asciiTheme="majorEastAsia" w:eastAsiaTheme="majorEastAsia" w:hAnsiTheme="majorEastAsia" w:cs="仿宋_GB2312" w:hint="eastAsia"/>
                <w:sz w:val="24"/>
                <w:szCs w:val="24"/>
                <w:u w:val="none"/>
              </w:rPr>
              <w:t xml:space="preserve"> offset Crank and Slider Mechanism</w:t>
            </w:r>
            <w:r>
              <w:rPr>
                <w:rFonts w:asciiTheme="majorEastAsia" w:eastAsiaTheme="majorEastAsia" w:hAnsiTheme="majorEastAsia" w:cs="仿宋_GB2312" w:hint="eastAsia"/>
                <w:sz w:val="24"/>
                <w:szCs w:val="24"/>
                <w:u w:val="none"/>
                <w:lang w:val="en-US" w:eastAsia="zh-CN"/>
              </w:rPr>
              <w:t xml:space="preserve">   </w:t>
            </w:r>
            <w:r>
              <w:rPr>
                <w:rFonts w:asciiTheme="majorEastAsia" w:eastAsiaTheme="majorEastAsia" w:hAnsiTheme="majorEastAsia" w:cstheme="majorEastAsia" w:hint="eastAsia"/>
                <w:sz w:val="24"/>
                <w:szCs w:val="24"/>
              </w:rPr>
              <w:t xml:space="preserve"> Three-dimensional modeling  animation   </w:t>
            </w:r>
            <w:r>
              <w:rPr>
                <w:rFonts w:asciiTheme="majorEastAsia" w:eastAsiaTheme="majorEastAsia" w:hAnsiTheme="majorEastAsia" w:cstheme="majorEastAsia" w:hint="eastAsia"/>
                <w:sz w:val="24"/>
                <w:szCs w:val="24"/>
                <w:lang w:val="en-US" w:eastAsia="zh-CN"/>
              </w:rPr>
              <w:t xml:space="preserve"> </w:t>
            </w:r>
            <w:r>
              <w:rPr>
                <w:rFonts w:asciiTheme="majorEastAsia" w:eastAsiaTheme="majorEastAsia" w:hAnsiTheme="majorEastAsia" w:cstheme="majorEastAsia" w:hint="eastAsia"/>
                <w:sz w:val="24"/>
                <w:szCs w:val="24"/>
              </w:rPr>
              <w:t xml:space="preserve">  Motion simulation     </w:t>
            </w:r>
            <w:r>
              <w:rPr>
                <w:rFonts w:asciiTheme="majorEastAsia" w:eastAsiaTheme="majorEastAsia" w:hAnsiTheme="majorEastAsia" w:cstheme="majorEastAsia" w:hint="eastAsia"/>
                <w:sz w:val="24"/>
                <w:szCs w:val="24"/>
                <w:lang w:val="en-US" w:eastAsia="zh-CN"/>
              </w:rPr>
              <w:t xml:space="preserve"> </w:t>
            </w:r>
            <w:r>
              <w:rPr>
                <w:rFonts w:asciiTheme="majorEastAsia" w:eastAsiaTheme="majorEastAsia" w:hAnsiTheme="majorEastAsia" w:cstheme="majorEastAsia" w:hint="eastAsia"/>
                <w:sz w:val="24"/>
                <w:szCs w:val="24"/>
              </w:rPr>
              <w:t xml:space="preserve">    Solidworks</w:t>
            </w:r>
          </w:p>
          <w:p>
            <w:pPr>
              <w:keepNext w:val="0"/>
              <w:keepLines w:val="0"/>
              <w:pageBreakBefore w:val="0"/>
              <w:widowControl w:val="0"/>
              <w:pBdr>
                <w:top w:val="single" w:sz="4" w:space="1" w:color="auto"/>
                <w:left w:val="single" w:sz="4" w:space="4" w:color="auto"/>
                <w:bottom w:val="single" w:sz="4" w:space="1" w:color="auto"/>
                <w:right w:val="single" w:sz="4" w:space="4" w:color="auto"/>
              </w:pBdr>
              <w:kinsoku/>
              <w:wordWrap/>
              <w:overflowPunct/>
              <w:topLinePunct w:val="0"/>
              <w:autoSpaceDE/>
              <w:autoSpaceDN/>
              <w:bidi w:val="0"/>
              <w:adjustRightInd/>
              <w:snapToGrid/>
              <w:spacing w:line="360" w:lineRule="auto"/>
              <w:ind w:firstLine="420" w:firstLineChars="200"/>
              <w:textAlignment w:val="auto"/>
              <w:rPr>
                <w:rFonts w:asciiTheme="majorEastAsia" w:eastAsiaTheme="majorEastAsia" w:hAnsiTheme="majorEastAsia"/>
              </w:rPr>
            </w:pPr>
          </w:p>
          <w:p>
            <w:pPr>
              <w:pBdr>
                <w:top w:val="single" w:sz="4" w:space="1" w:color="auto"/>
                <w:left w:val="single" w:sz="4" w:space="4" w:color="auto"/>
                <w:bottom w:val="single" w:sz="4" w:space="1" w:color="auto"/>
                <w:right w:val="single" w:sz="4" w:space="4" w:color="auto"/>
              </w:pBdr>
              <w:ind w:firstLine="0"/>
            </w:pPr>
          </w:p>
          <w:p>
            <w:pPr>
              <w:pBdr>
                <w:top w:val="single" w:sz="4" w:space="1" w:color="auto"/>
                <w:left w:val="single" w:sz="4" w:space="4" w:color="auto"/>
                <w:bottom w:val="single" w:sz="4" w:space="1" w:color="auto"/>
                <w:right w:val="single" w:sz="4" w:space="4" w:color="auto"/>
              </w:pBdr>
              <w:ind w:firstLine="0"/>
              <w:rPr>
                <w:rFonts w:asciiTheme="majorEastAsia" w:eastAsiaTheme="majorEastAsia" w:hAnsiTheme="majorEastAsia" w:hint="eastAsia"/>
              </w:rPr>
            </w:pPr>
          </w:p>
        </w:tc>
      </w:tr>
    </w:tbl>
    <w:p>
      <w:pPr>
        <w:rPr>
          <w:rFonts w:ascii="黑体" w:eastAsia="黑体" w:hAnsi="黑体" w:cs="黑体" w:hint="eastAsia"/>
          <w:kern w:val="0"/>
          <w:sz w:val="28"/>
          <w:szCs w:val="28"/>
        </w:rPr>
        <w:sectPr>
          <w:headerReference w:type="default" r:id="rId11"/>
          <w:footerReference w:type="default" r:id="rId12"/>
          <w:pgSz w:w="11906" w:h="16838"/>
          <w:pgMar w:top="1440" w:right="1800" w:bottom="1440" w:left="1800" w:header="708" w:footer="708" w:gutter="0"/>
          <w:pgNumType w:start="1"/>
          <w:cols w:num="1" w:space="708"/>
          <w:docGrid w:linePitch="360" w:charSpace="0"/>
        </w:sectPr>
      </w:pPr>
    </w:p>
    <w:p>
      <w:pPr>
        <w:rPr>
          <w:rFonts w:ascii="黑体" w:eastAsia="黑体" w:hAnsi="黑体" w:cs="黑体" w:hint="eastAsia"/>
          <w:kern w:val="0"/>
          <w:sz w:val="28"/>
          <w:szCs w:val="28"/>
        </w:rPr>
      </w:pPr>
    </w:p>
    <w:p>
      <w:pPr>
        <w:widowControl/>
        <w:adjustRightInd w:val="0"/>
        <w:snapToGrid w:val="0"/>
        <w:spacing w:before="0" w:beforeLines="0" w:after="0" w:afterLines="0" w:line="240" w:lineRule="auto"/>
        <w:ind w:left="0" w:right="0" w:firstLine="0" w:leftChars="0" w:rightChars="0" w:firstLineChars="0"/>
        <w:jc w:val="center"/>
        <w:rPr>
          <w:rFonts w:ascii="黑体" w:eastAsia="黑体" w:hAnsi="黑体" w:cs="黑体" w:hint="eastAsia"/>
          <w:kern w:val="0"/>
          <w:sz w:val="28"/>
          <w:szCs w:val="28"/>
        </w:rPr>
      </w:pPr>
    </w:p>
    <w:p>
      <w:pPr>
        <w:keepNext/>
        <w:keepLines/>
        <w:pageBreakBefore w:val="0"/>
        <w:widowControl/>
        <w:kinsoku/>
        <w:wordWrap/>
        <w:overflowPunct/>
        <w:topLinePunct w:val="0"/>
        <w:autoSpaceDE/>
        <w:autoSpaceDN/>
        <w:bidi w:val="0"/>
        <w:adjustRightInd w:val="0"/>
        <w:snapToGrid w:val="0"/>
        <w:spacing w:before="0" w:beforeLines="0" w:after="0" w:afterLines="0" w:line="360" w:lineRule="auto"/>
        <w:ind w:left="0" w:firstLine="0" w:leftChars="0" w:firstLineChars="0"/>
        <w:textAlignment w:val="auto"/>
        <w:outlineLvl w:val="1"/>
        <w:rPr>
          <w:rFonts w:ascii="黑体" w:eastAsia="黑体" w:hAnsi="黑体" w:cs="黑体" w:hint="eastAsia"/>
          <w:kern w:val="0"/>
          <w:sz w:val="28"/>
          <w:szCs w:val="28"/>
        </w:rPr>
      </w:pPr>
      <w:r>
        <w:rPr>
          <w:rFonts w:ascii="黑体" w:eastAsia="黑体" w:hAnsi="黑体" w:cs="黑体" w:hint="eastAsia"/>
          <w:kern w:val="0"/>
          <w:sz w:val="28"/>
          <w:szCs w:val="28"/>
          <w:lang w:eastAsia="zh-CN"/>
        </w:rPr>
        <w:tab/>
      </w:r>
      <w:bookmarkEnd w:id="1"/>
    </w:p>
    <w:sdt>
      <w:sdtPr>
        <w:rPr>
          <w:rFonts w:ascii="宋体" w:eastAsia="宋体" w:hAnsi="宋体" w:cs="Times New Roman"/>
          <w:kern w:val="2"/>
          <w:sz w:val="21"/>
          <w:szCs w:val="24"/>
          <w:lang w:val="en-US" w:eastAsia="zh-CN" w:bidi="ar-SA"/>
        </w:rPr>
        <w:id w:val="147463195"/>
        <w:docPartObj>
          <w:docPartGallery w:val="Table of Contents"/>
          <w:docPartUnique/>
        </w:docPartObj>
        <w15:color w:val="DBDBDB"/>
      </w:sdtPr>
      <w:sdtEndPr>
        <w:rPr>
          <w:rFonts w:ascii="宋体" w:eastAsia="宋体" w:hAnsi="宋体" w:cs="Times New Roman"/>
          <w:b/>
          <w:bCs/>
          <w:kern w:val="2"/>
          <w:sz w:val="20"/>
          <w:szCs w:val="20"/>
          <w:lang w:val="en-US" w:eastAsia="zh-CN" w:bidi="ar-SA"/>
        </w:rPr>
      </w:sdtEndPr>
      <w:sdtContent>
        <w:p>
          <w:pPr>
            <w:spacing w:before="0" w:beforeLines="0" w:after="0" w:afterLines="0" w:line="240" w:lineRule="auto"/>
            <w:ind w:left="0" w:right="0" w:firstLine="0" w:leftChars="0" w:rightChars="0" w:firstLineChars="0"/>
            <w:jc w:val="center"/>
            <w:rPr>
              <w:rFonts w:ascii="黑体" w:eastAsia="黑体" w:hAnsi="黑体" w:cs="黑体" w:hint="eastAsia"/>
              <w:sz w:val="28"/>
              <w:szCs w:val="28"/>
            </w:rPr>
          </w:pPr>
          <w:bookmarkStart w:id="2" w:name="_Toc30598_WPSOffice_Type2"/>
          <w:r>
            <w:rPr>
              <w:rFonts w:ascii="黑体" w:eastAsia="黑体" w:hAnsi="黑体" w:cs="黑体" w:hint="eastAsia"/>
              <w:sz w:val="28"/>
              <w:szCs w:val="28"/>
            </w:rPr>
            <w:t>目录</w:t>
          </w:r>
        </w:p>
        <w:p>
          <w:pPr>
            <w:pStyle w:val="WPSOffice1"/>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7427_WPSOffice_Level1" w:history="1">
            <w:sdt>
              <w:sdtPr>
                <w:rPr>
                  <w:rFonts w:asciiTheme="majorEastAsia" w:eastAsiaTheme="majorEastAsia" w:hAnsiTheme="majorEastAsia" w:cstheme="majorEastAsia" w:hint="eastAsia"/>
                  <w:b w:val="0"/>
                  <w:bCs w:val="0"/>
                  <w:kern w:val="2"/>
                  <w:sz w:val="24"/>
                  <w:szCs w:val="24"/>
                  <w:lang w:val="en-US" w:eastAsia="zh-CN" w:bidi="ar-SA"/>
                </w:rPr>
                <w:id w:val="978863054"/>
                <w:placeholder>
                  <w:docPart w:val="{491a3cd6-0f2f-4d5e-afe9-8c9a75ce9873}"/>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1  绪论</w:t>
                </w:r>
              </w:sdtContent>
            </w:sdt>
            <w:r>
              <w:rPr>
                <w:rFonts w:asciiTheme="majorEastAsia" w:eastAsiaTheme="majorEastAsia" w:hAnsiTheme="majorEastAsia" w:cstheme="majorEastAsia" w:hint="eastAsia"/>
                <w:b w:val="0"/>
                <w:bCs w:val="0"/>
                <w:sz w:val="24"/>
                <w:szCs w:val="24"/>
              </w:rPr>
              <w:tab/>
            </w:r>
            <w:bookmarkStart w:id="3" w:name="_Toc7427_WPSOffice_Level1Page"/>
            <w:r>
              <w:rPr>
                <w:rFonts w:asciiTheme="majorEastAsia" w:eastAsiaTheme="majorEastAsia" w:hAnsiTheme="majorEastAsia" w:cstheme="majorEastAsia" w:hint="eastAsia"/>
                <w:b w:val="0"/>
                <w:bCs w:val="0"/>
                <w:sz w:val="24"/>
                <w:szCs w:val="24"/>
              </w:rPr>
              <w:t>1</w:t>
            </w:r>
            <w:bookmarkEnd w:id="3"/>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30598_WPSOffice_Level2" w:history="1">
            <w:sdt>
              <w:sdtPr>
                <w:rPr>
                  <w:rFonts w:asciiTheme="majorEastAsia" w:eastAsiaTheme="majorEastAsia" w:hAnsiTheme="majorEastAsia" w:cstheme="majorEastAsia" w:hint="eastAsia"/>
                  <w:b w:val="0"/>
                  <w:bCs w:val="0"/>
                  <w:kern w:val="2"/>
                  <w:sz w:val="24"/>
                  <w:szCs w:val="24"/>
                  <w:lang w:val="en-US" w:eastAsia="zh-CN" w:bidi="ar-SA"/>
                </w:rPr>
                <w:id w:val="500425179"/>
                <w:placeholder>
                  <w:docPart w:val="{1c856f3f-0566-40f5-8e38-bf47f2e04605}"/>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1.1平面连杆简介</w:t>
                </w:r>
              </w:sdtContent>
            </w:sdt>
            <w:r>
              <w:rPr>
                <w:rFonts w:asciiTheme="majorEastAsia" w:eastAsiaTheme="majorEastAsia" w:hAnsiTheme="majorEastAsia" w:cstheme="majorEastAsia" w:hint="eastAsia"/>
                <w:b w:val="0"/>
                <w:bCs w:val="0"/>
                <w:sz w:val="24"/>
                <w:szCs w:val="24"/>
              </w:rPr>
              <w:tab/>
            </w:r>
            <w:bookmarkStart w:id="4" w:name="_Toc30598_WPSOffice_Level2Page"/>
            <w:r>
              <w:rPr>
                <w:rFonts w:asciiTheme="majorEastAsia" w:eastAsiaTheme="majorEastAsia" w:hAnsiTheme="majorEastAsia" w:cstheme="majorEastAsia" w:hint="eastAsia"/>
                <w:b w:val="0"/>
                <w:bCs w:val="0"/>
                <w:sz w:val="24"/>
                <w:szCs w:val="24"/>
              </w:rPr>
              <w:t>1</w:t>
            </w:r>
            <w:bookmarkEnd w:id="4"/>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15712_WPSOffice_Level2" w:history="1">
            <w:sdt>
              <w:sdtPr>
                <w:rPr>
                  <w:rFonts w:asciiTheme="majorEastAsia" w:eastAsiaTheme="majorEastAsia" w:hAnsiTheme="majorEastAsia" w:cstheme="majorEastAsia" w:hint="eastAsia"/>
                  <w:b w:val="0"/>
                  <w:bCs w:val="0"/>
                  <w:kern w:val="2"/>
                  <w:sz w:val="24"/>
                  <w:szCs w:val="24"/>
                  <w:lang w:val="en-US" w:eastAsia="zh-CN" w:bidi="ar-SA"/>
                </w:rPr>
                <w:id w:val="722655537"/>
                <w:placeholder>
                  <w:docPart w:val="{d3d8d1a3-5606-4118-a9b5-270f8a631839}"/>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1.2 SolidWorks软件简介</w:t>
                </w:r>
              </w:sdtContent>
            </w:sdt>
            <w:r>
              <w:rPr>
                <w:rFonts w:asciiTheme="majorEastAsia" w:eastAsiaTheme="majorEastAsia" w:hAnsiTheme="majorEastAsia" w:cstheme="majorEastAsia" w:hint="eastAsia"/>
                <w:b w:val="0"/>
                <w:bCs w:val="0"/>
                <w:sz w:val="24"/>
                <w:szCs w:val="24"/>
              </w:rPr>
              <w:tab/>
            </w:r>
            <w:bookmarkStart w:id="5" w:name="_Toc15712_WPSOffice_Level2Page"/>
            <w:r>
              <w:rPr>
                <w:rFonts w:asciiTheme="majorEastAsia" w:eastAsiaTheme="majorEastAsia" w:hAnsiTheme="majorEastAsia" w:cstheme="majorEastAsia" w:hint="eastAsia"/>
                <w:b w:val="0"/>
                <w:bCs w:val="0"/>
                <w:sz w:val="24"/>
                <w:szCs w:val="24"/>
              </w:rPr>
              <w:t>1</w:t>
            </w:r>
            <w:bookmarkEnd w:id="5"/>
          </w:hyperlink>
        </w:p>
        <w:p>
          <w:pPr>
            <w:pStyle w:val="WPSOffice1"/>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30598_WPSOffice_Level1" w:history="1">
            <w:sdt>
              <w:sdtPr>
                <w:rPr>
                  <w:rFonts w:asciiTheme="majorEastAsia" w:eastAsiaTheme="majorEastAsia" w:hAnsiTheme="majorEastAsia" w:cstheme="majorEastAsia" w:hint="eastAsia"/>
                  <w:b w:val="0"/>
                  <w:bCs w:val="0"/>
                  <w:kern w:val="2"/>
                  <w:sz w:val="24"/>
                  <w:szCs w:val="24"/>
                  <w:lang w:val="en-US" w:eastAsia="zh-CN" w:bidi="ar-SA"/>
                </w:rPr>
                <w:id w:val="718943341"/>
                <w:placeholder>
                  <w:docPart w:val="{ac77d04a-54ed-4ee6-b2d6-1116df34614c}"/>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2  设计思路</w:t>
                </w:r>
              </w:sdtContent>
            </w:sdt>
            <w:r>
              <w:rPr>
                <w:rFonts w:asciiTheme="majorEastAsia" w:eastAsiaTheme="majorEastAsia" w:hAnsiTheme="majorEastAsia" w:cstheme="majorEastAsia" w:hint="eastAsia"/>
                <w:b w:val="0"/>
                <w:bCs w:val="0"/>
                <w:sz w:val="24"/>
                <w:szCs w:val="24"/>
              </w:rPr>
              <w:tab/>
            </w:r>
            <w:bookmarkStart w:id="6" w:name="_Toc30598_WPSOffice_Level1Page"/>
            <w:r>
              <w:rPr>
                <w:rFonts w:asciiTheme="majorEastAsia" w:eastAsiaTheme="majorEastAsia" w:hAnsiTheme="majorEastAsia" w:cstheme="majorEastAsia" w:hint="eastAsia"/>
                <w:b w:val="0"/>
                <w:bCs w:val="0"/>
                <w:sz w:val="24"/>
                <w:szCs w:val="24"/>
              </w:rPr>
              <w:t>3</w:t>
            </w:r>
            <w:bookmarkEnd w:id="6"/>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13756_WPSOffice_Level2" w:history="1">
            <w:sdt>
              <w:sdtPr>
                <w:rPr>
                  <w:rFonts w:asciiTheme="majorEastAsia" w:eastAsiaTheme="majorEastAsia" w:hAnsiTheme="majorEastAsia" w:cstheme="majorEastAsia" w:hint="eastAsia"/>
                  <w:b w:val="0"/>
                  <w:bCs w:val="0"/>
                  <w:kern w:val="2"/>
                  <w:sz w:val="24"/>
                  <w:szCs w:val="24"/>
                  <w:lang w:val="en-US" w:eastAsia="zh-CN" w:bidi="ar-SA"/>
                </w:rPr>
                <w:id w:val="203087089"/>
                <w:placeholder>
                  <w:docPart w:val="{04efc6ee-2eb4-4c39-8d34-3a79b6bfdefe}"/>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2.1 设计要求</w:t>
                </w:r>
              </w:sdtContent>
            </w:sdt>
            <w:r>
              <w:rPr>
                <w:rFonts w:asciiTheme="majorEastAsia" w:eastAsiaTheme="majorEastAsia" w:hAnsiTheme="majorEastAsia" w:cstheme="majorEastAsia" w:hint="eastAsia"/>
                <w:b w:val="0"/>
                <w:bCs w:val="0"/>
                <w:sz w:val="24"/>
                <w:szCs w:val="24"/>
              </w:rPr>
              <w:tab/>
            </w:r>
            <w:bookmarkStart w:id="7" w:name="_Toc13756_WPSOffice_Level2Page"/>
            <w:r>
              <w:rPr>
                <w:rFonts w:asciiTheme="majorEastAsia" w:eastAsiaTheme="majorEastAsia" w:hAnsiTheme="majorEastAsia" w:cstheme="majorEastAsia" w:hint="eastAsia"/>
                <w:b w:val="0"/>
                <w:bCs w:val="0"/>
                <w:sz w:val="24"/>
                <w:szCs w:val="24"/>
              </w:rPr>
              <w:t>3</w:t>
            </w:r>
            <w:bookmarkEnd w:id="7"/>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11870_WPSOffice_Level2" w:history="1">
            <w:sdt>
              <w:sdtPr>
                <w:rPr>
                  <w:rFonts w:asciiTheme="majorEastAsia" w:eastAsiaTheme="majorEastAsia" w:hAnsiTheme="majorEastAsia" w:cstheme="majorEastAsia" w:hint="eastAsia"/>
                  <w:b w:val="0"/>
                  <w:bCs w:val="0"/>
                  <w:kern w:val="2"/>
                  <w:sz w:val="24"/>
                  <w:szCs w:val="24"/>
                  <w:lang w:val="en-US" w:eastAsia="zh-CN" w:bidi="ar-SA"/>
                </w:rPr>
                <w:id w:val="339211397"/>
                <w:placeholder>
                  <w:docPart w:val="{53af56de-6ea2-4eed-916d-7d8c496c3bc2}"/>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2.2 设计思路</w:t>
                </w:r>
              </w:sdtContent>
            </w:sdt>
            <w:r>
              <w:rPr>
                <w:rFonts w:asciiTheme="majorEastAsia" w:eastAsiaTheme="majorEastAsia" w:hAnsiTheme="majorEastAsia" w:cstheme="majorEastAsia" w:hint="eastAsia"/>
                <w:b w:val="0"/>
                <w:bCs w:val="0"/>
                <w:sz w:val="24"/>
                <w:szCs w:val="24"/>
              </w:rPr>
              <w:tab/>
            </w:r>
            <w:bookmarkStart w:id="8" w:name="_Toc11870_WPSOffice_Level2Page"/>
            <w:r>
              <w:rPr>
                <w:rFonts w:asciiTheme="majorEastAsia" w:eastAsiaTheme="majorEastAsia" w:hAnsiTheme="majorEastAsia" w:cstheme="majorEastAsia" w:hint="eastAsia"/>
                <w:b w:val="0"/>
                <w:bCs w:val="0"/>
                <w:sz w:val="24"/>
                <w:szCs w:val="24"/>
              </w:rPr>
              <w:t>3</w:t>
            </w:r>
            <w:bookmarkEnd w:id="8"/>
          </w:hyperlink>
        </w:p>
        <w:p>
          <w:pPr>
            <w:pStyle w:val="WPSOffice1"/>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15712_WPSOffice_Level1" w:history="1">
            <w:sdt>
              <w:sdtPr>
                <w:rPr>
                  <w:rFonts w:asciiTheme="majorEastAsia" w:eastAsiaTheme="majorEastAsia" w:hAnsiTheme="majorEastAsia" w:cstheme="majorEastAsia" w:hint="eastAsia"/>
                  <w:b w:val="0"/>
                  <w:bCs w:val="0"/>
                  <w:kern w:val="2"/>
                  <w:sz w:val="24"/>
                  <w:szCs w:val="24"/>
                  <w:lang w:val="en-US" w:eastAsia="zh-CN" w:bidi="ar-SA"/>
                </w:rPr>
                <w:id w:val="303308896"/>
                <w:placeholder>
                  <w:docPart w:val="{193fd6bc-5502-4634-9080-32f2e302d6ef}"/>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3  偏置曲柄滑块机构各个构件三维模型的建立</w:t>
                </w:r>
              </w:sdtContent>
            </w:sdt>
            <w:r>
              <w:rPr>
                <w:rFonts w:asciiTheme="majorEastAsia" w:eastAsiaTheme="majorEastAsia" w:hAnsiTheme="majorEastAsia" w:cstheme="majorEastAsia" w:hint="eastAsia"/>
                <w:b w:val="0"/>
                <w:bCs w:val="0"/>
                <w:sz w:val="24"/>
                <w:szCs w:val="24"/>
              </w:rPr>
              <w:tab/>
            </w:r>
            <w:bookmarkStart w:id="9" w:name="_Toc15712_WPSOffice_Level1Page"/>
            <w:r>
              <w:rPr>
                <w:rFonts w:asciiTheme="majorEastAsia" w:eastAsiaTheme="majorEastAsia" w:hAnsiTheme="majorEastAsia" w:cstheme="majorEastAsia" w:hint="eastAsia"/>
                <w:b w:val="0"/>
                <w:bCs w:val="0"/>
                <w:sz w:val="24"/>
                <w:szCs w:val="24"/>
              </w:rPr>
              <w:t>5</w:t>
            </w:r>
            <w:bookmarkEnd w:id="9"/>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28221_WPSOffice_Level2" w:history="1">
            <w:sdt>
              <w:sdtPr>
                <w:rPr>
                  <w:rFonts w:asciiTheme="majorEastAsia" w:eastAsiaTheme="majorEastAsia" w:hAnsiTheme="majorEastAsia" w:cstheme="majorEastAsia" w:hint="eastAsia"/>
                  <w:b w:val="0"/>
                  <w:bCs w:val="0"/>
                  <w:kern w:val="2"/>
                  <w:sz w:val="24"/>
                  <w:szCs w:val="24"/>
                  <w:lang w:val="en-US" w:eastAsia="zh-CN" w:bidi="ar-SA"/>
                </w:rPr>
                <w:id w:val="965111475"/>
                <w:placeholder>
                  <w:docPart w:val="{63d6cd74-6537-4eba-95ee-675849269757}"/>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3.1机架的三维模型的建模</w:t>
                </w:r>
              </w:sdtContent>
            </w:sdt>
            <w:r>
              <w:rPr>
                <w:rFonts w:asciiTheme="majorEastAsia" w:eastAsiaTheme="majorEastAsia" w:hAnsiTheme="majorEastAsia" w:cstheme="majorEastAsia" w:hint="eastAsia"/>
                <w:b w:val="0"/>
                <w:bCs w:val="0"/>
                <w:sz w:val="24"/>
                <w:szCs w:val="24"/>
              </w:rPr>
              <w:tab/>
            </w:r>
            <w:bookmarkStart w:id="10" w:name="_Toc28221_WPSOffice_Level2Page"/>
            <w:r>
              <w:rPr>
                <w:rFonts w:asciiTheme="majorEastAsia" w:eastAsiaTheme="majorEastAsia" w:hAnsiTheme="majorEastAsia" w:cstheme="majorEastAsia" w:hint="eastAsia"/>
                <w:b w:val="0"/>
                <w:bCs w:val="0"/>
                <w:sz w:val="24"/>
                <w:szCs w:val="24"/>
              </w:rPr>
              <w:t>5</w:t>
            </w:r>
            <w:bookmarkEnd w:id="10"/>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9767_WPSOffice_Level2" w:history="1">
            <w:sdt>
              <w:sdtPr>
                <w:rPr>
                  <w:rFonts w:asciiTheme="majorEastAsia" w:eastAsiaTheme="majorEastAsia" w:hAnsiTheme="majorEastAsia" w:cstheme="majorEastAsia" w:hint="eastAsia"/>
                  <w:b w:val="0"/>
                  <w:bCs w:val="0"/>
                  <w:kern w:val="2"/>
                  <w:sz w:val="24"/>
                  <w:szCs w:val="24"/>
                  <w:lang w:val="en-US" w:eastAsia="zh-CN" w:bidi="ar-SA"/>
                </w:rPr>
                <w:id w:val="859287902"/>
                <w:placeholder>
                  <w:docPart w:val="{0b886727-872a-4352-bd22-9a56e97cfc69}"/>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3.2曲柄的三维建模</w:t>
                </w:r>
              </w:sdtContent>
            </w:sdt>
            <w:r>
              <w:rPr>
                <w:rFonts w:asciiTheme="majorEastAsia" w:eastAsiaTheme="majorEastAsia" w:hAnsiTheme="majorEastAsia" w:cstheme="majorEastAsia" w:hint="eastAsia"/>
                <w:b w:val="0"/>
                <w:bCs w:val="0"/>
                <w:sz w:val="24"/>
                <w:szCs w:val="24"/>
              </w:rPr>
              <w:tab/>
            </w:r>
            <w:bookmarkStart w:id="11" w:name="_Toc9767_WPSOffice_Level2Page"/>
            <w:r>
              <w:rPr>
                <w:rFonts w:asciiTheme="majorEastAsia" w:eastAsiaTheme="majorEastAsia" w:hAnsiTheme="majorEastAsia" w:cstheme="majorEastAsia" w:hint="eastAsia"/>
                <w:b w:val="0"/>
                <w:bCs w:val="0"/>
                <w:sz w:val="24"/>
                <w:szCs w:val="24"/>
              </w:rPr>
              <w:t>6</w:t>
            </w:r>
            <w:bookmarkEnd w:id="11"/>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12885_WPSOffice_Level2" w:history="1">
            <w:sdt>
              <w:sdtPr>
                <w:rPr>
                  <w:rFonts w:asciiTheme="majorEastAsia" w:eastAsiaTheme="majorEastAsia" w:hAnsiTheme="majorEastAsia" w:cstheme="majorEastAsia" w:hint="eastAsia"/>
                  <w:b w:val="0"/>
                  <w:bCs w:val="0"/>
                  <w:kern w:val="2"/>
                  <w:sz w:val="24"/>
                  <w:szCs w:val="24"/>
                  <w:lang w:val="en-US" w:eastAsia="zh-CN" w:bidi="ar-SA"/>
                </w:rPr>
                <w:id w:val="1065582303"/>
                <w:placeholder>
                  <w:docPart w:val="{c622551c-96a8-4239-b4bc-342e6dbebda9}"/>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3.3连杆的三维建模</w:t>
                </w:r>
              </w:sdtContent>
            </w:sdt>
            <w:r>
              <w:rPr>
                <w:rFonts w:asciiTheme="majorEastAsia" w:eastAsiaTheme="majorEastAsia" w:hAnsiTheme="majorEastAsia" w:cstheme="majorEastAsia" w:hint="eastAsia"/>
                <w:b w:val="0"/>
                <w:bCs w:val="0"/>
                <w:sz w:val="24"/>
                <w:szCs w:val="24"/>
              </w:rPr>
              <w:tab/>
            </w:r>
            <w:bookmarkStart w:id="12" w:name="_Toc12885_WPSOffice_Level2Page"/>
            <w:r>
              <w:rPr>
                <w:rFonts w:asciiTheme="majorEastAsia" w:eastAsiaTheme="majorEastAsia" w:hAnsiTheme="majorEastAsia" w:cstheme="majorEastAsia" w:hint="eastAsia"/>
                <w:b w:val="0"/>
                <w:bCs w:val="0"/>
                <w:sz w:val="24"/>
                <w:szCs w:val="24"/>
              </w:rPr>
              <w:t>7</w:t>
            </w:r>
            <w:bookmarkEnd w:id="12"/>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31418_WPSOffice_Level2" w:history="1">
            <w:sdt>
              <w:sdtPr>
                <w:rPr>
                  <w:rFonts w:asciiTheme="majorEastAsia" w:eastAsiaTheme="majorEastAsia" w:hAnsiTheme="majorEastAsia" w:cstheme="majorEastAsia" w:hint="eastAsia"/>
                  <w:b w:val="0"/>
                  <w:bCs w:val="0"/>
                  <w:kern w:val="2"/>
                  <w:sz w:val="24"/>
                  <w:szCs w:val="24"/>
                  <w:lang w:val="en-US" w:eastAsia="zh-CN" w:bidi="ar-SA"/>
                </w:rPr>
                <w:id w:val="1328084923"/>
                <w:placeholder>
                  <w:docPart w:val="{6e4ea49e-9687-418f-b12e-2cba60045a31}"/>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3.4滑块的三维建模</w:t>
                </w:r>
              </w:sdtContent>
            </w:sdt>
            <w:r>
              <w:rPr>
                <w:rFonts w:asciiTheme="majorEastAsia" w:eastAsiaTheme="majorEastAsia" w:hAnsiTheme="majorEastAsia" w:cstheme="majorEastAsia" w:hint="eastAsia"/>
                <w:b w:val="0"/>
                <w:bCs w:val="0"/>
                <w:sz w:val="24"/>
                <w:szCs w:val="24"/>
              </w:rPr>
              <w:tab/>
            </w:r>
            <w:bookmarkStart w:id="13" w:name="_Toc31418_WPSOffice_Level2Page"/>
            <w:r>
              <w:rPr>
                <w:rFonts w:asciiTheme="majorEastAsia" w:eastAsiaTheme="majorEastAsia" w:hAnsiTheme="majorEastAsia" w:cstheme="majorEastAsia" w:hint="eastAsia"/>
                <w:b w:val="0"/>
                <w:bCs w:val="0"/>
                <w:sz w:val="24"/>
                <w:szCs w:val="24"/>
              </w:rPr>
              <w:t>8</w:t>
            </w:r>
            <w:bookmarkEnd w:id="13"/>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170_WPSOffice_Level2" w:history="1">
            <w:sdt>
              <w:sdtPr>
                <w:rPr>
                  <w:rFonts w:asciiTheme="majorEastAsia" w:eastAsiaTheme="majorEastAsia" w:hAnsiTheme="majorEastAsia" w:cstheme="majorEastAsia" w:hint="eastAsia"/>
                  <w:b w:val="0"/>
                  <w:bCs w:val="0"/>
                  <w:kern w:val="2"/>
                  <w:sz w:val="24"/>
                  <w:szCs w:val="24"/>
                  <w:lang w:val="en-US" w:eastAsia="zh-CN" w:bidi="ar-SA"/>
                </w:rPr>
                <w:id w:val="1139445901"/>
                <w:placeholder>
                  <w:docPart w:val="{349d1557-d001-44f2-9ceb-df4d320dab74}"/>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3.5圆销的三维建模</w:t>
                </w:r>
              </w:sdtContent>
            </w:sdt>
            <w:r>
              <w:rPr>
                <w:rFonts w:asciiTheme="majorEastAsia" w:eastAsiaTheme="majorEastAsia" w:hAnsiTheme="majorEastAsia" w:cstheme="majorEastAsia" w:hint="eastAsia"/>
                <w:b w:val="0"/>
                <w:bCs w:val="0"/>
                <w:sz w:val="24"/>
                <w:szCs w:val="24"/>
              </w:rPr>
              <w:tab/>
            </w:r>
            <w:bookmarkStart w:id="14" w:name="_Toc170_WPSOffice_Level2Page"/>
            <w:r>
              <w:rPr>
                <w:rFonts w:asciiTheme="majorEastAsia" w:eastAsiaTheme="majorEastAsia" w:hAnsiTheme="majorEastAsia" w:cstheme="majorEastAsia" w:hint="eastAsia"/>
                <w:b w:val="0"/>
                <w:bCs w:val="0"/>
                <w:sz w:val="24"/>
                <w:szCs w:val="24"/>
              </w:rPr>
              <w:t>9</w:t>
            </w:r>
            <w:bookmarkEnd w:id="14"/>
          </w:hyperlink>
        </w:p>
        <w:p>
          <w:pPr>
            <w:pStyle w:val="WPSOffice1"/>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13756_WPSOffice_Level1" w:history="1">
            <w:sdt>
              <w:sdtPr>
                <w:rPr>
                  <w:rFonts w:asciiTheme="majorEastAsia" w:eastAsiaTheme="majorEastAsia" w:hAnsiTheme="majorEastAsia" w:cstheme="majorEastAsia" w:hint="eastAsia"/>
                  <w:b w:val="0"/>
                  <w:bCs w:val="0"/>
                  <w:kern w:val="2"/>
                  <w:sz w:val="24"/>
                  <w:szCs w:val="24"/>
                  <w:lang w:val="en-US" w:eastAsia="zh-CN" w:bidi="ar-SA"/>
                </w:rPr>
                <w:id w:val="205445062"/>
                <w:placeholder>
                  <w:docPart w:val="{927ee55a-a7cd-45f3-834d-6451c14d8c1d}"/>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4  偏置曲柄滑块机构的装配</w:t>
                </w:r>
              </w:sdtContent>
            </w:sdt>
            <w:r>
              <w:rPr>
                <w:rFonts w:asciiTheme="majorEastAsia" w:eastAsiaTheme="majorEastAsia" w:hAnsiTheme="majorEastAsia" w:cstheme="majorEastAsia" w:hint="eastAsia"/>
                <w:b w:val="0"/>
                <w:bCs w:val="0"/>
                <w:sz w:val="24"/>
                <w:szCs w:val="24"/>
              </w:rPr>
              <w:tab/>
            </w:r>
            <w:bookmarkStart w:id="15" w:name="_Toc13756_WPSOffice_Level1Page"/>
            <w:r>
              <w:rPr>
                <w:rFonts w:asciiTheme="majorEastAsia" w:eastAsiaTheme="majorEastAsia" w:hAnsiTheme="majorEastAsia" w:cstheme="majorEastAsia" w:hint="eastAsia"/>
                <w:b w:val="0"/>
                <w:bCs w:val="0"/>
                <w:sz w:val="24"/>
                <w:szCs w:val="24"/>
              </w:rPr>
              <w:t>10</w:t>
            </w:r>
            <w:bookmarkEnd w:id="15"/>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8113_WPSOffice_Level2" w:history="1">
            <w:sdt>
              <w:sdtPr>
                <w:rPr>
                  <w:rFonts w:asciiTheme="majorEastAsia" w:eastAsiaTheme="majorEastAsia" w:hAnsiTheme="majorEastAsia" w:cstheme="majorEastAsia" w:hint="eastAsia"/>
                  <w:b w:val="0"/>
                  <w:bCs w:val="0"/>
                  <w:kern w:val="2"/>
                  <w:sz w:val="24"/>
                  <w:szCs w:val="24"/>
                  <w:lang w:val="en-US" w:eastAsia="zh-CN" w:bidi="ar-SA"/>
                </w:rPr>
                <w:id w:val="41104671"/>
                <w:placeholder>
                  <w:docPart w:val="{bc10a9b4-76dc-4d95-8c87-0b9701d21dcc}"/>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4.1</w:t>
                </w:r>
                <w:r>
                  <w:rPr>
                    <w:rFonts w:asciiTheme="majorEastAsia" w:eastAsiaTheme="majorEastAsia" w:hAnsiTheme="majorEastAsia" w:cstheme="majorEastAsia" w:hint="eastAsia"/>
                    <w:b w:val="0"/>
                    <w:bCs w:val="0"/>
                    <w:sz w:val="24"/>
                    <w:szCs w:val="24"/>
                    <w:lang w:val="en-US" w:eastAsia="zh-CN"/>
                  </w:rPr>
                  <w:t xml:space="preserve"> </w:t>
                </w:r>
                <w:r>
                  <w:rPr>
                    <w:rFonts w:asciiTheme="majorEastAsia" w:eastAsiaTheme="majorEastAsia" w:hAnsiTheme="majorEastAsia" w:cstheme="majorEastAsia" w:hint="eastAsia"/>
                    <w:b w:val="0"/>
                    <w:bCs w:val="0"/>
                    <w:sz w:val="24"/>
                    <w:szCs w:val="24"/>
                  </w:rPr>
                  <w:t>装配思路</w:t>
                </w:r>
              </w:sdtContent>
            </w:sdt>
            <w:r>
              <w:rPr>
                <w:rFonts w:asciiTheme="majorEastAsia" w:eastAsiaTheme="majorEastAsia" w:hAnsiTheme="majorEastAsia" w:cstheme="majorEastAsia" w:hint="eastAsia"/>
                <w:b w:val="0"/>
                <w:bCs w:val="0"/>
                <w:sz w:val="24"/>
                <w:szCs w:val="24"/>
              </w:rPr>
              <w:tab/>
            </w:r>
            <w:bookmarkStart w:id="16" w:name="_Toc8113_WPSOffice_Level2Page"/>
            <w:r>
              <w:rPr>
                <w:rFonts w:asciiTheme="majorEastAsia" w:eastAsiaTheme="majorEastAsia" w:hAnsiTheme="majorEastAsia" w:cstheme="majorEastAsia" w:hint="eastAsia"/>
                <w:b w:val="0"/>
                <w:bCs w:val="0"/>
                <w:sz w:val="24"/>
                <w:szCs w:val="24"/>
              </w:rPr>
              <w:t>10</w:t>
            </w:r>
            <w:bookmarkEnd w:id="16"/>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1415_WPSOffice_Level2" w:history="1">
            <w:sdt>
              <w:sdtPr>
                <w:rPr>
                  <w:rFonts w:asciiTheme="majorEastAsia" w:eastAsiaTheme="majorEastAsia" w:hAnsiTheme="majorEastAsia" w:cstheme="majorEastAsia" w:hint="eastAsia"/>
                  <w:b w:val="0"/>
                  <w:bCs w:val="0"/>
                  <w:kern w:val="2"/>
                  <w:sz w:val="24"/>
                  <w:szCs w:val="24"/>
                  <w:lang w:val="en-US" w:eastAsia="zh-CN" w:bidi="ar-SA"/>
                </w:rPr>
                <w:id w:val="1041606128"/>
                <w:placeholder>
                  <w:docPart w:val="{46e0ec8c-0427-4737-939b-9c76f36fe026}"/>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4.2 装配过程</w:t>
                </w:r>
              </w:sdtContent>
            </w:sdt>
            <w:r>
              <w:rPr>
                <w:rFonts w:asciiTheme="majorEastAsia" w:eastAsiaTheme="majorEastAsia" w:hAnsiTheme="majorEastAsia" w:cstheme="majorEastAsia" w:hint="eastAsia"/>
                <w:b w:val="0"/>
                <w:bCs w:val="0"/>
                <w:sz w:val="24"/>
                <w:szCs w:val="24"/>
              </w:rPr>
              <w:tab/>
            </w:r>
            <w:bookmarkStart w:id="17" w:name="_Toc1415_WPSOffice_Level2Page"/>
            <w:r>
              <w:rPr>
                <w:rFonts w:asciiTheme="majorEastAsia" w:eastAsiaTheme="majorEastAsia" w:hAnsiTheme="majorEastAsia" w:cstheme="majorEastAsia" w:hint="eastAsia"/>
                <w:b w:val="0"/>
                <w:bCs w:val="0"/>
                <w:sz w:val="24"/>
                <w:szCs w:val="24"/>
              </w:rPr>
              <w:t>10</w:t>
            </w:r>
            <w:bookmarkEnd w:id="17"/>
          </w:hyperlink>
        </w:p>
        <w:p>
          <w:pPr>
            <w:pStyle w:val="WPSOffice1"/>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11870_WPSOffice_Level1" w:history="1">
            <w:sdt>
              <w:sdtPr>
                <w:rPr>
                  <w:rFonts w:asciiTheme="majorEastAsia" w:eastAsiaTheme="majorEastAsia" w:hAnsiTheme="majorEastAsia" w:cstheme="majorEastAsia" w:hint="eastAsia"/>
                  <w:b w:val="0"/>
                  <w:bCs w:val="0"/>
                  <w:kern w:val="2"/>
                  <w:sz w:val="24"/>
                  <w:szCs w:val="24"/>
                  <w:lang w:val="en-US" w:eastAsia="zh-CN" w:bidi="ar-SA"/>
                </w:rPr>
                <w:id w:val="460996938"/>
                <w:placeholder>
                  <w:docPart w:val="{110b041c-0fca-4622-83d6-b7c07d3765f3}"/>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5  偏置曲柄滑块机构的运动仿真</w:t>
                </w:r>
              </w:sdtContent>
            </w:sdt>
            <w:r>
              <w:rPr>
                <w:rFonts w:asciiTheme="majorEastAsia" w:eastAsiaTheme="majorEastAsia" w:hAnsiTheme="majorEastAsia" w:cstheme="majorEastAsia" w:hint="eastAsia"/>
                <w:b w:val="0"/>
                <w:bCs w:val="0"/>
                <w:sz w:val="24"/>
                <w:szCs w:val="24"/>
              </w:rPr>
              <w:tab/>
            </w:r>
            <w:bookmarkStart w:id="18" w:name="_Toc11870_WPSOffice_Level1Page"/>
            <w:r>
              <w:rPr>
                <w:rFonts w:asciiTheme="majorEastAsia" w:eastAsiaTheme="majorEastAsia" w:hAnsiTheme="majorEastAsia" w:cstheme="majorEastAsia" w:hint="eastAsia"/>
                <w:b w:val="0"/>
                <w:bCs w:val="0"/>
                <w:sz w:val="24"/>
                <w:szCs w:val="24"/>
              </w:rPr>
              <w:t>13</w:t>
            </w:r>
            <w:bookmarkEnd w:id="18"/>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19186_WPSOffice_Level2" w:history="1">
            <w:sdt>
              <w:sdtPr>
                <w:rPr>
                  <w:rFonts w:asciiTheme="majorEastAsia" w:eastAsiaTheme="majorEastAsia" w:hAnsiTheme="majorEastAsia" w:cstheme="majorEastAsia" w:hint="eastAsia"/>
                  <w:b w:val="0"/>
                  <w:bCs w:val="0"/>
                  <w:kern w:val="2"/>
                  <w:sz w:val="24"/>
                  <w:szCs w:val="24"/>
                  <w:lang w:val="en-US" w:eastAsia="zh-CN" w:bidi="ar-SA"/>
                </w:rPr>
                <w:id w:val="1229353509"/>
                <w:placeholder>
                  <w:docPart w:val="{2db2dc87-60c9-4857-8b42-718259ab5efd}"/>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5.1运动仿真的思路</w:t>
                </w:r>
              </w:sdtContent>
            </w:sdt>
            <w:r>
              <w:rPr>
                <w:rFonts w:asciiTheme="majorEastAsia" w:eastAsiaTheme="majorEastAsia" w:hAnsiTheme="majorEastAsia" w:cstheme="majorEastAsia" w:hint="eastAsia"/>
                <w:b w:val="0"/>
                <w:bCs w:val="0"/>
                <w:sz w:val="24"/>
                <w:szCs w:val="24"/>
              </w:rPr>
              <w:tab/>
            </w:r>
            <w:bookmarkStart w:id="19" w:name="_Toc19186_WPSOffice_Level2Page"/>
            <w:r>
              <w:rPr>
                <w:rFonts w:asciiTheme="majorEastAsia" w:eastAsiaTheme="majorEastAsia" w:hAnsiTheme="majorEastAsia" w:cstheme="majorEastAsia" w:hint="eastAsia"/>
                <w:b w:val="0"/>
                <w:bCs w:val="0"/>
                <w:sz w:val="24"/>
                <w:szCs w:val="24"/>
              </w:rPr>
              <w:t>13</w:t>
            </w:r>
            <w:bookmarkEnd w:id="19"/>
          </w:hyperlink>
        </w:p>
        <w:p>
          <w:pPr>
            <w:pStyle w:val="WPSOffice2"/>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5854_WPSOffice_Level2" w:history="1">
            <w:sdt>
              <w:sdtPr>
                <w:rPr>
                  <w:rFonts w:asciiTheme="majorEastAsia" w:eastAsiaTheme="majorEastAsia" w:hAnsiTheme="majorEastAsia" w:cstheme="majorEastAsia" w:hint="eastAsia"/>
                  <w:b w:val="0"/>
                  <w:bCs w:val="0"/>
                  <w:kern w:val="2"/>
                  <w:sz w:val="24"/>
                  <w:szCs w:val="24"/>
                  <w:lang w:val="en-US" w:eastAsia="zh-CN" w:bidi="ar-SA"/>
                </w:rPr>
                <w:id w:val="2075631961"/>
                <w:placeholder>
                  <w:docPart w:val="{8ab64a28-6f8b-4efd-a4b0-6f378abf4548}"/>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5.2运动仿真的过程</w:t>
                </w:r>
              </w:sdtContent>
            </w:sdt>
            <w:r>
              <w:rPr>
                <w:rFonts w:asciiTheme="majorEastAsia" w:eastAsiaTheme="majorEastAsia" w:hAnsiTheme="majorEastAsia" w:cstheme="majorEastAsia" w:hint="eastAsia"/>
                <w:b w:val="0"/>
                <w:bCs w:val="0"/>
                <w:sz w:val="24"/>
                <w:szCs w:val="24"/>
              </w:rPr>
              <w:tab/>
            </w:r>
            <w:bookmarkStart w:id="20" w:name="_Toc5854_WPSOffice_Level2Page"/>
            <w:r>
              <w:rPr>
                <w:rFonts w:asciiTheme="majorEastAsia" w:eastAsiaTheme="majorEastAsia" w:hAnsiTheme="majorEastAsia" w:cstheme="majorEastAsia" w:hint="eastAsia"/>
                <w:b w:val="0"/>
                <w:bCs w:val="0"/>
                <w:sz w:val="24"/>
                <w:szCs w:val="24"/>
              </w:rPr>
              <w:t>14</w:t>
            </w:r>
            <w:bookmarkEnd w:id="20"/>
          </w:hyperlink>
        </w:p>
        <w:p>
          <w:pPr>
            <w:pStyle w:val="WPSOffice1"/>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8459_WPSOffice_Level1" w:history="1">
            <w:sdt>
              <w:sdtPr>
                <w:rPr>
                  <w:rFonts w:asciiTheme="majorEastAsia" w:eastAsiaTheme="majorEastAsia" w:hAnsiTheme="majorEastAsia" w:cstheme="majorEastAsia" w:hint="eastAsia"/>
                  <w:b w:val="0"/>
                  <w:bCs w:val="0"/>
                  <w:kern w:val="2"/>
                  <w:sz w:val="24"/>
                  <w:szCs w:val="24"/>
                  <w:lang w:val="en-US" w:eastAsia="zh-CN" w:bidi="ar-SA"/>
                </w:rPr>
                <w:id w:val="744124737"/>
                <w:placeholder>
                  <w:docPart w:val="{c4ba98d9-1a90-4d01-95c8-d8c09065476f}"/>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总结</w:t>
                </w:r>
              </w:sdtContent>
            </w:sdt>
            <w:r>
              <w:rPr>
                <w:rFonts w:asciiTheme="majorEastAsia" w:eastAsiaTheme="majorEastAsia" w:hAnsiTheme="majorEastAsia" w:cstheme="majorEastAsia" w:hint="eastAsia"/>
                <w:b w:val="0"/>
                <w:bCs w:val="0"/>
                <w:sz w:val="24"/>
                <w:szCs w:val="24"/>
              </w:rPr>
              <w:tab/>
            </w:r>
            <w:bookmarkStart w:id="21" w:name="_Toc8459_WPSOffice_Level1Page"/>
            <w:r>
              <w:rPr>
                <w:rFonts w:asciiTheme="majorEastAsia" w:eastAsiaTheme="majorEastAsia" w:hAnsiTheme="majorEastAsia" w:cstheme="majorEastAsia" w:hint="eastAsia"/>
                <w:b w:val="0"/>
                <w:bCs w:val="0"/>
                <w:sz w:val="24"/>
                <w:szCs w:val="24"/>
              </w:rPr>
              <w:t>15</w:t>
            </w:r>
            <w:bookmarkEnd w:id="21"/>
          </w:hyperlink>
        </w:p>
        <w:p>
          <w:pPr>
            <w:pStyle w:val="WPSOffice1"/>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rPr>
              <w:rFonts w:asciiTheme="majorEastAsia" w:eastAsiaTheme="majorEastAsia" w:hAnsiTheme="majorEastAsia" w:cstheme="majorEastAsia" w:hint="eastAsia"/>
              <w:b w:val="0"/>
              <w:bCs w:val="0"/>
              <w:sz w:val="24"/>
              <w:szCs w:val="24"/>
            </w:rPr>
          </w:pPr>
          <w:hyperlink w:anchor="_Toc28221_WPSOffice_Level1" w:history="1">
            <w:sdt>
              <w:sdtPr>
                <w:rPr>
                  <w:rFonts w:asciiTheme="majorEastAsia" w:eastAsiaTheme="majorEastAsia" w:hAnsiTheme="majorEastAsia" w:cstheme="majorEastAsia" w:hint="eastAsia"/>
                  <w:b w:val="0"/>
                  <w:bCs w:val="0"/>
                  <w:kern w:val="2"/>
                  <w:sz w:val="24"/>
                  <w:szCs w:val="24"/>
                  <w:lang w:val="en-US" w:eastAsia="zh-CN" w:bidi="ar-SA"/>
                </w:rPr>
                <w:id w:val="1034647604"/>
                <w:placeholder>
                  <w:docPart w:val="{223a708f-0f61-48e4-a02e-30a7c505f4b0}"/>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致谢</w:t>
                </w:r>
              </w:sdtContent>
            </w:sdt>
            <w:r>
              <w:rPr>
                <w:rFonts w:asciiTheme="majorEastAsia" w:eastAsiaTheme="majorEastAsia" w:hAnsiTheme="majorEastAsia" w:cstheme="majorEastAsia" w:hint="eastAsia"/>
                <w:b w:val="0"/>
                <w:bCs w:val="0"/>
                <w:sz w:val="24"/>
                <w:szCs w:val="24"/>
              </w:rPr>
              <w:tab/>
            </w:r>
            <w:bookmarkStart w:id="22" w:name="_Toc28221_WPSOffice_Level1Page"/>
            <w:r>
              <w:rPr>
                <w:rFonts w:asciiTheme="majorEastAsia" w:eastAsiaTheme="majorEastAsia" w:hAnsiTheme="majorEastAsia" w:cstheme="majorEastAsia" w:hint="eastAsia"/>
                <w:b w:val="0"/>
                <w:bCs w:val="0"/>
                <w:sz w:val="24"/>
                <w:szCs w:val="24"/>
              </w:rPr>
              <w:t>16</w:t>
            </w:r>
            <w:bookmarkEnd w:id="22"/>
          </w:hyperlink>
        </w:p>
        <w:p>
          <w:pPr>
            <w:pStyle w:val="WPSOffice1"/>
            <w:keepNext w:val="0"/>
            <w:keepLines w:val="0"/>
            <w:pageBreakBefore w:val="0"/>
            <w:widowControl/>
            <w:tabs>
              <w:tab w:val="right" w:leader="dot" w:pos="8306"/>
            </w:tabs>
            <w:kinsoku/>
            <w:wordWrap/>
            <w:overflowPunct/>
            <w:topLinePunct w:val="0"/>
            <w:autoSpaceDE/>
            <w:autoSpaceDN/>
            <w:bidi w:val="0"/>
            <w:adjustRightInd/>
            <w:snapToGrid/>
            <w:spacing w:line="360" w:lineRule="atLeast"/>
            <w:textAlignment w:val="auto"/>
          </w:pPr>
          <w:hyperlink w:anchor="_Toc9767_WPSOffice_Level1" w:history="1">
            <w:sdt>
              <w:sdtPr>
                <w:rPr>
                  <w:rFonts w:asciiTheme="majorEastAsia" w:eastAsiaTheme="majorEastAsia" w:hAnsiTheme="majorEastAsia" w:cstheme="majorEastAsia" w:hint="eastAsia"/>
                  <w:b w:val="0"/>
                  <w:bCs w:val="0"/>
                  <w:kern w:val="2"/>
                  <w:sz w:val="24"/>
                  <w:szCs w:val="24"/>
                  <w:lang w:val="en-US" w:eastAsia="zh-CN" w:bidi="ar-SA"/>
                </w:rPr>
                <w:id w:val="464764561"/>
                <w:placeholder>
                  <w:docPart w:val="{ff32da35-5c35-4a0b-a36f-a08cd6e268e5}"/>
                </w:placeholder>
                <w:richText/>
                <w15:color w:val="509DF3"/>
              </w:sdtPr>
              <w:sdtEndPr>
                <w:rPr>
                  <w:rFonts w:asciiTheme="majorEastAsia" w:eastAsiaTheme="majorEastAsia" w:hAnsiTheme="majorEastAsia" w:cstheme="majorEastAsia" w:hint="eastAsia"/>
                  <w:b w:val="0"/>
                  <w:bCs w:val="0"/>
                  <w:kern w:val="2"/>
                  <w:sz w:val="24"/>
                  <w:szCs w:val="24"/>
                  <w:lang w:val="en-US" w:eastAsia="zh-CN" w:bidi="ar-SA"/>
                </w:rPr>
              </w:sdtEndPr>
              <w:sdtContent>
                <w:r>
                  <w:rPr>
                    <w:rFonts w:asciiTheme="majorEastAsia" w:eastAsiaTheme="majorEastAsia" w:hAnsiTheme="majorEastAsia" w:cstheme="majorEastAsia" w:hint="eastAsia"/>
                    <w:b w:val="0"/>
                    <w:bCs w:val="0"/>
                    <w:sz w:val="24"/>
                    <w:szCs w:val="24"/>
                  </w:rPr>
                  <w:t>参考文献</w:t>
                </w:r>
              </w:sdtContent>
            </w:sdt>
            <w:r>
              <w:rPr>
                <w:rFonts w:asciiTheme="majorEastAsia" w:eastAsiaTheme="majorEastAsia" w:hAnsiTheme="majorEastAsia" w:cstheme="majorEastAsia" w:hint="eastAsia"/>
                <w:b w:val="0"/>
                <w:bCs w:val="0"/>
                <w:sz w:val="24"/>
                <w:szCs w:val="24"/>
              </w:rPr>
              <w:tab/>
            </w:r>
            <w:bookmarkStart w:id="23" w:name="_Toc9767_WPSOffice_Level1Page"/>
            <w:r>
              <w:rPr>
                <w:rFonts w:asciiTheme="majorEastAsia" w:eastAsiaTheme="majorEastAsia" w:hAnsiTheme="majorEastAsia" w:cstheme="majorEastAsia" w:hint="eastAsia"/>
                <w:b w:val="0"/>
                <w:bCs w:val="0"/>
                <w:sz w:val="24"/>
                <w:szCs w:val="24"/>
              </w:rPr>
              <w:t>17</w:t>
            </w:r>
            <w:bookmarkEnd w:id="23"/>
          </w:hyperlink>
          <w:bookmarkEnd w:id="2"/>
        </w:p>
      </w:sdtContent>
    </w:sdt>
    <w:p>
      <w:pPr>
        <w:keepNext/>
        <w:keepLines/>
        <w:pageBreakBefore w:val="0"/>
        <w:widowControl/>
        <w:kinsoku/>
        <w:wordWrap/>
        <w:overflowPunct/>
        <w:topLinePunct w:val="0"/>
        <w:autoSpaceDE/>
        <w:autoSpaceDN/>
        <w:bidi w:val="0"/>
        <w:adjustRightInd w:val="0"/>
        <w:snapToGrid w:val="0"/>
        <w:spacing w:before="0" w:beforeLines="0" w:after="0" w:afterLines="0" w:line="360" w:lineRule="atLeast"/>
        <w:ind w:left="0" w:firstLine="0" w:leftChars="0" w:firstLineChars="0"/>
        <w:textAlignment w:val="auto"/>
        <w:outlineLvl w:val="1"/>
        <w:rPr>
          <w:rFonts w:ascii="黑体" w:hAnsi="黑体" w:cs="黑体" w:hint="eastAsia"/>
          <w:bCs/>
          <w:sz w:val="32"/>
          <w:szCs w:val="32"/>
        </w:rPr>
        <w:sectPr>
          <w:headerReference w:type="default" r:id="rId13"/>
          <w:footerReference w:type="default" r:id="rId14"/>
          <w:pgSz w:w="11906" w:h="16838"/>
          <w:pgMar w:top="1440" w:right="1800" w:bottom="1440" w:left="1800" w:header="708" w:footer="708" w:gutter="0"/>
          <w:pgNumType w:start="1"/>
          <w:cols w:num="1" w:space="708"/>
          <w:docGrid w:linePitch="360" w:charSpace="0"/>
        </w:sectPr>
      </w:pPr>
    </w:p>
    <w:p>
      <w:pPr>
        <w:pStyle w:val="Heading1"/>
        <w:bidi w:val="0"/>
        <w:rPr>
          <w:rFonts w:hint="eastAsia"/>
          <w:lang w:val="en-US" w:eastAsia="zh-CN"/>
        </w:rPr>
      </w:pPr>
      <w:bookmarkStart w:id="24" w:name="_Toc7427_WPSOffice_Level1"/>
      <w:r>
        <w:rPr>
          <w:rFonts w:hint="eastAsia"/>
          <w:lang w:val="en-US" w:eastAsia="zh-CN"/>
        </w:rPr>
        <w:t>1  绪论</w:t>
      </w:r>
      <w:bookmarkEnd w:id="24"/>
    </w:p>
    <w:p>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480" w:firstLineChars="200"/>
        <w:jc w:val="both"/>
        <w:textAlignment w:val="auto"/>
        <w:outlineLvl w:val="9"/>
        <w:rPr>
          <w:rFonts w:ascii="宋体" w:hAnsi="宋体" w:cs="宋体" w:hint="eastAsia"/>
          <w:b w:val="0"/>
          <w:bCs w:val="0"/>
          <w:kern w:val="0"/>
          <w:sz w:val="24"/>
        </w:rPr>
      </w:pPr>
      <w:r>
        <w:rPr>
          <w:rFonts w:ascii="宋体" w:hAnsi="宋体" w:cs="宋体" w:hint="eastAsia"/>
          <w:b w:val="0"/>
          <w:bCs w:val="0"/>
          <w:kern w:val="0"/>
          <w:sz w:val="24"/>
          <w:szCs w:val="24"/>
          <w:lang w:val="en-US" w:eastAsia="zh-CN"/>
        </w:rPr>
        <w:t>偏置曲柄滑块机构是一种具有急回特性的平面连杆机构，其应用非常</w:t>
      </w:r>
      <w:r>
        <w:rPr>
          <w:rFonts w:ascii="宋体" w:eastAsia="宋体" w:hAnsi="宋体" w:cs="宋体" w:hint="eastAsia"/>
          <w:kern w:val="0"/>
          <w:sz w:val="24"/>
          <w:szCs w:val="24"/>
          <w:lang w:eastAsia="zh-CN"/>
        </w:rPr>
        <w:t>广泛</w:t>
      </w:r>
      <w:r>
        <w:rPr>
          <w:rFonts w:ascii="宋体" w:hAnsi="宋体" w:cs="宋体" w:hint="eastAsia"/>
          <w:kern w:val="0"/>
          <w:sz w:val="24"/>
          <w:szCs w:val="24"/>
          <w:lang w:eastAsia="zh-CN"/>
        </w:rPr>
        <w:t>。随着计算机辅助设计软件技术的快速发展，越来越多的机械设计中引入了计算机辅助设计技术，其中常用的三维软件有</w:t>
      </w:r>
      <w:r>
        <w:rPr>
          <w:rFonts w:ascii="宋体" w:eastAsia="宋体" w:hAnsi="宋体" w:cs="宋体" w:hint="eastAsia"/>
          <w:b w:val="0"/>
          <w:bCs w:val="0"/>
          <w:kern w:val="0"/>
          <w:sz w:val="24"/>
          <w:szCs w:val="24"/>
          <w:lang w:val="en-US" w:eastAsia="zh-CN"/>
        </w:rPr>
        <w:t>3D Max、Solid works、PR/E、UG等等</w:t>
      </w:r>
      <w:r>
        <w:rPr>
          <w:rFonts w:ascii="宋体" w:hAnsi="宋体" w:cs="宋体" w:hint="eastAsia"/>
          <w:b w:val="0"/>
          <w:bCs w:val="0"/>
          <w:kern w:val="0"/>
          <w:sz w:val="24"/>
          <w:szCs w:val="24"/>
          <w:lang w:val="en-US" w:eastAsia="zh-CN"/>
        </w:rPr>
        <w:t>。运用三位软件的强大功能，有助于提高设计效率。</w:t>
      </w:r>
    </w:p>
    <w:p>
      <w:pPr>
        <w:pStyle w:val="Heading2"/>
        <w:bidi w:val="0"/>
        <w:rPr>
          <w:rFonts w:hint="eastAsia"/>
          <w:lang w:val="en-US" w:eastAsia="zh-CN"/>
        </w:rPr>
      </w:pPr>
      <w:bookmarkStart w:id="25" w:name="_Toc30598_WPSOffice_Level2"/>
      <w:bookmarkStart w:id="26" w:name="_Toc17062_WPSOffice_Level2"/>
      <w:bookmarkStart w:id="27" w:name="_Toc8648_WPSOffice_Level2"/>
      <w:r>
        <w:rPr>
          <w:rFonts w:hint="eastAsia"/>
          <w:lang w:val="en-US" w:eastAsia="zh-CN"/>
        </w:rPr>
        <w:t>1.1  平面连杆简介</w:t>
      </w:r>
      <w:bookmarkEnd w:id="25"/>
      <w:bookmarkEnd w:id="26"/>
      <w:bookmarkEnd w:id="27"/>
    </w:p>
    <w:p>
      <w:pPr>
        <w:pStyle w:val="Heading2"/>
        <w:bidi w:val="0"/>
        <w:rPr>
          <w:rFonts w:asciiTheme="majorEastAsia" w:eastAsiaTheme="majorEastAsia" w:hAnsiTheme="majorEastAsia" w:cstheme="majorEastAsia" w:hint="eastAsia"/>
          <w:b w:val="0"/>
          <w:bCs w:val="0"/>
          <w:kern w:val="0"/>
          <w:sz w:val="24"/>
          <w:szCs w:val="24"/>
          <w:lang w:val="en-US" w:eastAsia="zh-CN"/>
        </w:rPr>
      </w:pPr>
      <w:r>
        <w:rPr>
          <w:rFonts w:asciiTheme="majorEastAsia" w:eastAsiaTheme="majorEastAsia" w:hAnsiTheme="majorEastAsia" w:cstheme="majorEastAsia" w:hint="eastAsia"/>
          <w:sz w:val="24"/>
          <w:szCs w:val="24"/>
        </w:rPr>
        <w:t>平面四杆机构由四个构件组成，各构件之间全部用低副连接。平面四杆机构分为基本类型和演化类型，其基本类型为铰链四杆机构，又分为曲柄摇杆机构、双曲柄机构和双摇杆机构三种类型；演化类型也有多种类型，如</w:t>
      </w:r>
      <w:r>
        <w:rPr>
          <w:rFonts w:asciiTheme="majorEastAsia" w:eastAsiaTheme="majorEastAsia" w:hAnsiTheme="majorEastAsia" w:cstheme="majorEastAsia" w:hint="eastAsia"/>
          <w:sz w:val="24"/>
          <w:szCs w:val="24"/>
          <w:lang w:eastAsia="zh-CN"/>
        </w:rPr>
        <w:t>偏置曲柄滑块机构</w:t>
      </w:r>
      <w:r>
        <w:rPr>
          <w:rFonts w:asciiTheme="majorEastAsia" w:eastAsiaTheme="majorEastAsia" w:hAnsiTheme="majorEastAsia" w:cstheme="majorEastAsia" w:hint="eastAsia"/>
          <w:sz w:val="24"/>
          <w:szCs w:val="24"/>
        </w:rPr>
        <w:t>、转动导杆机构、</w:t>
      </w:r>
      <w:r>
        <w:rPr>
          <w:rFonts w:asciiTheme="majorEastAsia" w:eastAsiaTheme="majorEastAsia" w:hAnsiTheme="majorEastAsia" w:cstheme="majorEastAsia" w:hint="eastAsia"/>
          <w:sz w:val="24"/>
          <w:szCs w:val="24"/>
          <w:lang w:eastAsia="zh-CN"/>
        </w:rPr>
        <w:t>对心</w:t>
      </w:r>
      <w:r>
        <w:rPr>
          <w:rFonts w:asciiTheme="majorEastAsia" w:eastAsiaTheme="majorEastAsia" w:hAnsiTheme="majorEastAsia" w:cstheme="majorEastAsia" w:hint="eastAsia"/>
          <w:sz w:val="24"/>
          <w:szCs w:val="24"/>
        </w:rPr>
        <w:t>曲柄滑块机构、摇块机构等。</w:t>
      </w:r>
      <w:r>
        <w:rPr>
          <w:rFonts w:asciiTheme="majorEastAsia" w:eastAsiaTheme="majorEastAsia" w:hAnsiTheme="majorEastAsia" w:cstheme="majorEastAsia" w:hint="eastAsia"/>
          <w:b w:val="0"/>
          <w:bCs w:val="0"/>
          <w:kern w:val="0"/>
          <w:sz w:val="24"/>
          <w:szCs w:val="24"/>
          <w:lang w:val="en-US" w:eastAsia="zh-CN"/>
        </w:rPr>
        <w:t>其中偏置曲柄滑块机构包括机架、曲柄、摇杆、滑块四个构件。</w:t>
      </w:r>
      <w:r>
        <w:rPr>
          <w:rFonts w:asciiTheme="majorEastAsia" w:eastAsiaTheme="majorEastAsia" w:hAnsiTheme="majorEastAsia" w:cstheme="majorEastAsia" w:hint="eastAsia"/>
          <w:kern w:val="0"/>
          <w:sz w:val="24"/>
          <w:szCs w:val="24"/>
          <w:lang w:eastAsia="zh-CN"/>
        </w:rPr>
        <w:t>在该机构中</w:t>
      </w:r>
      <w:r>
        <w:rPr>
          <w:rFonts w:asciiTheme="majorEastAsia" w:eastAsiaTheme="majorEastAsia" w:hAnsiTheme="majorEastAsia" w:cstheme="majorEastAsia" w:hint="eastAsia"/>
          <w:kern w:val="0"/>
          <w:sz w:val="24"/>
          <w:szCs w:val="24"/>
          <w:lang w:val="en-US" w:eastAsia="zh-CN"/>
        </w:rPr>
        <w:t>,</w:t>
      </w:r>
      <w:r>
        <w:rPr>
          <w:rFonts w:asciiTheme="majorEastAsia" w:eastAsiaTheme="majorEastAsia" w:hAnsiTheme="majorEastAsia" w:cstheme="majorEastAsia" w:hint="eastAsia"/>
          <w:kern w:val="0"/>
          <w:sz w:val="24"/>
          <w:szCs w:val="24"/>
          <w:lang w:eastAsia="zh-CN"/>
        </w:rPr>
        <w:t>曲柄作为主动件，做整周匀速转动，通过连杆带动滑块做往复直线移动</w:t>
      </w:r>
      <w:r>
        <w:rPr>
          <w:rFonts w:asciiTheme="majorEastAsia" w:eastAsiaTheme="majorEastAsia" w:hAnsiTheme="majorEastAsia" w:cstheme="majorEastAsia" w:hint="eastAsia"/>
          <w:b w:val="0"/>
          <w:bCs w:val="0"/>
          <w:kern w:val="0"/>
          <w:sz w:val="24"/>
          <w:szCs w:val="24"/>
          <w:lang w:val="en-US" w:eastAsia="zh-CN"/>
        </w:rPr>
        <w:t>。偏置曲柄滑块机构具有急回特性，偏置曲柄滑块机构</w:t>
      </w:r>
      <w:r>
        <w:rPr>
          <w:rFonts w:asciiTheme="majorEastAsia" w:eastAsiaTheme="majorEastAsia" w:hAnsiTheme="majorEastAsia" w:cstheme="majorEastAsia" w:hint="eastAsia"/>
          <w:sz w:val="24"/>
          <w:szCs w:val="24"/>
        </w:rPr>
        <w:t>的结构与运动特性如图1-1所示</w:t>
      </w:r>
      <w:r>
        <w:rPr>
          <w:rFonts w:asciiTheme="majorEastAsia" w:eastAsiaTheme="majorEastAsia" w:hAnsiTheme="majorEastAsia" w:cstheme="majorEastAsia" w:hint="eastAsia"/>
          <w:sz w:val="24"/>
          <w:szCs w:val="24"/>
          <w:lang w:eastAsia="zh-CN"/>
        </w:rPr>
        <w:t>。</w:t>
      </w:r>
      <w:r>
        <w:rPr>
          <w:rFonts w:asciiTheme="majorEastAsia" w:eastAsiaTheme="majorEastAsia" w:hAnsiTheme="majorEastAsia" w:cstheme="majorEastAsia" w:hint="eastAsia"/>
          <w:sz w:val="24"/>
          <w:szCs w:val="24"/>
        </w:rPr>
        <w:t>当</w:t>
      </w:r>
      <w:r>
        <w:rPr>
          <w:rFonts w:asciiTheme="majorEastAsia" w:eastAsiaTheme="majorEastAsia" w:hAnsiTheme="majorEastAsia" w:cstheme="majorEastAsia" w:hint="eastAsia"/>
          <w:sz w:val="24"/>
          <w:szCs w:val="24"/>
          <w:lang w:eastAsia="zh-CN"/>
        </w:rPr>
        <w:t>偏置曲柄滑块机构</w:t>
      </w:r>
      <w:r>
        <w:rPr>
          <w:rFonts w:asciiTheme="majorEastAsia" w:eastAsiaTheme="majorEastAsia" w:hAnsiTheme="majorEastAsia" w:cstheme="majorEastAsia" w:hint="eastAsia"/>
          <w:sz w:val="24"/>
          <w:szCs w:val="24"/>
        </w:rPr>
        <w:t>中的曲柄</w:t>
      </w:r>
      <w:r>
        <w:rPr>
          <w:rFonts w:asciiTheme="majorEastAsia" w:eastAsiaTheme="majorEastAsia" w:hAnsiTheme="majorEastAsia" w:cstheme="majorEastAsia" w:hint="eastAsia"/>
          <w:sz w:val="24"/>
          <w:szCs w:val="24"/>
          <w:lang w:eastAsia="zh-CN"/>
        </w:rPr>
        <w:t>逆</w:t>
      </w:r>
      <w:r>
        <w:rPr>
          <w:rFonts w:asciiTheme="majorEastAsia" w:eastAsiaTheme="majorEastAsia" w:hAnsiTheme="majorEastAsia" w:cstheme="majorEastAsia" w:hint="eastAsia"/>
          <w:sz w:val="24"/>
          <w:szCs w:val="24"/>
        </w:rPr>
        <w:t>时针作匀速转动时，</w:t>
      </w:r>
      <w:r>
        <w:rPr>
          <w:rFonts w:asciiTheme="majorEastAsia" w:eastAsiaTheme="majorEastAsia" w:hAnsiTheme="majorEastAsia" w:cstheme="majorEastAsia" w:hint="eastAsia"/>
          <w:sz w:val="24"/>
          <w:szCs w:val="24"/>
          <w:lang w:eastAsia="zh-CN"/>
        </w:rPr>
        <w:t>连杆</w:t>
      </w:r>
      <w:r>
        <w:rPr>
          <w:rFonts w:asciiTheme="majorEastAsia" w:eastAsiaTheme="majorEastAsia" w:hAnsiTheme="majorEastAsia" w:cstheme="majorEastAsia" w:hint="eastAsia"/>
          <w:sz w:val="24"/>
          <w:szCs w:val="24"/>
        </w:rPr>
        <w:t>在B</w:t>
      </w:r>
      <w:r>
        <w:rPr>
          <w:rFonts w:asciiTheme="majorEastAsia" w:eastAsiaTheme="majorEastAsia" w:hAnsiTheme="majorEastAsia" w:cstheme="majorEastAsia" w:hint="eastAsia"/>
          <w:sz w:val="24"/>
          <w:szCs w:val="24"/>
          <w:vertAlign w:val="subscript"/>
        </w:rPr>
        <w:t>1</w:t>
      </w:r>
      <w:r>
        <w:rPr>
          <w:rFonts w:asciiTheme="majorEastAsia" w:eastAsiaTheme="majorEastAsia" w:hAnsiTheme="majorEastAsia" w:cstheme="majorEastAsia" w:hint="eastAsia"/>
          <w:sz w:val="24"/>
          <w:szCs w:val="24"/>
        </w:rPr>
        <w:t>C与B</w:t>
      </w:r>
      <w:r>
        <w:rPr>
          <w:rFonts w:asciiTheme="majorEastAsia" w:eastAsiaTheme="majorEastAsia" w:hAnsiTheme="majorEastAsia" w:cstheme="majorEastAsia" w:hint="eastAsia"/>
          <w:sz w:val="24"/>
          <w:szCs w:val="24"/>
          <w:vertAlign w:val="subscript"/>
        </w:rPr>
        <w:t>2</w:t>
      </w:r>
      <w:r>
        <w:rPr>
          <w:rFonts w:asciiTheme="majorEastAsia" w:eastAsiaTheme="majorEastAsia" w:hAnsiTheme="majorEastAsia" w:cstheme="majorEastAsia" w:hint="eastAsia"/>
          <w:sz w:val="24"/>
          <w:szCs w:val="24"/>
        </w:rPr>
        <w:t>C两个极限位置之间作往复摆动，B</w:t>
      </w:r>
      <w:r>
        <w:rPr>
          <w:rFonts w:asciiTheme="majorEastAsia" w:eastAsiaTheme="majorEastAsia" w:hAnsiTheme="majorEastAsia" w:cstheme="majorEastAsia" w:hint="eastAsia"/>
          <w:sz w:val="24"/>
          <w:szCs w:val="24"/>
          <w:vertAlign w:val="subscript"/>
        </w:rPr>
        <w:t>1</w:t>
      </w:r>
      <w:r>
        <w:rPr>
          <w:rFonts w:asciiTheme="majorEastAsia" w:eastAsiaTheme="majorEastAsia" w:hAnsiTheme="majorEastAsia" w:cstheme="majorEastAsia" w:hint="eastAsia"/>
          <w:sz w:val="24"/>
          <w:szCs w:val="24"/>
        </w:rPr>
        <w:t>C →B</w:t>
      </w:r>
      <w:r>
        <w:rPr>
          <w:rFonts w:asciiTheme="majorEastAsia" w:eastAsiaTheme="majorEastAsia" w:hAnsiTheme="majorEastAsia" w:cstheme="majorEastAsia" w:hint="eastAsia"/>
          <w:sz w:val="24"/>
          <w:szCs w:val="24"/>
          <w:vertAlign w:val="subscript"/>
        </w:rPr>
        <w:t>2</w:t>
      </w:r>
      <w:r>
        <w:rPr>
          <w:rFonts w:asciiTheme="majorEastAsia" w:eastAsiaTheme="majorEastAsia" w:hAnsiTheme="majorEastAsia" w:cstheme="majorEastAsia" w:hint="eastAsia"/>
          <w:sz w:val="24"/>
          <w:szCs w:val="24"/>
        </w:rPr>
        <w:t>C所用的时间小于B</w:t>
      </w:r>
      <w:r>
        <w:rPr>
          <w:rFonts w:asciiTheme="majorEastAsia" w:eastAsiaTheme="majorEastAsia" w:hAnsiTheme="majorEastAsia" w:cstheme="majorEastAsia" w:hint="eastAsia"/>
          <w:sz w:val="24"/>
          <w:szCs w:val="24"/>
          <w:vertAlign w:val="subscript"/>
        </w:rPr>
        <w:t>2</w:t>
      </w:r>
      <w:r>
        <w:rPr>
          <w:rFonts w:asciiTheme="majorEastAsia" w:eastAsiaTheme="majorEastAsia" w:hAnsiTheme="majorEastAsia" w:cstheme="majorEastAsia" w:hint="eastAsia"/>
          <w:sz w:val="24"/>
          <w:szCs w:val="24"/>
        </w:rPr>
        <w:t>C→B</w:t>
      </w:r>
      <w:r>
        <w:rPr>
          <w:rFonts w:asciiTheme="majorEastAsia" w:eastAsiaTheme="majorEastAsia" w:hAnsiTheme="majorEastAsia" w:cstheme="majorEastAsia" w:hint="eastAsia"/>
          <w:sz w:val="24"/>
          <w:szCs w:val="24"/>
          <w:vertAlign w:val="subscript"/>
        </w:rPr>
        <w:t>1</w:t>
      </w:r>
      <w:r>
        <w:rPr>
          <w:rFonts w:asciiTheme="majorEastAsia" w:eastAsiaTheme="majorEastAsia" w:hAnsiTheme="majorEastAsia" w:cstheme="majorEastAsia" w:hint="eastAsia"/>
          <w:sz w:val="24"/>
          <w:szCs w:val="24"/>
        </w:rPr>
        <w:t>C所用的时间，即该机构具有急回特性。</w:t>
      </w:r>
    </w:p>
    <w:p>
      <w:pPr>
        <w:keepNext w:val="0"/>
        <w:keepLines w:val="0"/>
        <w:pageBreakBefore w:val="0"/>
        <w:widowControl w:val="0"/>
        <w:kinsoku/>
        <w:wordWrap/>
        <w:overflowPunct/>
        <w:topLinePunct w:val="0"/>
        <w:autoSpaceDE/>
        <w:autoSpaceDN/>
        <w:bidi w:val="0"/>
        <w:adjustRightInd/>
        <w:snapToGrid/>
        <w:spacing w:beforeLines="0" w:after="0" w:afterLines="0" w:line="360" w:lineRule="auto"/>
        <w:jc w:val="both"/>
        <w:textAlignment w:val="auto"/>
        <w:outlineLvl w:val="9"/>
        <w:rPr>
          <w:rFonts w:ascii="Tahoma" w:hAnsi="Tahoma" w:hint="eastAsia"/>
          <w:kern w:val="0"/>
          <w:sz w:val="24"/>
          <w:szCs w:val="22"/>
        </w:rPr>
      </w:pPr>
      <w:r>
        <w:rPr>
          <w:rFonts w:ascii="Tahoma" w:eastAsia="宋体" w:hAnsi="Tahoma" w:cs="Times New Roman" w:hint="eastAsia"/>
          <w:kern w:val="0"/>
          <w:sz w:val="24"/>
          <w:szCs w:val="22"/>
          <w:lang w:eastAsia="zh-CN"/>
        </w:rPr>
        <w:drawing>
          <wp:inline distT="0" distB="0" distL="114300" distR="114300">
            <wp:extent cx="5264150" cy="2266315"/>
            <wp:effectExtent l="0" t="0" r="12700" b="635"/>
            <wp:docPr id="1" name="图片 1" descr="0}9TV%U3{B4B3GTAL3@2[0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9TV%U3{B4B3GTAL3@2[0H"/>
                    <pic:cNvPicPr>
                      <a:picLocks noChangeAspect="1"/>
                    </pic:cNvPicPr>
                  </pic:nvPicPr>
                  <pic:blipFill>
                    <a:blip xmlns:r="http://schemas.openxmlformats.org/officeDocument/2006/relationships" r:embed="rId15"/>
                    <a:stretch>
                      <a:fillRect/>
                    </a:stretch>
                  </pic:blipFill>
                  <pic:spPr>
                    <a:xfrm>
                      <a:off x="0" y="0"/>
                      <a:ext cx="5264150" cy="22663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420" w:firstLineChars="200"/>
        <w:jc w:val="center"/>
        <w:textAlignment w:val="auto"/>
        <w:outlineLvl w:val="9"/>
        <w:rPr>
          <w:rFonts w:ascii="宋体" w:hAnsi="宋体" w:cs="宋体" w:hint="eastAsia"/>
          <w:kern w:val="0"/>
          <w:szCs w:val="21"/>
        </w:rPr>
      </w:pPr>
      <w:r>
        <w:rPr>
          <w:rFonts w:ascii="宋体" w:eastAsia="宋体" w:hAnsi="宋体" w:cs="宋体" w:hint="eastAsia"/>
          <w:kern w:val="0"/>
          <w:sz w:val="21"/>
          <w:szCs w:val="21"/>
          <w:lang w:eastAsia="zh-CN"/>
        </w:rPr>
        <w:t>图</w:t>
      </w:r>
      <w:r>
        <w:rPr>
          <w:rFonts w:ascii="宋体" w:eastAsia="宋体" w:hAnsi="宋体" w:cs="宋体" w:hint="eastAsia"/>
          <w:kern w:val="0"/>
          <w:sz w:val="21"/>
          <w:szCs w:val="21"/>
          <w:lang w:val="en-US" w:eastAsia="zh-CN"/>
        </w:rPr>
        <w:t>1-1  偏置曲柄滑块机构</w:t>
      </w:r>
    </w:p>
    <w:p>
      <w:pPr>
        <w:pStyle w:val="Heading2"/>
        <w:bidi w:val="0"/>
        <w:rPr>
          <w:rFonts w:hint="eastAsia"/>
          <w:lang w:val="en-US" w:eastAsia="zh-CN"/>
        </w:rPr>
      </w:pPr>
      <w:bookmarkStart w:id="28" w:name="_Toc15712_WPSOffice_Level2"/>
      <w:bookmarkStart w:id="29" w:name="_Toc19426_WPSOffice_Level2"/>
      <w:bookmarkStart w:id="30" w:name="_Toc28918_WPSOffice_Level2"/>
      <w:r>
        <w:rPr>
          <w:rFonts w:hint="eastAsia"/>
          <w:lang w:val="en-US" w:eastAsia="zh-CN"/>
        </w:rPr>
        <w:t>1.2   SolidWorks软件简介</w:t>
      </w:r>
      <w:bookmarkEnd w:id="28"/>
      <w:bookmarkEnd w:id="29"/>
      <w:bookmarkEnd w:id="30"/>
    </w:p>
    <w:p>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480" w:firstLineChars="200"/>
        <w:jc w:val="both"/>
        <w:textAlignment w:val="auto"/>
        <w:outlineLvl w:val="9"/>
        <w:rPr>
          <w:rFonts w:ascii="宋体" w:hAnsi="宋体" w:cs="宋体" w:hint="eastAsia"/>
          <w:b w:val="0"/>
          <w:bCs w:val="0"/>
          <w:color w:val="000000"/>
          <w:kern w:val="0"/>
          <w:sz w:val="24"/>
        </w:rPr>
        <w:sectPr>
          <w:headerReference w:type="default" r:id="rId16"/>
          <w:footerReference w:type="default" r:id="rId17"/>
          <w:pgSz w:w="11906" w:h="16838"/>
          <w:pgMar w:top="1440" w:right="1800" w:bottom="1440" w:left="1800" w:header="708" w:footer="708" w:gutter="0"/>
          <w:pgNumType w:start="1"/>
          <w:cols w:num="1" w:space="708"/>
          <w:docGrid w:linePitch="360" w:charSpace="0"/>
        </w:sectPr>
      </w:pPr>
      <w:r>
        <w:rPr>
          <w:rFonts w:ascii="宋体" w:eastAsia="宋体" w:hAnsi="宋体" w:cs="宋体" w:hint="eastAsia"/>
          <w:b w:val="0"/>
          <w:bCs w:val="0"/>
          <w:color w:val="000000"/>
          <w:kern w:val="0"/>
          <w:sz w:val="24"/>
          <w:szCs w:val="24"/>
          <w:lang w:val="en-US" w:eastAsia="zh-CN"/>
        </w:rPr>
        <w:t>设计是现代生活中的一种重要的创造活动，是人类创造物质文明和社会财富的基本活动之一。随着科学技术以及生产力的不断发展，越来越多的设计软件应用而生，如3D Max、Solid works、PR/E、UG等等。</w:t>
      </w:r>
    </w:p>
    <w:p>
      <w:pPr>
        <w:keepNext w:val="0"/>
        <w:keepLines w:val="0"/>
        <w:pageBreakBefore w:val="0"/>
        <w:widowControl/>
        <w:kinsoku/>
        <w:wordWrap/>
        <w:overflowPunct/>
        <w:topLinePunct w:val="0"/>
        <w:autoSpaceDE/>
        <w:autoSpaceDN/>
        <w:bidi w:val="0"/>
        <w:adjustRightInd w:val="0"/>
        <w:snapToGrid w:val="0"/>
        <w:spacing w:beforeLines="0" w:after="0" w:afterLines="0" w:line="360" w:lineRule="auto"/>
        <w:ind w:firstLine="480" w:firstLineChars="200"/>
        <w:jc w:val="left"/>
        <w:textAlignment w:val="auto"/>
        <w:rPr>
          <w:rFonts w:ascii="宋体" w:hAnsi="宋体" w:cs="宋体" w:hint="eastAsia"/>
          <w:i w:val="0"/>
          <w:caps w:val="0"/>
          <w:color w:val="000000"/>
          <w:spacing w:val="0"/>
          <w:kern w:val="0"/>
          <w:sz w:val="24"/>
          <w:shd w:val="clear" w:color="auto" w:fill="FFFFFF"/>
        </w:rPr>
      </w:pPr>
      <w:r>
        <w:rPr>
          <w:rFonts w:ascii="宋体" w:eastAsia="宋体" w:hAnsi="宋体" w:cs="宋体" w:hint="eastAsia"/>
          <w:kern w:val="0"/>
          <w:sz w:val="24"/>
          <w:szCs w:val="22"/>
        </w:rPr>
        <w:t>SolidWorks软件是世界上第一个基于Windows开发的三维CAD系统，</w:t>
      </w:r>
      <w:r>
        <w:rPr>
          <w:rFonts w:ascii="宋体" w:hAnsi="宋体" w:cs="宋体" w:hint="eastAsia"/>
          <w:kern w:val="0"/>
          <w:sz w:val="24"/>
          <w:szCs w:val="22"/>
          <w:lang w:eastAsia="zh-CN"/>
        </w:rPr>
        <w:t>与其它三维</w:t>
      </w:r>
      <w:r>
        <w:rPr>
          <w:rFonts w:ascii="宋体" w:eastAsia="宋体" w:hAnsi="宋体" w:cs="宋体" w:hint="eastAsia"/>
          <w:kern w:val="0"/>
          <w:sz w:val="24"/>
          <w:szCs w:val="22"/>
        </w:rPr>
        <w:t>绘图软件</w:t>
      </w:r>
      <w:r>
        <w:rPr>
          <w:rFonts w:ascii="宋体" w:hAnsi="宋体" w:cs="宋体" w:hint="eastAsia"/>
          <w:kern w:val="0"/>
          <w:sz w:val="24"/>
          <w:szCs w:val="22"/>
          <w:lang w:eastAsia="zh-CN"/>
        </w:rPr>
        <w:t>相比</w:t>
      </w:r>
      <w:r>
        <w:rPr>
          <w:rFonts w:ascii="宋体" w:eastAsia="宋体" w:hAnsi="宋体" w:cs="宋体" w:hint="eastAsia"/>
          <w:kern w:val="0"/>
          <w:sz w:val="24"/>
          <w:szCs w:val="22"/>
        </w:rPr>
        <w:t>，</w:t>
      </w:r>
      <w:r>
        <w:rPr>
          <w:rFonts w:ascii="宋体" w:eastAsia="宋体" w:hAnsi="宋体" w:cs="宋体" w:hint="eastAsia"/>
          <w:i w:val="0"/>
          <w:caps w:val="0"/>
          <w:color w:val="000000"/>
          <w:spacing w:val="0"/>
          <w:kern w:val="0"/>
          <w:sz w:val="24"/>
          <w:szCs w:val="24"/>
          <w:shd w:val="clear" w:color="auto" w:fill="FFFFFF"/>
          <w:lang w:val="en-US" w:eastAsia="zh-CN"/>
        </w:rPr>
        <w:t>Solid works</w:t>
      </w:r>
      <w:r>
        <w:rPr>
          <w:rFonts w:ascii="宋体" w:hAnsi="宋体" w:cs="宋体" w:hint="eastAsia"/>
          <w:i w:val="0"/>
          <w:caps w:val="0"/>
          <w:color w:val="000000"/>
          <w:spacing w:val="0"/>
          <w:kern w:val="0"/>
          <w:sz w:val="24"/>
          <w:szCs w:val="24"/>
          <w:shd w:val="clear" w:color="auto" w:fill="FFFFFF"/>
          <w:lang w:val="en-US" w:eastAsia="zh-CN"/>
        </w:rPr>
        <w:t>软件具有操作简单易学的特点，主要</w:t>
      </w:r>
      <w:r>
        <w:rPr>
          <w:rFonts w:ascii="宋体" w:eastAsia="宋体" w:hAnsi="宋体" w:cs="宋体" w:hint="eastAsia"/>
          <w:i w:val="0"/>
          <w:caps w:val="0"/>
          <w:color w:val="000000"/>
          <w:spacing w:val="0"/>
          <w:kern w:val="0"/>
          <w:sz w:val="24"/>
          <w:szCs w:val="24"/>
          <w:shd w:val="clear" w:color="auto" w:fill="FFFFFF"/>
          <w:lang w:val="en-US" w:eastAsia="zh-CN"/>
        </w:rPr>
        <w:t>功能</w:t>
      </w:r>
      <w:r>
        <w:rPr>
          <w:rFonts w:ascii="宋体" w:hAnsi="宋体" w:cs="宋体" w:hint="eastAsia"/>
          <w:i w:val="0"/>
          <w:caps w:val="0"/>
          <w:color w:val="000000"/>
          <w:spacing w:val="0"/>
          <w:kern w:val="0"/>
          <w:sz w:val="24"/>
          <w:szCs w:val="24"/>
          <w:shd w:val="clear" w:color="auto" w:fill="FFFFFF"/>
          <w:lang w:val="en-US" w:eastAsia="zh-CN"/>
        </w:rPr>
        <w:t>模块有</w:t>
      </w:r>
      <w:r>
        <w:rPr>
          <w:rFonts w:ascii="宋体" w:eastAsia="宋体" w:hAnsi="宋体" w:cs="宋体" w:hint="eastAsia"/>
          <w:i w:val="0"/>
          <w:caps w:val="0"/>
          <w:color w:val="000000"/>
          <w:spacing w:val="0"/>
          <w:kern w:val="0"/>
          <w:sz w:val="24"/>
          <w:szCs w:val="24"/>
          <w:shd w:val="clear" w:color="auto" w:fill="FFFFFF"/>
          <w:lang w:val="en-US" w:eastAsia="zh-CN"/>
        </w:rPr>
        <w:t>利用草绘图生成3D零件图，由3D零件图生成装配图及2D工程图</w:t>
      </w:r>
      <w:r>
        <w:rPr>
          <w:rFonts w:ascii="宋体" w:hAnsi="宋体" w:cs="宋体" w:hint="eastAsia"/>
          <w:i w:val="0"/>
          <w:caps w:val="0"/>
          <w:color w:val="000000"/>
          <w:spacing w:val="0"/>
          <w:kern w:val="0"/>
          <w:sz w:val="24"/>
          <w:szCs w:val="24"/>
          <w:shd w:val="clear" w:color="auto" w:fill="FFFFFF"/>
          <w:lang w:val="en-US" w:eastAsia="zh-CN"/>
        </w:rPr>
        <w:t>等，</w:t>
      </w:r>
      <w:r>
        <w:rPr>
          <w:rFonts w:ascii="宋体" w:eastAsia="宋体" w:hAnsi="宋体" w:cs="宋体" w:hint="eastAsia"/>
          <w:i w:val="0"/>
          <w:caps w:val="0"/>
          <w:color w:val="000000"/>
          <w:spacing w:val="0"/>
          <w:kern w:val="0"/>
          <w:sz w:val="24"/>
          <w:szCs w:val="24"/>
          <w:shd w:val="clear" w:color="auto" w:fill="FFFFFF"/>
          <w:lang w:val="en-US" w:eastAsia="zh-CN"/>
        </w:rPr>
        <w:t>以其实用性强、易于掌握的特点</w:t>
      </w:r>
      <w:r>
        <w:rPr>
          <w:rFonts w:ascii="宋体" w:hAnsi="宋体" w:cs="宋体" w:hint="eastAsia"/>
          <w:i w:val="0"/>
          <w:caps w:val="0"/>
          <w:color w:val="000000"/>
          <w:spacing w:val="0"/>
          <w:kern w:val="0"/>
          <w:sz w:val="24"/>
          <w:szCs w:val="24"/>
          <w:shd w:val="clear" w:color="auto" w:fill="FFFFFF"/>
          <w:lang w:val="en-US" w:eastAsia="zh-CN"/>
        </w:rPr>
        <w:t>被</w:t>
      </w:r>
      <w:r>
        <w:rPr>
          <w:rFonts w:ascii="宋体" w:eastAsia="宋体" w:hAnsi="宋体" w:cs="宋体" w:hint="eastAsia"/>
          <w:i w:val="0"/>
          <w:caps w:val="0"/>
          <w:color w:val="000000"/>
          <w:spacing w:val="0"/>
          <w:kern w:val="0"/>
          <w:sz w:val="24"/>
          <w:szCs w:val="24"/>
          <w:shd w:val="clear" w:color="auto" w:fill="FFFFFF"/>
          <w:lang w:val="en-US" w:eastAsia="zh-CN"/>
        </w:rPr>
        <w:t>广泛应用</w:t>
      </w:r>
      <w:r>
        <w:rPr>
          <w:rFonts w:ascii="宋体" w:hAnsi="宋体" w:cs="宋体" w:hint="eastAsia"/>
          <w:i w:val="0"/>
          <w:caps w:val="0"/>
          <w:color w:val="000000"/>
          <w:spacing w:val="0"/>
          <w:kern w:val="0"/>
          <w:sz w:val="24"/>
          <w:szCs w:val="24"/>
          <w:shd w:val="clear" w:color="auto" w:fill="FFFFFF"/>
          <w:lang w:val="en-US" w:eastAsia="zh-CN"/>
        </w:rPr>
        <w:t>于</w:t>
      </w:r>
      <w:r>
        <w:rPr>
          <w:rFonts w:ascii="宋体" w:eastAsia="宋体" w:hAnsi="宋体" w:cs="宋体" w:hint="eastAsia"/>
          <w:i w:val="0"/>
          <w:caps w:val="0"/>
          <w:color w:val="000000"/>
          <w:spacing w:val="0"/>
          <w:kern w:val="0"/>
          <w:sz w:val="24"/>
          <w:szCs w:val="24"/>
          <w:shd w:val="clear" w:color="auto" w:fill="FFFFFF"/>
          <w:lang w:val="en-US" w:eastAsia="zh-CN"/>
        </w:rPr>
        <w:t>产品开发</w:t>
      </w:r>
      <w:r>
        <w:rPr>
          <w:rFonts w:ascii="宋体" w:hAnsi="宋体" w:cs="宋体" w:hint="eastAsia"/>
          <w:i w:val="0"/>
          <w:caps w:val="0"/>
          <w:color w:val="000000"/>
          <w:spacing w:val="0"/>
          <w:kern w:val="0"/>
          <w:sz w:val="24"/>
          <w:szCs w:val="24"/>
          <w:shd w:val="clear" w:color="auto" w:fill="FFFFFF"/>
          <w:lang w:val="en-US" w:eastAsia="zh-CN"/>
        </w:rPr>
        <w:t>和</w:t>
      </w:r>
      <w:r>
        <w:rPr>
          <w:rFonts w:ascii="宋体" w:eastAsia="宋体" w:hAnsi="宋体" w:cs="宋体" w:hint="eastAsia"/>
          <w:i w:val="0"/>
          <w:caps w:val="0"/>
          <w:color w:val="000000"/>
          <w:spacing w:val="0"/>
          <w:kern w:val="0"/>
          <w:sz w:val="24"/>
          <w:szCs w:val="24"/>
          <w:shd w:val="clear" w:color="auto" w:fill="FFFFFF"/>
          <w:lang w:val="en-US" w:eastAsia="zh-CN"/>
        </w:rPr>
        <w:t>设计</w:t>
      </w:r>
      <w:r>
        <w:rPr>
          <w:rFonts w:ascii="宋体" w:hAnsi="宋体" w:cs="宋体" w:hint="eastAsia"/>
          <w:i w:val="0"/>
          <w:caps w:val="0"/>
          <w:color w:val="000000"/>
          <w:spacing w:val="0"/>
          <w:kern w:val="0"/>
          <w:sz w:val="24"/>
          <w:szCs w:val="24"/>
          <w:shd w:val="clear" w:color="auto" w:fill="FFFFFF"/>
          <w:lang w:val="en-US" w:eastAsia="zh-CN"/>
        </w:rPr>
        <w:t>等多个</w:t>
      </w:r>
      <w:r>
        <w:rPr>
          <w:rFonts w:ascii="宋体" w:eastAsia="宋体" w:hAnsi="宋体" w:cs="宋体" w:hint="eastAsia"/>
          <w:i w:val="0"/>
          <w:caps w:val="0"/>
          <w:color w:val="000000"/>
          <w:spacing w:val="0"/>
          <w:kern w:val="0"/>
          <w:sz w:val="24"/>
          <w:szCs w:val="24"/>
          <w:shd w:val="clear" w:color="auto" w:fill="FFFFFF"/>
          <w:lang w:val="en-US" w:eastAsia="zh-CN"/>
        </w:rPr>
        <w:t>方面</w:t>
      </w:r>
      <w:r>
        <w:rPr>
          <w:rFonts w:ascii="宋体" w:hAnsi="宋体" w:cs="宋体" w:hint="eastAsia"/>
          <w:i w:val="0"/>
          <w:caps w:val="0"/>
          <w:color w:val="000000"/>
          <w:spacing w:val="0"/>
          <w:kern w:val="0"/>
          <w:sz w:val="24"/>
          <w:szCs w:val="24"/>
          <w:shd w:val="clear" w:color="auto" w:fill="FFFFFF"/>
          <w:lang w:val="en-US" w:eastAsia="zh-CN"/>
        </w:rPr>
        <w:t>，</w:t>
      </w:r>
      <w:r>
        <w:rPr>
          <w:rFonts w:ascii="宋体" w:eastAsia="宋体" w:hAnsi="宋体" w:cs="宋体" w:hint="eastAsia"/>
          <w:i w:val="0"/>
          <w:caps w:val="0"/>
          <w:color w:val="000000"/>
          <w:spacing w:val="0"/>
          <w:kern w:val="0"/>
          <w:sz w:val="24"/>
          <w:szCs w:val="24"/>
          <w:shd w:val="clear" w:color="auto" w:fill="FFFFFF"/>
          <w:lang w:val="en-US" w:eastAsia="zh-CN"/>
        </w:rPr>
        <w:t>是目前国内外最流行的3D工程软件之一</w:t>
      </w:r>
      <w:r>
        <w:rPr>
          <w:rFonts w:ascii="宋体" w:hAnsi="宋体" w:cs="宋体" w:hint="eastAsia"/>
          <w:i w:val="0"/>
          <w:caps w:val="0"/>
          <w:color w:val="000000"/>
          <w:spacing w:val="0"/>
          <w:kern w:val="0"/>
          <w:sz w:val="24"/>
          <w:szCs w:val="24"/>
          <w:shd w:val="clear" w:color="auto" w:fill="FFFFFF"/>
          <w:lang w:val="en-US" w:eastAsia="zh-CN"/>
        </w:rPr>
        <w:t>。</w:t>
      </w:r>
    </w:p>
    <w:p>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480" w:firstLineChars="200"/>
        <w:jc w:val="both"/>
        <w:textAlignment w:val="auto"/>
        <w:outlineLvl w:val="9"/>
        <w:rPr>
          <w:rFonts w:ascii="宋体" w:hAnsi="宋体" w:cs="宋体" w:hint="eastAsia"/>
          <w:kern w:val="0"/>
          <w:sz w:val="24"/>
          <w:lang w:bidi="ar"/>
        </w:rPr>
      </w:pPr>
      <w:r>
        <w:rPr>
          <w:rFonts w:ascii="宋体" w:eastAsia="宋体" w:hAnsi="宋体" w:cs="宋体" w:hint="eastAsia"/>
          <w:b w:val="0"/>
          <w:bCs w:val="0"/>
          <w:i w:val="0"/>
          <w:caps w:val="0"/>
          <w:color w:val="000000"/>
          <w:spacing w:val="0"/>
          <w:kern w:val="0"/>
          <w:sz w:val="24"/>
          <w:szCs w:val="24"/>
          <w:shd w:val="clear" w:color="auto" w:fill="FFFFFF"/>
          <w:lang w:val="en-US" w:eastAsia="zh-CN"/>
        </w:rPr>
        <w:t>本文主要论述运用</w:t>
      </w:r>
      <w:r>
        <w:rPr>
          <w:rFonts w:ascii="宋体" w:eastAsia="宋体" w:hAnsi="宋体" w:cs="宋体" w:hint="eastAsia"/>
          <w:b w:val="0"/>
          <w:bCs w:val="0"/>
          <w:i w:val="0"/>
          <w:caps w:val="0"/>
          <w:color w:val="000000"/>
          <w:spacing w:val="0"/>
          <w:kern w:val="0"/>
          <w:sz w:val="24"/>
          <w:szCs w:val="24"/>
          <w:u w:val="none"/>
          <w:shd w:val="clear" w:color="auto" w:fill="FFFFFF"/>
          <w:lang w:val="en-US" w:eastAsia="zh-CN"/>
        </w:rPr>
        <w:t>SolidWorks2012软件建立曲柄摇杆机构各构件三维模型及其虚拟装配和运动</w:t>
      </w:r>
      <w:r>
        <w:rPr>
          <w:rFonts w:ascii="宋体" w:hAnsi="宋体" w:cs="宋体" w:hint="eastAsia"/>
          <w:b w:val="0"/>
          <w:bCs w:val="0"/>
          <w:i w:val="0"/>
          <w:caps w:val="0"/>
          <w:color w:val="000000"/>
          <w:spacing w:val="0"/>
          <w:kern w:val="0"/>
          <w:sz w:val="24"/>
          <w:szCs w:val="24"/>
          <w:u w:val="none"/>
          <w:shd w:val="clear" w:color="auto" w:fill="FFFFFF"/>
          <w:lang w:val="en-US" w:eastAsia="zh-CN"/>
        </w:rPr>
        <w:t>动画</w:t>
      </w:r>
      <w:r>
        <w:rPr>
          <w:rFonts w:ascii="宋体" w:eastAsia="宋体" w:hAnsi="宋体" w:cs="宋体" w:hint="eastAsia"/>
          <w:b w:val="0"/>
          <w:bCs w:val="0"/>
          <w:i w:val="0"/>
          <w:caps w:val="0"/>
          <w:color w:val="000000"/>
          <w:spacing w:val="0"/>
          <w:kern w:val="0"/>
          <w:sz w:val="24"/>
          <w:szCs w:val="24"/>
          <w:u w:val="none"/>
          <w:shd w:val="clear" w:color="auto" w:fill="FFFFFF"/>
          <w:lang w:val="en-US" w:eastAsia="zh-CN"/>
        </w:rPr>
        <w:t>仿真的过程。</w:t>
      </w:r>
    </w:p>
    <w:p>
      <w:pPr>
        <w:pStyle w:val="Heading1"/>
        <w:bidi w:val="0"/>
        <w:rPr>
          <w:rFonts w:hint="eastAsia"/>
          <w:lang w:val="en-US" w:eastAsia="zh-CN"/>
        </w:rPr>
      </w:pPr>
      <w:bookmarkStart w:id="31" w:name="_Toc30598_WPSOffice_Level1"/>
      <w:bookmarkStart w:id="32" w:name="_Toc17062_WPSOffice_Level1"/>
      <w:bookmarkStart w:id="33" w:name="_Toc8648_WPSOffice_Level1"/>
      <w:r>
        <w:rPr>
          <w:rFonts w:hint="eastAsia"/>
          <w:lang w:val="en-US" w:eastAsia="zh-CN"/>
        </w:rPr>
        <w:t>2  设计思路</w:t>
      </w:r>
      <w:bookmarkEnd w:id="31"/>
      <w:bookmarkEnd w:id="32"/>
      <w:bookmarkEnd w:id="33"/>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0" w:afterLines="0" w:afterAutospacing="0" w:line="360" w:lineRule="auto"/>
        <w:ind w:firstLine="480" w:firstLineChars="200"/>
        <w:jc w:val="left"/>
        <w:textAlignment w:val="auto"/>
        <w:rPr>
          <w:rFonts w:ascii="宋体" w:hAnsi="宋体" w:cs="宋体" w:hint="eastAsia"/>
          <w:b w:val="0"/>
          <w:bCs w:val="0"/>
          <w:kern w:val="0"/>
          <w:sz w:val="24"/>
        </w:rPr>
      </w:pPr>
      <w:r>
        <w:rPr>
          <w:rFonts w:ascii="宋体" w:eastAsia="宋体" w:hAnsi="宋体" w:cs="宋体" w:hint="eastAsia"/>
          <w:b w:val="0"/>
          <w:bCs w:val="0"/>
          <w:kern w:val="0"/>
          <w:sz w:val="24"/>
          <w:szCs w:val="24"/>
          <w:lang w:val="en-US" w:eastAsia="zh-CN"/>
        </w:rPr>
        <w:t>利用SolidWorks 2012 实现对偏置曲柄滑块机构各个构件的三维建模、虚拟装配以及运动仿真，设计要求和设计思路如下。</w:t>
      </w:r>
    </w:p>
    <w:p>
      <w:pPr>
        <w:pStyle w:val="Heading2"/>
        <w:bidi w:val="0"/>
        <w:rPr>
          <w:rFonts w:hint="eastAsia"/>
          <w:lang w:val="en-US" w:eastAsia="zh-CN"/>
        </w:rPr>
      </w:pPr>
      <w:bookmarkStart w:id="34" w:name="_Toc13756_WPSOffice_Level2"/>
      <w:bookmarkStart w:id="35" w:name="_Toc20684_WPSOffice_Level2"/>
      <w:bookmarkStart w:id="36" w:name="_Toc18641_WPSOffice_Level2"/>
      <w:r>
        <w:rPr>
          <w:rFonts w:hint="eastAsia"/>
          <w:lang w:val="en-US" w:eastAsia="zh-CN"/>
        </w:rPr>
        <w:t>2.1  设计要求</w:t>
      </w:r>
      <w:bookmarkEnd w:id="34"/>
      <w:bookmarkEnd w:id="35"/>
      <w:bookmarkEnd w:id="36"/>
    </w:p>
    <w:p>
      <w:pPr>
        <w:keepNext w:val="0"/>
        <w:keepLines w:val="0"/>
        <w:pageBreakBefore w:val="0"/>
        <w:widowControl/>
        <w:numPr>
          <w:ilvl w:val="0"/>
          <w:numId w:val="0"/>
        </w:numPr>
        <w:kinsoku/>
        <w:wordWrap/>
        <w:overflowPunct/>
        <w:topLinePunct w:val="0"/>
        <w:autoSpaceDE/>
        <w:autoSpaceDN/>
        <w:bidi w:val="0"/>
        <w:adjustRightInd w:val="0"/>
        <w:snapToGrid w:val="0"/>
        <w:spacing w:beforeLines="0" w:beforeAutospacing="0" w:after="0" w:afterLines="0" w:afterAutospacing="0" w:line="360" w:lineRule="auto"/>
        <w:ind w:firstLine="480" w:firstLineChars="200"/>
        <w:jc w:val="left"/>
        <w:textAlignment w:val="auto"/>
        <w:rPr>
          <w:rFonts w:ascii="宋体" w:hAnsi="宋体" w:cs="宋体" w:hint="eastAsia"/>
          <w:kern w:val="0"/>
          <w:sz w:val="24"/>
        </w:rPr>
      </w:pPr>
      <w:r>
        <w:rPr>
          <w:rFonts w:ascii="宋体" w:eastAsia="宋体" w:hAnsi="宋体" w:cs="宋体" w:hint="eastAsia"/>
          <w:b w:val="0"/>
          <w:bCs w:val="0"/>
          <w:kern w:val="0"/>
          <w:sz w:val="24"/>
          <w:szCs w:val="24"/>
          <w:lang w:val="en-US" w:eastAsia="zh-CN"/>
        </w:rPr>
        <w:t>（1）尺寸要求：</w:t>
      </w:r>
      <w:r>
        <w:rPr>
          <w:rFonts w:ascii="宋体" w:eastAsia="宋体" w:hAnsi="宋体" w:cs="宋体" w:hint="eastAsia"/>
          <w:kern w:val="0"/>
          <w:sz w:val="24"/>
          <w:szCs w:val="24"/>
          <w:lang w:val="en-US" w:eastAsia="zh-CN"/>
        </w:rPr>
        <w:t>曲柄长21.5mm、宽为5mm、高为5mm；滑块：长为20mm、宽为10mm、高为5mm；连杆长46.5mm、宽为5mm、高为5mm；机架长120mm、宽分别为10mm、50mm、高分别为40mm、10mm；偏心距e为20mm。</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beforeAutospacing="0" w:after="0" w:afterLines="0" w:afterAutospacing="0" w:line="360" w:lineRule="auto"/>
        <w:ind w:firstLine="480" w:firstLineChars="200"/>
        <w:jc w:val="left"/>
        <w:textAlignment w:val="auto"/>
        <w:rPr>
          <w:rFonts w:ascii="宋体" w:hAnsi="宋体" w:cs="宋体" w:hint="eastAsia"/>
          <w:kern w:val="0"/>
          <w:sz w:val="24"/>
        </w:rPr>
      </w:pPr>
      <w:r>
        <w:rPr>
          <w:rFonts w:ascii="宋体" w:eastAsia="宋体" w:hAnsi="宋体" w:cs="宋体" w:hint="eastAsia"/>
          <w:kern w:val="0"/>
          <w:sz w:val="24"/>
          <w:szCs w:val="24"/>
          <w:lang w:val="en-US" w:eastAsia="zh-CN"/>
        </w:rPr>
        <w:t>（2）软件要求： SolidWorks 2012。</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beforeAutospacing="0" w:after="0" w:afterLines="0" w:afterAutospacing="0" w:line="360" w:lineRule="auto"/>
        <w:ind w:firstLine="480" w:firstLineChars="200"/>
        <w:jc w:val="left"/>
        <w:textAlignment w:val="auto"/>
        <w:rPr>
          <w:rFonts w:ascii="宋体" w:hAnsi="宋体" w:cs="宋体" w:hint="eastAsia"/>
          <w:kern w:val="0"/>
          <w:sz w:val="24"/>
        </w:rPr>
      </w:pPr>
      <w:r>
        <w:rPr>
          <w:rFonts w:ascii="宋体" w:eastAsia="宋体" w:hAnsi="宋体" w:cs="宋体" w:hint="eastAsia"/>
          <w:kern w:val="0"/>
          <w:sz w:val="24"/>
          <w:szCs w:val="24"/>
          <w:lang w:val="en-US" w:eastAsia="zh-CN"/>
        </w:rPr>
        <w:t>（3）任务要求：完成对偏置曲柄滑块机构各个构件的三维建模、虚拟装配和运动动画仿真。</w:t>
      </w:r>
    </w:p>
    <w:p>
      <w:pPr>
        <w:pStyle w:val="Heading2"/>
        <w:bidi w:val="0"/>
        <w:rPr>
          <w:rFonts w:hint="eastAsia"/>
          <w:lang w:val="en-US" w:eastAsia="zh-CN"/>
        </w:rPr>
      </w:pPr>
      <w:bookmarkStart w:id="37" w:name="_Toc7599_WPSOffice_Level2"/>
      <w:bookmarkStart w:id="38" w:name="_Toc11870_WPSOffice_Level2"/>
      <w:bookmarkStart w:id="39" w:name="_Toc17917_WPSOffice_Level2"/>
      <w:r>
        <w:rPr>
          <w:rFonts w:hint="eastAsia"/>
          <w:lang w:val="en-US" w:eastAsia="zh-CN"/>
        </w:rPr>
        <w:t>2.2  设计思路</w:t>
      </w:r>
      <w:bookmarkEnd w:id="37"/>
      <w:bookmarkEnd w:id="38"/>
      <w:bookmarkEnd w:id="39"/>
    </w:p>
    <w:p>
      <w:pPr>
        <w:keepNext w:val="0"/>
        <w:keepLines w:val="0"/>
        <w:pageBreakBefore w:val="0"/>
        <w:widowControl/>
        <w:kinsoku/>
        <w:wordWrap/>
        <w:overflowPunct/>
        <w:topLinePunct w:val="0"/>
        <w:autoSpaceDE/>
        <w:autoSpaceDN/>
        <w:bidi w:val="0"/>
        <w:adjustRightInd w:val="0"/>
        <w:snapToGrid w:val="0"/>
        <w:spacing w:beforeLines="0" w:after="0" w:afterLines="0" w:line="360" w:lineRule="auto"/>
        <w:ind w:firstLine="480" w:firstLineChars="200"/>
        <w:jc w:val="left"/>
        <w:textAlignment w:val="auto"/>
        <w:rPr>
          <w:rFonts w:ascii="宋体" w:hAnsi="宋体" w:cs="宋体" w:hint="eastAsia"/>
          <w:kern w:val="0"/>
          <w:sz w:val="24"/>
          <w:szCs w:val="22"/>
        </w:rPr>
      </w:pPr>
      <w:r>
        <w:rPr>
          <w:rFonts w:ascii="宋体" w:eastAsia="宋体" w:hAnsi="宋体" w:cs="宋体" w:hint="eastAsia"/>
          <w:kern w:val="0"/>
          <w:sz w:val="24"/>
          <w:szCs w:val="22"/>
          <w:lang w:eastAsia="zh-CN"/>
        </w:rPr>
        <w:t>按照设计要求，确定出本设计的设计思路为：</w:t>
      </w:r>
    </w:p>
    <w:p>
      <w:pPr>
        <w:keepNext w:val="0"/>
        <w:keepLines w:val="0"/>
        <w:pageBreakBefore w:val="0"/>
        <w:widowControl/>
        <w:kinsoku/>
        <w:wordWrap/>
        <w:overflowPunct/>
        <w:topLinePunct w:val="0"/>
        <w:autoSpaceDE/>
        <w:autoSpaceDN/>
        <w:bidi w:val="0"/>
        <w:adjustRightInd w:val="0"/>
        <w:snapToGrid w:val="0"/>
        <w:spacing w:beforeLines="0" w:after="0" w:afterLines="0" w:line="360" w:lineRule="auto"/>
        <w:ind w:firstLine="480" w:firstLineChars="200"/>
        <w:jc w:val="left"/>
        <w:textAlignment w:val="auto"/>
        <w:rPr>
          <w:rFonts w:ascii="宋体" w:hAnsi="宋体" w:cs="宋体" w:hint="eastAsia"/>
          <w:kern w:val="0"/>
          <w:sz w:val="24"/>
          <w:szCs w:val="22"/>
        </w:rPr>
      </w:pPr>
      <w:r>
        <w:rPr>
          <w:rFonts w:ascii="宋体" w:eastAsia="宋体" w:hAnsi="宋体" w:cs="宋体" w:hint="eastAsia"/>
          <w:kern w:val="0"/>
          <w:sz w:val="24"/>
          <w:szCs w:val="22"/>
          <w:lang w:eastAsia="zh-CN"/>
        </w:rPr>
        <w:t>（</w:t>
      </w:r>
      <w:r>
        <w:rPr>
          <w:rFonts w:ascii="宋体" w:eastAsia="宋体" w:hAnsi="宋体" w:cs="宋体" w:hint="eastAsia"/>
          <w:kern w:val="0"/>
          <w:sz w:val="24"/>
          <w:szCs w:val="22"/>
          <w:lang w:val="en-US" w:eastAsia="zh-CN"/>
        </w:rPr>
        <w:t>1</w:t>
      </w:r>
      <w:r>
        <w:rPr>
          <w:rFonts w:ascii="宋体" w:eastAsia="宋体" w:hAnsi="宋体" w:cs="宋体" w:hint="eastAsia"/>
          <w:kern w:val="0"/>
          <w:sz w:val="24"/>
          <w:szCs w:val="22"/>
          <w:lang w:eastAsia="zh-CN"/>
        </w:rPr>
        <w:t>）运用</w:t>
      </w:r>
      <w:r>
        <w:rPr>
          <w:rFonts w:ascii="宋体" w:eastAsia="宋体" w:hAnsi="宋体" w:cs="宋体" w:hint="eastAsia"/>
          <w:kern w:val="0"/>
          <w:sz w:val="24"/>
          <w:szCs w:val="22"/>
          <w:lang w:val="en-US" w:eastAsia="zh-CN"/>
        </w:rPr>
        <w:t>SolidWorks软件创建偏置曲柄滑块机构各个构件的三维模型。</w:t>
      </w:r>
    </w:p>
    <w:p>
      <w:pPr>
        <w:keepNext w:val="0"/>
        <w:keepLines w:val="0"/>
        <w:pageBreakBefore w:val="0"/>
        <w:widowControl/>
        <w:kinsoku/>
        <w:wordWrap/>
        <w:overflowPunct/>
        <w:topLinePunct w:val="0"/>
        <w:autoSpaceDE/>
        <w:autoSpaceDN/>
        <w:bidi w:val="0"/>
        <w:adjustRightInd w:val="0"/>
        <w:snapToGrid w:val="0"/>
        <w:spacing w:beforeLines="0" w:after="0" w:afterLines="0" w:line="360" w:lineRule="auto"/>
        <w:ind w:firstLine="480" w:firstLineChars="200"/>
        <w:jc w:val="left"/>
        <w:textAlignment w:val="auto"/>
        <w:rPr>
          <w:rFonts w:ascii="宋体" w:hAnsi="宋体" w:cs="宋体" w:hint="eastAsia"/>
          <w:kern w:val="0"/>
          <w:sz w:val="24"/>
          <w:szCs w:val="22"/>
        </w:rPr>
      </w:pPr>
      <w:r>
        <w:rPr>
          <w:rFonts w:ascii="宋体" w:eastAsia="宋体" w:hAnsi="宋体" w:cs="宋体" w:hint="eastAsia"/>
          <w:kern w:val="0"/>
          <w:sz w:val="24"/>
          <w:szCs w:val="22"/>
          <w:lang w:val="en-US" w:eastAsia="zh-CN"/>
        </w:rPr>
        <w:t>（2）各个构件三维模型建立完成后，运用SolidWorks2012的装配模块对各构件进行虚拟装配。</w:t>
      </w:r>
    </w:p>
    <w:p>
      <w:pPr>
        <w:keepNext w:val="0"/>
        <w:keepLines w:val="0"/>
        <w:pageBreakBefore w:val="0"/>
        <w:widowControl/>
        <w:kinsoku/>
        <w:wordWrap/>
        <w:overflowPunct/>
        <w:topLinePunct w:val="0"/>
        <w:autoSpaceDE/>
        <w:autoSpaceDN/>
        <w:bidi w:val="0"/>
        <w:adjustRightInd w:val="0"/>
        <w:snapToGrid w:val="0"/>
        <w:spacing w:beforeLines="0" w:after="0" w:afterLines="0" w:line="360" w:lineRule="auto"/>
        <w:ind w:firstLine="480" w:firstLineChars="200"/>
        <w:jc w:val="left"/>
        <w:textAlignment w:val="auto"/>
        <w:rPr>
          <w:rFonts w:ascii="宋体" w:hAnsi="宋体" w:cs="宋体" w:hint="eastAsia"/>
          <w:kern w:val="0"/>
          <w:sz w:val="24"/>
          <w:szCs w:val="22"/>
        </w:rPr>
      </w:pPr>
      <w:r>
        <w:rPr>
          <w:rFonts w:ascii="宋体" w:eastAsia="宋体" w:hAnsi="宋体" w:cs="宋体" w:hint="eastAsia"/>
          <w:kern w:val="0"/>
          <w:sz w:val="24"/>
          <w:szCs w:val="22"/>
          <w:lang w:val="en-US" w:eastAsia="zh-CN"/>
        </w:rPr>
        <w:t>（3）装配完成后，利用SolidWorks2012软件的的运动算例进行运动动画仿真。</w:t>
      </w:r>
    </w:p>
    <w:p>
      <w:pPr>
        <w:keepNext w:val="0"/>
        <w:keepLines w:val="0"/>
        <w:pageBreakBefore w:val="0"/>
        <w:widowControl/>
        <w:kinsoku/>
        <w:wordWrap/>
        <w:overflowPunct/>
        <w:topLinePunct w:val="0"/>
        <w:autoSpaceDE/>
        <w:autoSpaceDN/>
        <w:bidi w:val="0"/>
        <w:adjustRightInd w:val="0"/>
        <w:snapToGrid w:val="0"/>
        <w:spacing w:beforeLines="0" w:after="0" w:afterLines="0" w:line="360" w:lineRule="auto"/>
        <w:ind w:firstLine="480" w:firstLineChars="200"/>
        <w:jc w:val="left"/>
        <w:textAlignment w:val="auto"/>
        <w:rPr>
          <w:rFonts w:ascii="宋体" w:hAnsi="宋体" w:cs="宋体" w:hint="eastAsia"/>
          <w:kern w:val="0"/>
          <w:sz w:val="24"/>
          <w:szCs w:val="22"/>
        </w:rPr>
      </w:pPr>
      <w:r>
        <w:rPr>
          <w:rFonts w:ascii="宋体" w:eastAsia="宋体" w:hAnsi="宋体" w:cs="宋体" w:hint="eastAsia"/>
          <w:kern w:val="0"/>
          <w:sz w:val="24"/>
          <w:szCs w:val="22"/>
          <w:lang w:val="en-US" w:eastAsia="zh-CN"/>
        </w:rPr>
        <w:t>（4）最后将运动动画导出为视</w:t>
      </w:r>
      <w:r>
        <w:rPr>
          <w:rFonts w:ascii="宋体" w:hAnsi="宋体" w:cs="宋体" w:hint="eastAsia"/>
          <w:kern w:val="0"/>
          <w:sz w:val="24"/>
          <w:szCs w:val="22"/>
          <w:lang w:val="en-US" w:eastAsia="zh-CN"/>
        </w:rPr>
        <w:t>频</w:t>
      </w:r>
      <w:r>
        <w:rPr>
          <w:rFonts w:ascii="宋体" w:eastAsia="宋体" w:hAnsi="宋体" w:cs="宋体" w:hint="eastAsia"/>
          <w:kern w:val="0"/>
          <w:sz w:val="24"/>
          <w:szCs w:val="22"/>
          <w:lang w:val="en-US" w:eastAsia="zh-CN"/>
        </w:rPr>
        <w:t>文件。</w:t>
      </w:r>
    </w:p>
    <w:p>
      <w:pPr>
        <w:keepNext w:val="0"/>
        <w:keepLines w:val="0"/>
        <w:pageBreakBefore w:val="0"/>
        <w:widowControl/>
        <w:kinsoku/>
        <w:wordWrap/>
        <w:overflowPunct/>
        <w:topLinePunct w:val="0"/>
        <w:autoSpaceDE/>
        <w:autoSpaceDN/>
        <w:bidi w:val="0"/>
        <w:adjustRightInd w:val="0"/>
        <w:snapToGrid w:val="0"/>
        <w:spacing w:beforeLines="0" w:after="0" w:afterLines="0" w:line="360" w:lineRule="auto"/>
        <w:ind w:firstLine="480" w:firstLineChars="200"/>
        <w:jc w:val="left"/>
        <w:textAlignment w:val="auto"/>
        <w:rPr>
          <w:rFonts w:ascii="宋体" w:hAnsi="宋体" w:cs="宋体" w:hint="eastAsia"/>
          <w:kern w:val="0"/>
          <w:sz w:val="24"/>
          <w:szCs w:val="22"/>
        </w:rPr>
      </w:pPr>
      <w:r>
        <w:rPr>
          <w:rFonts w:ascii="宋体" w:eastAsia="宋体" w:hAnsi="宋体" w:cs="宋体" w:hint="eastAsia"/>
          <w:kern w:val="0"/>
          <w:sz w:val="24"/>
          <w:szCs w:val="22"/>
          <w:lang w:val="en-US" w:eastAsia="zh-CN"/>
        </w:rPr>
        <w:t>具体的设计流程如图2-1所示。</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240" w:afterLines="100" w:line="360" w:lineRule="auto"/>
        <w:ind w:firstLine="480" w:firstLineChars="200"/>
        <w:jc w:val="both"/>
        <w:textAlignment w:val="auto"/>
        <w:outlineLvl w:val="9"/>
        <w:rPr>
          <w:rFonts w:ascii="黑体" w:eastAsia="黑体" w:hAnsi="黑体" w:cs="黑体" w:hint="eastAsia"/>
          <w:i w:val="0"/>
          <w:caps w:val="0"/>
          <w:color w:val="000000"/>
          <w:spacing w:val="0"/>
          <w:kern w:val="0"/>
          <w:sz w:val="24"/>
          <w:shd w:val="clear" w:color="auto" w:fill="FFFFFF"/>
        </w:rPr>
        <w:sectPr>
          <w:headerReference w:type="default" r:id="rId18"/>
          <w:footerReference w:type="default" r:id="rId19"/>
          <w:type w:val="nextPage"/>
          <w:pgSz w:w="11906" w:h="16838"/>
          <w:pgMar w:top="1440" w:right="1800" w:bottom="1440" w:left="1800" w:header="708" w:footer="708" w:gutter="0"/>
          <w:pgNumType w:start="2"/>
          <w:cols w:num="1" w:space="708"/>
          <w:titlePg w:val="0"/>
          <w:docGrid w:linePitch="360" w:charSpace="0"/>
        </w:sectPr>
      </w:pPr>
      <w:r>
        <w:rPr>
          <w:rFonts w:ascii="黑体" w:eastAsia="黑体" w:hAnsi="黑体" w:cs="黑体" w:hint="eastAsia"/>
          <w:i w:val="0"/>
          <w:caps w:val="0"/>
          <w:color w:val="000000"/>
          <w:spacing w:val="0"/>
          <w:kern w:val="0"/>
          <w:sz w:val="24"/>
          <w:szCs w:val="24"/>
          <w:shd w:val="clear" w:color="auto" w:fill="FFFFFF"/>
          <w:lang w:val="en-US" w:eastAsia="zh-CN"/>
        </w:rPr>
        <w:t xml:space="preserve">     </w:t>
      </w:r>
    </w:p>
    <w:p>
      <w:pPr>
        <w:pageBreakBefore w:val="0"/>
        <w:widowControl/>
        <w:numPr>
          <w:ilvl w:val="0"/>
          <w:numId w:val="0"/>
        </w:numPr>
        <w:kinsoku/>
        <w:wordWrap/>
        <w:overflowPunct/>
        <w:topLinePunct w:val="0"/>
        <w:autoSpaceDE/>
        <w:autoSpaceDN/>
        <w:bidi w:val="0"/>
        <w:adjustRightInd w:val="0"/>
        <w:snapToGrid w:val="0"/>
        <w:spacing w:beforeLines="0" w:after="240" w:afterLines="100" w:line="360" w:lineRule="auto"/>
        <w:ind w:firstLine="480" w:firstLineChars="200"/>
        <w:jc w:val="both"/>
        <w:textAlignment w:val="auto"/>
        <w:rPr>
          <w:rFonts w:ascii="黑体" w:eastAsia="黑体" w:hAnsi="黑体" w:cs="黑体" w:hint="eastAsia"/>
          <w:i w:val="0"/>
          <w:caps w:val="0"/>
          <w:color w:val="000000"/>
          <w:spacing w:val="0"/>
          <w:kern w:val="0"/>
          <w:sz w:val="24"/>
          <w:shd w:val="clear" w:color="auto" w:fill="FFFFFF"/>
        </w:rPr>
      </w:pPr>
    </w:p>
    <w:p>
      <w:pPr>
        <w:pageBreakBefore w:val="0"/>
        <w:widowControl/>
        <w:kinsoku/>
        <w:wordWrap/>
        <w:overflowPunct/>
        <w:topLinePunct w:val="0"/>
        <w:autoSpaceDE/>
        <w:autoSpaceDN/>
        <w:bidi w:val="0"/>
        <w:adjustRightInd w:val="0"/>
        <w:snapToGrid w:val="0"/>
        <w:spacing w:beforeLines="0" w:after="240" w:afterLines="100" w:line="360" w:lineRule="auto"/>
        <w:ind w:left="0" w:firstLine="480" w:leftChars="0" w:firstLineChars="200"/>
        <w:jc w:val="center"/>
        <w:textAlignment w:val="auto"/>
        <w:rPr>
          <w:rFonts w:ascii="黑体" w:eastAsia="黑体" w:hAnsi="黑体" w:cs="黑体" w:hint="eastAsia"/>
          <w:kern w:val="0"/>
          <w:sz w:val="24"/>
        </w:rPr>
        <w:sectPr>
          <w:headerReference w:type="default" r:id="rId20"/>
          <w:footerReference w:type="default" r:id="rId21"/>
          <w:type w:val="nextPage"/>
          <w:pgSz w:w="11906" w:h="16838"/>
          <w:pgMar w:top="1440" w:right="1800" w:bottom="1440" w:left="1800" w:header="708" w:footer="708" w:gutter="0"/>
          <w:pgNumType w:start="3"/>
          <w:cols w:num="1" w:space="708"/>
          <w:titlePg w:val="0"/>
          <w:docGrid w:linePitch="360" w:charSpace="0"/>
        </w:sectPr>
      </w:pPr>
      <w:r>
        <w:rPr>
          <w:rFonts w:ascii="黑体" w:eastAsia="黑体" w:hAnsi="黑体" w:cs="黑体" w:hint="eastAsia"/>
          <w:kern w:val="0"/>
          <w:sz w:val="24"/>
          <w:szCs w:val="24"/>
          <w:lang w:eastAsia="zh-CN"/>
        </w:rPr>
        <w:drawing>
          <wp:inline distT="0" distB="0" distL="114300" distR="114300">
            <wp:extent cx="4474845" cy="7907020"/>
            <wp:effectExtent l="0" t="0" r="0" b="0"/>
            <wp:docPr id="2" name="ECB019B1-382A-4266-B25C-5B523AA43C14-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B019B1-382A-4266-B25C-5B523AA43C14-1" descr="qt_temp"/>
                    <pic:cNvPicPr>
                      <a:picLocks noChangeAspect="1"/>
                    </pic:cNvPicPr>
                  </pic:nvPicPr>
                  <pic:blipFill>
                    <a:blip xmlns:r="http://schemas.openxmlformats.org/officeDocument/2006/relationships" r:embed="rId22"/>
                    <a:stretch>
                      <a:fillRect/>
                    </a:stretch>
                  </pic:blipFill>
                  <pic:spPr>
                    <a:xfrm>
                      <a:off x="0" y="0"/>
                      <a:ext cx="4474845" cy="790702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val="0"/>
        <w:snapToGrid w:val="0"/>
        <w:spacing w:beforeLines="0" w:after="0" w:afterLines="0" w:line="360" w:lineRule="auto"/>
        <w:ind w:firstLine="480" w:firstLineChars="200"/>
        <w:jc w:val="center"/>
        <w:textAlignment w:val="auto"/>
        <w:rPr>
          <w:rFonts w:ascii="宋体" w:hAnsi="宋体" w:cs="宋体" w:hint="eastAsia"/>
          <w:sz w:val="24"/>
        </w:rPr>
        <w:sectPr>
          <w:headerReference w:type="default" r:id="rId23"/>
          <w:footerReference w:type="default" r:id="rId24"/>
          <w:type w:val="nextPage"/>
          <w:pgSz w:w="11906" w:h="16838"/>
          <w:pgMar w:top="1440" w:right="1800" w:bottom="1440" w:left="1800" w:header="708" w:footer="708" w:gutter="0"/>
          <w:pgNumType w:start="4"/>
          <w:cols w:num="1" w:space="708"/>
          <w:titlePg w:val="0"/>
          <w:docGrid w:linePitch="360" w:charSpace="0"/>
        </w:sectPr>
      </w:pPr>
      <w:bookmarkStart w:id="40" w:name="_Toc8459_WPSOffice_Level2"/>
      <w:bookmarkStart w:id="41" w:name="_Toc11203_WPSOffice_Level2"/>
      <w:bookmarkStart w:id="42" w:name="_Toc24607_WPSOffice_Level2"/>
      <w:bookmarkStart w:id="43" w:name="_Toc10929_WPSOffice_Level2"/>
      <w:r>
        <w:rPr>
          <w:rFonts w:ascii="宋体" w:eastAsia="宋体" w:hAnsi="宋体" w:cs="宋体" w:hint="eastAsia"/>
          <w:kern w:val="0"/>
          <w:sz w:val="24"/>
          <w:szCs w:val="24"/>
          <w:lang w:eastAsia="zh-CN"/>
        </w:rPr>
        <w:t>图</w:t>
      </w:r>
      <w:r>
        <w:rPr>
          <w:rFonts w:ascii="宋体" w:eastAsia="宋体" w:hAnsi="宋体" w:cs="宋体" w:hint="eastAsia"/>
          <w:kern w:val="0"/>
          <w:sz w:val="24"/>
          <w:szCs w:val="24"/>
          <w:lang w:val="en-US" w:eastAsia="zh-CN"/>
        </w:rPr>
        <w:t>2-1 设计思路流程图</w:t>
      </w:r>
      <w:bookmarkEnd w:id="40"/>
      <w:bookmarkEnd w:id="41"/>
      <w:bookmarkEnd w:id="42"/>
      <w:bookmarkEnd w:id="43"/>
    </w:p>
    <w:p>
      <w:pPr>
        <w:pageBreakBefore w:val="0"/>
        <w:widowControl/>
        <w:kinsoku/>
        <w:wordWrap/>
        <w:overflowPunct/>
        <w:topLinePunct w:val="0"/>
        <w:autoSpaceDE/>
        <w:autoSpaceDN/>
        <w:bidi w:val="0"/>
        <w:adjustRightInd w:val="0"/>
        <w:snapToGrid w:val="0"/>
        <w:spacing w:beforeLines="0" w:after="312" w:afterLines="100" w:line="360" w:lineRule="auto"/>
        <w:ind w:firstLine="480" w:firstLineChars="200"/>
        <w:jc w:val="left"/>
        <w:textAlignment w:val="auto"/>
        <w:rPr>
          <w:rFonts w:ascii="黑体" w:eastAsia="黑体" w:hAnsi="黑体" w:cs="黑体" w:hint="eastAsia"/>
          <w:kern w:val="0"/>
          <w:sz w:val="24"/>
        </w:rPr>
      </w:pPr>
      <w:r>
        <w:rPr>
          <w:rFonts w:ascii="黑体" w:eastAsia="黑体" w:hAnsi="黑体" w:cs="黑体" w:hint="eastAsia"/>
          <w:kern w:val="0"/>
          <w:sz w:val="24"/>
          <w:szCs w:val="24"/>
        </w:rPr>
        <w:t xml:space="preserve">          </w:t>
      </w:r>
    </w:p>
    <w:p>
      <w:pPr>
        <w:pStyle w:val="Heading1"/>
        <w:bidi w:val="0"/>
        <w:rPr>
          <w:rFonts w:hint="eastAsia"/>
          <w:lang w:val="en-US" w:eastAsia="zh-CN"/>
        </w:rPr>
      </w:pPr>
      <w:bookmarkStart w:id="44" w:name="_Toc19426_WPSOffice_Level1"/>
      <w:bookmarkStart w:id="45" w:name="_Toc15712_WPSOffice_Level1"/>
      <w:bookmarkStart w:id="46" w:name="_Toc28918_WPSOffice_Level1"/>
      <w:r>
        <w:rPr>
          <w:rFonts w:hint="eastAsia"/>
          <w:lang w:val="en-US" w:eastAsia="zh-CN"/>
        </w:rPr>
        <w:t>3  偏置曲柄滑块机构各个构件三维模型的</w:t>
      </w:r>
      <w:bookmarkEnd w:id="44"/>
      <w:r>
        <w:rPr>
          <w:rFonts w:hint="eastAsia"/>
          <w:lang w:val="en-US" w:eastAsia="zh-CN"/>
        </w:rPr>
        <w:t>建立</w:t>
      </w:r>
      <w:bookmarkEnd w:id="45"/>
      <w:bookmarkEnd w:id="46"/>
      <w:bookmarkStart w:id="47" w:name="_Toc18688_WPSOffice_Level2"/>
    </w:p>
    <w:p>
      <w:pPr>
        <w:keepNext/>
        <w:keepLines/>
        <w:pageBreakBefore w:val="0"/>
        <w:widowControl/>
        <w:numPr>
          <w:ilvl w:val="0"/>
          <w:numId w:val="0"/>
        </w:numPr>
        <w:kinsoku/>
        <w:wordWrap/>
        <w:overflowPunct/>
        <w:topLinePunct w:val="0"/>
        <w:autoSpaceDE/>
        <w:autoSpaceDN/>
        <w:bidi w:val="0"/>
        <w:adjustRightInd w:val="0"/>
        <w:snapToGrid w:val="0"/>
        <w:spacing w:before="0" w:beforeLines="0" w:after="0" w:afterLines="0" w:line="360" w:lineRule="auto"/>
        <w:ind w:left="420" w:firstLine="480" w:leftChars="200" w:firstLineChars="200"/>
        <w:textAlignment w:val="auto"/>
        <w:outlineLvl w:val="0"/>
        <w:rPr>
          <w:rFonts w:ascii="宋体" w:hAnsi="宋体" w:cs="宋体" w:hint="default"/>
          <w:b w:val="0"/>
          <w:bCs w:val="0"/>
          <w:kern w:val="0"/>
          <w:sz w:val="24"/>
        </w:rPr>
      </w:pPr>
      <w:r>
        <w:rPr>
          <w:rFonts w:ascii="宋体" w:eastAsia="宋体" w:hAnsi="宋体" w:cs="宋体" w:hint="eastAsia"/>
          <w:b w:val="0"/>
          <w:bCs w:val="0"/>
          <w:kern w:val="0"/>
          <w:sz w:val="24"/>
          <w:szCs w:val="24"/>
          <w:lang w:val="en-US" w:eastAsia="zh-CN" w:bidi="ar-SA"/>
        </w:rPr>
        <w:t>偏置曲柄滑块机构包括机架、曲柄、连杆、滑块</w:t>
      </w:r>
      <w:bookmarkEnd w:id="47"/>
      <w:r>
        <w:rPr>
          <w:rFonts w:ascii="宋体" w:eastAsia="宋体" w:hAnsi="宋体" w:cs="宋体" w:hint="eastAsia"/>
          <w:b w:val="0"/>
          <w:bCs w:val="0"/>
          <w:kern w:val="0"/>
          <w:sz w:val="24"/>
          <w:szCs w:val="24"/>
          <w:lang w:val="en-US" w:eastAsia="zh-CN" w:bidi="ar-SA"/>
        </w:rPr>
        <w:t>等四个构件，这些构件通过转动副、移动副连接，下面论述用SolidWorks 2012软件创建各个构件三维模型的过程。</w:t>
      </w:r>
    </w:p>
    <w:p>
      <w:pPr>
        <w:pStyle w:val="Heading2"/>
        <w:bidi w:val="0"/>
        <w:rPr>
          <w:rFonts w:hint="eastAsia"/>
          <w:lang w:eastAsia="zh-CN"/>
        </w:rPr>
      </w:pPr>
      <w:bookmarkStart w:id="48" w:name="_Toc2766_WPSOffice_Level2"/>
      <w:bookmarkStart w:id="49" w:name="_Toc13691_WPSOffice_Level2"/>
      <w:bookmarkStart w:id="50" w:name="_Toc28221_WPSOffice_Level2"/>
      <w:r>
        <w:rPr>
          <w:rFonts w:hint="eastAsia"/>
        </w:rPr>
        <w:t>3</w:t>
      </w:r>
      <w:r>
        <w:rPr>
          <w:rFonts w:hint="eastAsia"/>
          <w:lang w:eastAsia="zh-CN"/>
        </w:rPr>
        <w:t>.</w:t>
      </w:r>
      <w:r>
        <w:rPr>
          <w:rFonts w:hint="eastAsia"/>
        </w:rPr>
        <w:t>1</w:t>
      </w:r>
      <w:r>
        <w:rPr>
          <w:rFonts w:hint="eastAsia"/>
          <w:lang w:val="en-US" w:eastAsia="zh-CN"/>
        </w:rPr>
        <w:t xml:space="preserve">  </w:t>
      </w:r>
      <w:r>
        <w:rPr>
          <w:rFonts w:hint="eastAsia"/>
        </w:rPr>
        <w:t>机架的三维模型的</w:t>
      </w:r>
      <w:bookmarkEnd w:id="48"/>
      <w:r>
        <w:rPr>
          <w:rFonts w:hint="eastAsia"/>
          <w:lang w:eastAsia="zh-CN"/>
        </w:rPr>
        <w:t>建模</w:t>
      </w:r>
      <w:bookmarkEnd w:id="49"/>
      <w:bookmarkEnd w:id="50"/>
    </w:p>
    <w:p>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480" w:firstLineChars="200"/>
        <w:jc w:val="left"/>
        <w:textAlignment w:val="auto"/>
        <w:rPr>
          <w:rFonts w:ascii="黑体" w:eastAsia="黑体" w:hAnsi="黑体" w:cs="黑体" w:hint="eastAsia"/>
          <w:kern w:val="0"/>
          <w:sz w:val="24"/>
        </w:rPr>
      </w:pPr>
      <w:r>
        <w:rPr>
          <w:rFonts w:ascii="宋体" w:eastAsia="宋体" w:hAnsi="宋体" w:cs="宋体" w:hint="eastAsia"/>
          <w:b w:val="0"/>
          <w:bCs w:val="0"/>
          <w:kern w:val="0"/>
          <w:sz w:val="24"/>
          <w:szCs w:val="24"/>
          <w:lang w:val="en-US" w:eastAsia="zh-CN" w:bidi="ar-SA"/>
        </w:rPr>
        <w:t xml:space="preserve"> 机架是偏置曲柄滑块机构中固定不动的构件，其建模过程如下。</w:t>
      </w:r>
    </w:p>
    <w:p>
      <w:pPr>
        <w:keepNext w:val="0"/>
        <w:keepLines w:val="0"/>
        <w:pageBreakBefore w:val="0"/>
        <w:widowControl/>
        <w:numPr>
          <w:ilvl w:val="0"/>
          <w:numId w:val="1"/>
        </w:numPr>
        <w:kinsoku/>
        <w:wordWrap/>
        <w:overflowPunct/>
        <w:topLinePunct w:val="0"/>
        <w:autoSpaceDE/>
        <w:autoSpaceDN/>
        <w:bidi w:val="0"/>
        <w:adjustRightInd w:val="0"/>
        <w:snapToGrid w:val="0"/>
        <w:spacing w:beforeLines="0" w:after="0" w:afterLines="0" w:line="360" w:lineRule="auto"/>
        <w:ind w:firstLine="480" w:firstLineChars="200"/>
        <w:jc w:val="left"/>
        <w:textAlignment w:val="auto"/>
        <w:rPr>
          <w:rFonts w:ascii="宋体" w:hAnsi="宋体" w:cs="宋体" w:hint="eastAsia"/>
          <w:kern w:val="0"/>
          <w:sz w:val="24"/>
        </w:rPr>
      </w:pPr>
      <w:r>
        <w:rPr>
          <w:rFonts w:ascii="宋体" w:eastAsia="宋体" w:hAnsi="宋体" w:cs="宋体" w:hint="eastAsia"/>
          <w:kern w:val="0"/>
          <w:sz w:val="24"/>
          <w:szCs w:val="24"/>
          <w:lang w:eastAsia="zh-CN"/>
        </w:rPr>
        <w:t>创建模型文件。进入</w:t>
      </w:r>
      <w:r>
        <w:rPr>
          <w:rFonts w:ascii="宋体" w:eastAsia="宋体" w:hAnsi="宋体" w:cs="宋体" w:hint="eastAsia"/>
          <w:kern w:val="0"/>
          <w:sz w:val="24"/>
          <w:szCs w:val="24"/>
        </w:rPr>
        <w:t>Solidworks2012,点击新建文件</w:t>
      </w:r>
      <w:r>
        <w:rPr>
          <w:rFonts w:ascii="宋体" w:eastAsia="宋体" w:hAnsi="宋体" w:cs="宋体" w:hint="eastAsia"/>
          <w:kern w:val="0"/>
          <w:sz w:val="24"/>
          <w:szCs w:val="24"/>
          <w:lang w:eastAsia="zh-CN"/>
        </w:rPr>
        <w:t>中的“新建零件”功能，然后点击确定</w:t>
      </w:r>
      <w:r>
        <w:rPr>
          <w:rFonts w:ascii="宋体" w:eastAsia="宋体" w:hAnsi="宋体" w:cs="宋体" w:hint="eastAsia"/>
          <w:kern w:val="0"/>
          <w:sz w:val="24"/>
          <w:szCs w:val="24"/>
          <w:lang w:val="en-US" w:eastAsia="zh-CN"/>
        </w:rPr>
        <w:t>,</w:t>
      </w:r>
      <w:r>
        <w:rPr>
          <w:rFonts w:ascii="宋体" w:eastAsia="宋体" w:hAnsi="宋体" w:cs="宋体" w:hint="eastAsia"/>
          <w:kern w:val="0"/>
          <w:sz w:val="24"/>
          <w:szCs w:val="24"/>
        </w:rPr>
        <w:t>如图3.1</w:t>
      </w:r>
      <w:r>
        <w:rPr>
          <w:rFonts w:ascii="宋体" w:eastAsia="宋体" w:hAnsi="宋体" w:cs="宋体" w:hint="eastAsia"/>
          <w:kern w:val="0"/>
          <w:sz w:val="24"/>
          <w:szCs w:val="24"/>
          <w:lang w:eastAsia="zh-CN"/>
        </w:rPr>
        <w:t>所示。</w:t>
      </w:r>
    </w:p>
    <w:p>
      <w:pPr>
        <w:keepNext w:val="0"/>
        <w:keepLines w:val="0"/>
        <w:pageBreakBefore w:val="0"/>
        <w:widowControl/>
        <w:numPr>
          <w:ilvl w:val="0"/>
          <w:numId w:val="1"/>
        </w:numPr>
        <w:kinsoku/>
        <w:wordWrap/>
        <w:overflowPunct/>
        <w:topLinePunct w:val="0"/>
        <w:autoSpaceDE/>
        <w:autoSpaceDN/>
        <w:bidi w:val="0"/>
        <w:adjustRightInd w:val="0"/>
        <w:snapToGrid w:val="0"/>
        <w:spacing w:beforeLines="0" w:after="0" w:afterLines="0" w:line="360" w:lineRule="auto"/>
        <w:ind w:firstLine="480" w:firstLineChars="200"/>
        <w:jc w:val="left"/>
        <w:textAlignment w:val="auto"/>
        <w:rPr>
          <w:rFonts w:ascii="宋体" w:hAnsi="宋体" w:cs="宋体" w:hint="eastAsia"/>
          <w:kern w:val="0"/>
          <w:sz w:val="24"/>
        </w:rPr>
      </w:pPr>
      <w:r>
        <w:rPr>
          <w:rFonts w:ascii="Tahoma" w:eastAsia="宋体" w:hAnsi="Tahoma" w:cs="Times New Roman" w:hint="eastAsia"/>
          <w:kern w:val="0"/>
          <w:sz w:val="24"/>
          <w:szCs w:val="22"/>
        </w:rPr>
        <w:t xml:space="preserve"> 绘制草图</w:t>
      </w:r>
      <w:r>
        <w:rPr>
          <w:rFonts w:ascii="宋体" w:eastAsia="宋体" w:hAnsi="宋体" w:cs="宋体" w:hint="eastAsia"/>
          <w:kern w:val="0"/>
          <w:sz w:val="24"/>
          <w:szCs w:val="24"/>
          <w:lang w:val="en-US" w:eastAsia="zh-CN"/>
        </w:rPr>
        <w:t>。进入界面在任务栏中选择“前视基准面”且点击</w:t>
      </w:r>
      <w:r>
        <w:rPr>
          <w:rFonts w:ascii="宋体" w:eastAsia="宋体" w:hAnsi="宋体" w:cs="宋体" w:hint="eastAsia"/>
          <w:kern w:val="0"/>
          <w:sz w:val="24"/>
          <w:szCs w:val="24"/>
        </w:rPr>
        <w:t>工具栏中的“正式于”按钮旋转基准面，单机“草图工具栏”中的草图绘制按钮，进入草图绘制状态</w:t>
      </w:r>
      <w:r>
        <w:rPr>
          <w:rFonts w:ascii="宋体" w:eastAsia="宋体" w:hAnsi="宋体" w:cs="宋体" w:hint="eastAsia"/>
          <w:kern w:val="0"/>
          <w:sz w:val="24"/>
          <w:szCs w:val="24"/>
          <w:lang w:val="en-US" w:eastAsia="zh-CN"/>
        </w:rPr>
        <w:t>利用草图绘制，在根据机架的尺寸绘制出长为120mm、高为40mm的长方形。</w:t>
      </w:r>
    </w:p>
    <w:p>
      <w:pPr>
        <w:keepNext w:val="0"/>
        <w:keepLines w:val="0"/>
        <w:pageBreakBefore w:val="0"/>
        <w:widowControl/>
        <w:numPr>
          <w:ilvl w:val="0"/>
          <w:numId w:val="1"/>
        </w:numPr>
        <w:kinsoku/>
        <w:wordWrap/>
        <w:overflowPunct/>
        <w:topLinePunct w:val="0"/>
        <w:autoSpaceDE/>
        <w:autoSpaceDN/>
        <w:bidi w:val="0"/>
        <w:adjustRightInd w:val="0"/>
        <w:snapToGrid w:val="0"/>
        <w:spacing w:beforeLines="0" w:after="0" w:afterLines="0" w:line="360" w:lineRule="auto"/>
        <w:ind w:firstLine="480" w:firstLineChars="200"/>
        <w:jc w:val="left"/>
        <w:textAlignment w:val="auto"/>
        <w:rPr>
          <w:rFonts w:ascii="宋体" w:hAnsi="宋体" w:cs="宋体" w:hint="eastAsia"/>
          <w:kern w:val="0"/>
          <w:sz w:val="24"/>
        </w:rPr>
      </w:pPr>
      <w:r>
        <w:rPr>
          <w:rFonts w:ascii="宋体" w:eastAsia="宋体" w:hAnsi="宋体" w:cs="宋体" w:hint="eastAsia"/>
          <w:kern w:val="0"/>
          <w:sz w:val="24"/>
          <w:szCs w:val="24"/>
          <w:lang w:val="en-US" w:eastAsia="zh-CN"/>
        </w:rPr>
        <w:t>尺寸标注。绘制完成后，点击绘制草图栏中的“智能尺寸”的图标为该机架标注上正确的零件尺寸,如图3-3所示。</w:t>
      </w:r>
    </w:p>
    <w:p>
      <w:pPr>
        <w:keepNext w:val="0"/>
        <w:keepLines w:val="0"/>
        <w:pageBreakBefore w:val="0"/>
        <w:widowControl/>
        <w:numPr>
          <w:ilvl w:val="0"/>
          <w:numId w:val="1"/>
        </w:numPr>
        <w:kinsoku/>
        <w:wordWrap/>
        <w:overflowPunct/>
        <w:topLinePunct w:val="0"/>
        <w:autoSpaceDE/>
        <w:autoSpaceDN/>
        <w:bidi w:val="0"/>
        <w:adjustRightInd w:val="0"/>
        <w:snapToGrid w:val="0"/>
        <w:spacing w:beforeLines="0" w:after="0" w:afterLines="0" w:line="360" w:lineRule="auto"/>
        <w:ind w:firstLine="480" w:firstLineChars="200"/>
        <w:jc w:val="left"/>
        <w:textAlignment w:val="auto"/>
        <w:rPr>
          <w:rFonts w:ascii="宋体" w:hAnsi="宋体" w:cs="宋体" w:hint="eastAsia"/>
          <w:kern w:val="0"/>
          <w:sz w:val="24"/>
        </w:rPr>
      </w:pPr>
      <w:r>
        <w:rPr>
          <w:rFonts w:ascii="Tahoma" w:eastAsia="宋体" w:hAnsi="Tahoma" w:cs="Times New Roman" w:hint="eastAsia"/>
          <w:kern w:val="0"/>
          <w:sz w:val="24"/>
          <w:szCs w:val="22"/>
        </w:rPr>
        <w:t>创建拉伸特征</w:t>
      </w:r>
      <w:r>
        <w:rPr>
          <w:rFonts w:ascii="宋体" w:eastAsia="宋体" w:hAnsi="宋体" w:cs="宋体" w:hint="eastAsia"/>
          <w:kern w:val="0"/>
          <w:sz w:val="24"/>
          <w:szCs w:val="24"/>
          <w:lang w:val="en-US" w:eastAsia="zh-CN"/>
        </w:rPr>
        <w:t>。利用特征栏中的“拉伸凸台/基体”绘制出的第一部分的厚度为10mm、第二部分的厚度为10mm，如图3-4所示。</w:t>
      </w:r>
    </w:p>
    <w:p>
      <w:pPr>
        <w:keepNext w:val="0"/>
        <w:keepLines w:val="0"/>
        <w:pageBreakBefore w:val="0"/>
        <w:widowControl/>
        <w:numPr>
          <w:ilvl w:val="0"/>
          <w:numId w:val="1"/>
        </w:numPr>
        <w:kinsoku/>
        <w:wordWrap/>
        <w:overflowPunct/>
        <w:topLinePunct w:val="0"/>
        <w:autoSpaceDE/>
        <w:autoSpaceDN/>
        <w:bidi w:val="0"/>
        <w:adjustRightInd w:val="0"/>
        <w:snapToGrid w:val="0"/>
        <w:spacing w:beforeLines="0" w:after="0" w:afterLines="0" w:line="360" w:lineRule="auto"/>
        <w:ind w:firstLine="480" w:firstLineChars="200"/>
        <w:jc w:val="left"/>
        <w:textAlignment w:val="auto"/>
        <w:rPr>
          <w:rFonts w:ascii="宋体" w:hAnsi="宋体" w:cs="宋体" w:hint="eastAsia"/>
          <w:kern w:val="0"/>
          <w:sz w:val="24"/>
        </w:rPr>
      </w:pPr>
      <w:r>
        <w:rPr>
          <w:rFonts w:ascii="宋体" w:eastAsia="宋体" w:hAnsi="宋体" w:cs="宋体" w:hint="eastAsia"/>
          <w:kern w:val="0"/>
          <w:sz w:val="24"/>
          <w:szCs w:val="24"/>
          <w:lang w:val="en-US" w:eastAsia="zh-CN"/>
        </w:rPr>
        <w:t>保存到电脑。</w:t>
      </w:r>
    </w:p>
    <w:p>
      <w:pPr>
        <w:pageBreakBefore w:val="0"/>
        <w:widowControl w:val="0"/>
        <w:kinsoku/>
        <w:wordWrap/>
        <w:overflowPunct/>
        <w:topLinePunct w:val="0"/>
        <w:autoSpaceDE/>
        <w:autoSpaceDN/>
        <w:bidi w:val="0"/>
        <w:adjustRightInd/>
        <w:snapToGrid/>
        <w:spacing w:beforeLines="0" w:after="0" w:afterLines="0" w:line="360" w:lineRule="auto"/>
        <w:ind w:firstLine="480" w:firstLineChars="200"/>
        <w:jc w:val="center"/>
        <w:textAlignment w:val="auto"/>
        <w:rPr>
          <w:rFonts w:ascii="黑体" w:eastAsia="黑体" w:hAnsi="黑体" w:cs="黑体" w:hint="eastAsia"/>
          <w:kern w:val="0"/>
          <w:sz w:val="24"/>
        </w:rPr>
      </w:pPr>
      <w:r>
        <w:rPr>
          <w:rFonts w:ascii="黑体" w:eastAsia="黑体" w:hAnsi="黑体" w:cs="黑体" w:hint="eastAsia"/>
          <w:kern w:val="0"/>
          <w:sz w:val="24"/>
          <w:szCs w:val="24"/>
        </w:rPr>
        <w:drawing>
          <wp:inline distT="0" distB="0" distL="0" distR="0">
            <wp:extent cx="2094865" cy="1116965"/>
            <wp:effectExtent l="0" t="0" r="635" b="698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xmlns:r="http://schemas.openxmlformats.org/officeDocument/2006/relationships" r:embed="rId25"/>
                    <a:stretch>
                      <a:fillRect/>
                    </a:stretch>
                  </pic:blipFill>
                  <pic:spPr>
                    <a:xfrm>
                      <a:off x="0" y="0"/>
                      <a:ext cx="2094865" cy="1116965"/>
                    </a:xfrm>
                    <a:prstGeom prst="rect">
                      <a:avLst/>
                    </a:prstGeom>
                    <a:noFill/>
                    <a:ln w="9525">
                      <a:noFill/>
                    </a:ln>
                  </pic:spPr>
                </pic:pic>
              </a:graphicData>
            </a:graphic>
          </wp:inline>
        </w:drawing>
      </w:r>
      <w:r>
        <w:rPr>
          <w:rFonts w:ascii="黑体" w:eastAsia="黑体" w:hAnsi="黑体" w:cs="黑体" w:hint="eastAsia"/>
          <w:kern w:val="0"/>
          <w:sz w:val="24"/>
          <w:szCs w:val="24"/>
          <w:lang w:val="en-US" w:eastAsia="zh-CN"/>
        </w:rPr>
        <w:t xml:space="preserve">       </w:t>
      </w:r>
      <w:r>
        <w:rPr>
          <w:rFonts w:ascii="黑体" w:eastAsia="黑体" w:hAnsi="黑体" w:cs="黑体" w:hint="eastAsia"/>
          <w:kern w:val="0"/>
          <w:sz w:val="24"/>
          <w:szCs w:val="24"/>
        </w:rPr>
        <w:drawing>
          <wp:inline distT="0" distB="0" distL="114300" distR="114300">
            <wp:extent cx="2111375" cy="1126490"/>
            <wp:effectExtent l="0" t="0" r="3175" b="1651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xmlns:r="http://schemas.openxmlformats.org/officeDocument/2006/relationships" r:embed="rId26"/>
                    <a:stretch>
                      <a:fillRect/>
                    </a:stretch>
                  </pic:blipFill>
                  <pic:spPr>
                    <a:xfrm>
                      <a:off x="0" y="0"/>
                      <a:ext cx="2111375" cy="11264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420" w:firstLineChars="200"/>
        <w:jc w:val="center"/>
        <w:textAlignment w:val="auto"/>
        <w:rPr>
          <w:rFonts w:ascii="宋体" w:hAnsi="宋体" w:cs="宋体" w:hint="eastAsia"/>
          <w:kern w:val="0"/>
          <w:szCs w:val="21"/>
        </w:rPr>
        <w:sectPr>
          <w:headerReference w:type="default" r:id="rId27"/>
          <w:footerReference w:type="default" r:id="rId28"/>
          <w:pgSz w:w="11906" w:h="16838"/>
          <w:pgMar w:top="1440" w:right="1800" w:bottom="1440" w:left="1800" w:header="851" w:footer="992" w:gutter="0"/>
          <w:pgNumType w:fmt="decimal" w:start="5"/>
          <w:cols w:num="1" w:space="425"/>
          <w:docGrid w:type="lines" w:linePitch="312" w:charSpace="0"/>
        </w:sectPr>
      </w:pPr>
      <w:r>
        <w:rPr>
          <w:rFonts w:ascii="宋体" w:eastAsia="宋体" w:hAnsi="宋体" w:cs="宋体" w:hint="eastAsia"/>
          <w:kern w:val="0"/>
          <w:sz w:val="21"/>
          <w:szCs w:val="21"/>
          <w:lang w:eastAsia="zh-CN"/>
        </w:rPr>
        <w:t>图</w:t>
      </w:r>
      <w:r>
        <w:rPr>
          <w:rFonts w:ascii="宋体" w:eastAsia="宋体" w:hAnsi="宋体" w:cs="宋体" w:hint="eastAsia"/>
          <w:kern w:val="0"/>
          <w:sz w:val="21"/>
          <w:szCs w:val="21"/>
          <w:lang w:val="en-US" w:eastAsia="zh-CN"/>
        </w:rPr>
        <w:t xml:space="preserve">3-1  </w:t>
      </w:r>
      <w:r>
        <w:rPr>
          <w:rFonts w:ascii="Tahoma" w:eastAsia="宋体" w:hAnsi="Tahoma" w:cs="Times New Roman" w:hint="eastAsia"/>
          <w:kern w:val="0"/>
          <w:sz w:val="21"/>
          <w:szCs w:val="21"/>
        </w:rPr>
        <w:t xml:space="preserve">新建草图示意图 </w:t>
      </w:r>
      <w:r>
        <w:rPr>
          <w:rFonts w:ascii="宋体" w:eastAsia="宋体" w:hAnsi="宋体" w:cs="宋体" w:hint="eastAsia"/>
          <w:kern w:val="0"/>
          <w:sz w:val="21"/>
          <w:szCs w:val="21"/>
          <w:lang w:val="en-US" w:eastAsia="zh-CN"/>
        </w:rPr>
        <w:t xml:space="preserve">   </w:t>
      </w:r>
      <w:r>
        <w:rPr>
          <w:rFonts w:ascii="黑体" w:eastAsia="黑体" w:hAnsi="黑体" w:cs="黑体" w:hint="eastAsia"/>
          <w:kern w:val="0"/>
          <w:sz w:val="24"/>
          <w:szCs w:val="24"/>
          <w:lang w:val="en-US" w:eastAsia="zh-CN"/>
        </w:rPr>
        <w:t xml:space="preserve">                  </w:t>
      </w:r>
      <w:r>
        <w:rPr>
          <w:rFonts w:ascii="宋体" w:eastAsia="宋体" w:hAnsi="宋体" w:cs="宋体" w:hint="eastAsia"/>
          <w:kern w:val="0"/>
          <w:sz w:val="21"/>
          <w:szCs w:val="21"/>
          <w:lang w:val="en-US" w:eastAsia="zh-CN"/>
        </w:rPr>
        <w:t>图3-2 机架草图</w:t>
      </w:r>
    </w:p>
    <w:p>
      <w:r>
        <w:br/>
      </w:r>
      <w: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https://d.book118.com/378125130057006027</w:t>
        </w:r>
      </w:hyperlink>
    </w:p>
    <w:p/>
    <w:sectPr>
      <w:headerReference w:type="default" r:id="rId30"/>
      <w:footerReference w:type="even" r:id="rId31"/>
      <w:footerReference w:type="default" r:id="rId32"/>
      <w:pgSz w:w="11906" w:h="16838"/>
      <w:pgMar w:top="2098" w:right="1089" w:bottom="935" w:left="1588" w:header="0" w:footer="0" w:gutter="0"/>
      <w:pgNumType w:start="18"/>
      <w:cols w:num="1" w:space="425"/>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Lucida Console">
    <w:panose1 w:val="020B0609040504020204"/>
    <w:charset w:val="00"/>
    <w:family w:val="modern"/>
    <w:pitch w:val="default"/>
    <w:sig w:usb0="8000028F" w:usb1="00001800" w:usb2="00000000" w:usb3="00000000" w:csb0="0000001F" w:csb1="D7D70000"/>
  </w:font>
  <w:font w:name="方正小标宋简体">
    <w:altName w:val="黑体"/>
    <w:panose1 w:val="03000509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adjustRightInd w:val="0"/>
      <w:snapToGrid w:val="0"/>
      <w:spacing w:before="240" w:beforeLines="100" w:after="240" w:afterLines="100" w:line="360" w:lineRule="auto"/>
      <w:ind w:firstLine="360" w:firstLineChars="200"/>
      <w:rPr>
        <w:rFonts w:ascii="Tahoma" w:hAnsi="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adjustRightInd w:val="0"/>
      <w:snapToGrid w:val="0"/>
      <w:spacing w:before="240" w:beforeLines="100" w:after="240" w:afterLines="100" w:line="360" w:lineRule="auto"/>
      <w:ind w:firstLine="360" w:firstLineChars="200"/>
      <w:rPr>
        <w:rFonts w:ascii="Tahoma" w:hAnsi="Tahom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adjustRightInd w:val="0"/>
      <w:snapToGrid w:val="0"/>
      <w:spacing w:before="240" w:beforeLines="100" w:after="240" w:afterLines="100" w:line="360" w:lineRule="auto"/>
      <w:ind w:firstLine="360" w:firstLineChars="200"/>
      <w:rPr>
        <w:rFonts w:ascii="Tahoma" w:hAnsi="Tahoma"/>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adjustRightInd w:val="0"/>
      <w:snapToGrid w:val="0"/>
      <w:spacing w:before="240" w:beforeLines="100" w:after="240" w:afterLines="100" w:line="360" w:lineRule="auto"/>
      <w:ind w:firstLine="360" w:firstLineChars="200"/>
      <w:rPr>
        <w:rFonts w:ascii="Tahoma" w:hAnsi="Tahoma"/>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adjustRightInd w:val="0"/>
      <w:snapToGrid w:val="0"/>
      <w:spacing w:before="240" w:beforeLines="100" w:after="240" w:afterLines="100" w:line="360" w:lineRule="auto"/>
      <w:ind w:firstLine="360" w:firstLineChars="200"/>
      <w:rPr>
        <w:rFonts w:ascii="Tahoma" w:hAnsi="Tahoma"/>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adjustRightInd w:val="0"/>
      <w:snapToGrid w:val="0"/>
      <w:spacing w:before="240" w:beforeLines="100" w:after="240" w:afterLines="100" w:line="360" w:lineRule="auto"/>
      <w:ind w:firstLine="360" w:firstLineChars="200"/>
      <w:rPr>
        <w:rFonts w:ascii="Tahoma" w:hAnsi="Tahoma"/>
        <w:sz w:val="18"/>
        <w:szCs w:val="18"/>
      </w:rPr>
    </w:pPr>
    <w:r>
      <w:rPr>
        <w:rFonts w:ascii="Tahoma" w:eastAsia="宋体" w:hAnsi="Tahoma" w:cs="Times New Roman"/>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tabs>
                              <w:tab w:val="center" w:pos="4153"/>
                              <w:tab w:val="right" w:pos="8306"/>
                            </w:tabs>
                            <w:adjustRightInd w:val="0"/>
                            <w:snapToGrid w:val="0"/>
                            <w:spacing w:before="240" w:beforeLines="100" w:after="240" w:afterLines="100" w:line="360" w:lineRule="auto"/>
                            <w:ind w:left="0" w:firstLine="0" w:leftChars="0" w:firstLineChars="0"/>
                            <w:rPr>
                              <w:rFonts w:ascii="Tahoma" w:hAnsi="Tahoma" w:hint="eastAsia"/>
                              <w:sz w:val="18"/>
                              <w:szCs w:val="18"/>
                            </w:rPr>
                          </w:pPr>
                          <w:r>
                            <w:rPr>
                              <w:rFonts w:ascii="Tahoma" w:eastAsia="宋体" w:hAnsi="Tahoma" w:cs="Times New Roman" w:hint="eastAsia"/>
                              <w:sz w:val="18"/>
                              <w:szCs w:val="18"/>
                              <w:lang w:val="en-US" w:eastAsia="zh-CN" w:bidi="ar-SA"/>
                            </w:rPr>
                            <w:fldChar w:fldCharType="begin"/>
                          </w:r>
                          <w:r>
                            <w:rPr>
                              <w:rFonts w:ascii="Tahoma" w:eastAsia="宋体" w:hAnsi="Tahoma" w:cs="Times New Roman" w:hint="eastAsia"/>
                              <w:sz w:val="18"/>
                              <w:szCs w:val="18"/>
                              <w:lang w:val="en-US" w:eastAsia="zh-CN" w:bidi="ar-SA"/>
                            </w:rPr>
                            <w:instrText xml:space="preserve"> PAGE  \* MERGEFORMAT </w:instrText>
                          </w:r>
                          <w:r>
                            <w:rPr>
                              <w:rFonts w:ascii="Tahoma" w:eastAsia="宋体" w:hAnsi="Tahoma" w:cs="Times New Roman" w:hint="eastAsia"/>
                              <w:sz w:val="18"/>
                              <w:szCs w:val="18"/>
                              <w:lang w:val="en-US" w:eastAsia="zh-CN" w:bidi="ar-SA"/>
                            </w:rPr>
                            <w:fldChar w:fldCharType="separate"/>
                          </w:r>
                          <w:r>
                            <w:rPr>
                              <w:rFonts w:ascii="Tahoma" w:eastAsia="宋体" w:hAnsi="Tahoma" w:cs="Times New Roman" w:hint="eastAsia"/>
                              <w:sz w:val="18"/>
                              <w:szCs w:val="18"/>
                              <w:lang w:val="en-US" w:eastAsia="zh-CN" w:bidi="ar-SA"/>
                            </w:rPr>
                            <w:t>1</w:t>
                          </w:r>
                          <w:r>
                            <w:rPr>
                              <w:rFonts w:ascii="Tahoma" w:eastAsia="宋体" w:hAnsi="Tahoma" w:cs="Times New Roman" w:hint="eastAsia"/>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tabs>
                        <w:tab w:val="center" w:pos="4153"/>
                        <w:tab w:val="right" w:pos="8306"/>
                      </w:tabs>
                      <w:adjustRightInd w:val="0"/>
                      <w:snapToGrid w:val="0"/>
                      <w:spacing w:before="240" w:beforeLines="100" w:after="240" w:afterLines="100" w:line="360" w:lineRule="auto"/>
                      <w:ind w:left="0" w:firstLine="0" w:leftChars="0" w:firstLineChars="0"/>
                      <w:rPr>
                        <w:rFonts w:ascii="Tahoma" w:hAnsi="Tahoma" w:hint="eastAsia"/>
                        <w:sz w:val="18"/>
                        <w:szCs w:val="18"/>
                      </w:rPr>
                    </w:pPr>
                    <w:r>
                      <w:rPr>
                        <w:rFonts w:ascii="Tahoma" w:eastAsia="宋体" w:hAnsi="Tahoma" w:cs="Times New Roman" w:hint="eastAsia"/>
                        <w:sz w:val="18"/>
                        <w:szCs w:val="18"/>
                        <w:lang w:val="en-US" w:eastAsia="zh-CN" w:bidi="ar-SA"/>
                      </w:rPr>
                      <w:fldChar w:fldCharType="begin"/>
                    </w:r>
                    <w:r>
                      <w:rPr>
                        <w:rFonts w:ascii="Tahoma" w:eastAsia="宋体" w:hAnsi="Tahoma" w:cs="Times New Roman" w:hint="eastAsia"/>
                        <w:sz w:val="18"/>
                        <w:szCs w:val="18"/>
                        <w:lang w:val="en-US" w:eastAsia="zh-CN" w:bidi="ar-SA"/>
                      </w:rPr>
                      <w:instrText xml:space="preserve"> PAGE  \* MERGEFORMAT </w:instrText>
                    </w:r>
                    <w:r>
                      <w:rPr>
                        <w:rFonts w:ascii="Tahoma" w:eastAsia="宋体" w:hAnsi="Tahoma" w:cs="Times New Roman" w:hint="eastAsia"/>
                        <w:sz w:val="18"/>
                        <w:szCs w:val="18"/>
                        <w:lang w:val="en-US" w:eastAsia="zh-CN" w:bidi="ar-SA"/>
                      </w:rPr>
                      <w:fldChar w:fldCharType="separate"/>
                    </w:r>
                    <w:r>
                      <w:rPr>
                        <w:rFonts w:ascii="Tahoma" w:eastAsia="宋体" w:hAnsi="Tahoma" w:cs="Times New Roman" w:hint="eastAsia"/>
                        <w:sz w:val="18"/>
                        <w:szCs w:val="18"/>
                        <w:lang w:val="en-US" w:eastAsia="zh-CN" w:bidi="ar-SA"/>
                      </w:rPr>
                      <w:t>1</w:t>
                    </w:r>
                    <w:r>
                      <w:rPr>
                        <w:rFonts w:ascii="Tahoma" w:eastAsia="宋体" w:hAnsi="Tahoma" w:cs="Times New Roman" w:hint="eastAsia"/>
                        <w:sz w:val="18"/>
                        <w:szCs w:val="18"/>
                        <w:lang w:val="en-US" w:eastAsia="zh-CN" w:bidi="ar-SA"/>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adjustRightInd w:val="0"/>
      <w:snapToGrid w:val="0"/>
      <w:spacing w:before="240" w:beforeLines="100" w:after="240" w:afterLines="100" w:line="360" w:lineRule="auto"/>
      <w:ind w:firstLine="360" w:firstLineChars="200"/>
      <w:rPr>
        <w:rFonts w:ascii="Tahoma" w:hAnsi="Tahoma"/>
        <w:sz w:val="18"/>
        <w:szCs w:val="18"/>
      </w:rPr>
    </w:pPr>
    <w:r>
      <w:rPr>
        <w:rFonts w:ascii="Tahoma" w:eastAsia="宋体" w:hAnsi="Tahoma" w:cs="Times New Roman"/>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7782206"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tabs>
                              <w:tab w:val="center" w:pos="4153"/>
                              <w:tab w:val="right" w:pos="8306"/>
                            </w:tabs>
                            <w:adjustRightInd w:val="0"/>
                            <w:snapToGrid w:val="0"/>
                            <w:spacing w:before="240" w:beforeLines="100" w:after="240" w:afterLines="100" w:line="360" w:lineRule="auto"/>
                            <w:ind w:left="0" w:firstLine="0" w:leftChars="0" w:firstLineChars="0"/>
                            <w:rPr>
                              <w:rFonts w:ascii="Tahoma" w:hAnsi="Tahoma" w:hint="eastAsia"/>
                              <w:sz w:val="18"/>
                              <w:szCs w:val="18"/>
                            </w:rPr>
                          </w:pPr>
                          <w:r>
                            <w:rPr>
                              <w:rFonts w:ascii="Tahoma" w:eastAsia="宋体" w:hAnsi="Tahoma" w:cs="Times New Roman" w:hint="eastAsia"/>
                              <w:sz w:val="18"/>
                              <w:szCs w:val="18"/>
                              <w:lang w:val="en-US" w:eastAsia="zh-CN" w:bidi="ar-SA"/>
                            </w:rPr>
                            <w:fldChar w:fldCharType="begin"/>
                          </w:r>
                          <w:r>
                            <w:rPr>
                              <w:rFonts w:ascii="Tahoma" w:eastAsia="宋体" w:hAnsi="Tahoma" w:cs="Times New Roman" w:hint="eastAsia"/>
                              <w:sz w:val="18"/>
                              <w:szCs w:val="18"/>
                              <w:lang w:val="en-US" w:eastAsia="zh-CN" w:bidi="ar-SA"/>
                            </w:rPr>
                            <w:instrText xml:space="preserve"> PAGE  \* MERGEFORMAT </w:instrText>
                          </w:r>
                          <w:r>
                            <w:rPr>
                              <w:rFonts w:ascii="Tahoma" w:eastAsia="宋体" w:hAnsi="Tahoma" w:cs="Times New Roman" w:hint="eastAsia"/>
                              <w:sz w:val="18"/>
                              <w:szCs w:val="18"/>
                              <w:lang w:val="en-US" w:eastAsia="zh-CN" w:bidi="ar-SA"/>
                            </w:rPr>
                            <w:fldChar w:fldCharType="separate"/>
                          </w:r>
                          <w:r>
                            <w:rPr>
                              <w:rFonts w:ascii="Tahoma" w:eastAsia="宋体" w:hAnsi="Tahoma" w:cs="Times New Roman" w:hint="eastAsia"/>
                              <w:sz w:val="18"/>
                              <w:szCs w:val="18"/>
                              <w:lang w:val="en-US" w:eastAsia="zh-CN" w:bidi="ar-SA"/>
                            </w:rPr>
                            <w:t>2</w:t>
                          </w:r>
                          <w:r>
                            <w:rPr>
                              <w:rFonts w:ascii="Tahoma" w:eastAsia="宋体" w:hAnsi="Tahoma" w:cs="Times New Roman" w:hint="eastAsia"/>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tabs>
                        <w:tab w:val="center" w:pos="4153"/>
                        <w:tab w:val="right" w:pos="8306"/>
                      </w:tabs>
                      <w:adjustRightInd w:val="0"/>
                      <w:snapToGrid w:val="0"/>
                      <w:spacing w:before="240" w:beforeLines="100" w:after="240" w:afterLines="100" w:line="360" w:lineRule="auto"/>
                      <w:ind w:left="0" w:firstLine="0" w:leftChars="0" w:firstLineChars="0"/>
                      <w:rPr>
                        <w:rFonts w:ascii="Tahoma" w:hAnsi="Tahoma" w:hint="eastAsia"/>
                        <w:sz w:val="18"/>
                        <w:szCs w:val="18"/>
                      </w:rPr>
                    </w:pPr>
                    <w:r>
                      <w:rPr>
                        <w:rFonts w:ascii="Tahoma" w:eastAsia="宋体" w:hAnsi="Tahoma" w:cs="Times New Roman" w:hint="eastAsia"/>
                        <w:sz w:val="18"/>
                        <w:szCs w:val="18"/>
                        <w:lang w:val="en-US" w:eastAsia="zh-CN" w:bidi="ar-SA"/>
                      </w:rPr>
                      <w:fldChar w:fldCharType="begin"/>
                    </w:r>
                    <w:r>
                      <w:rPr>
                        <w:rFonts w:ascii="Tahoma" w:eastAsia="宋体" w:hAnsi="Tahoma" w:cs="Times New Roman" w:hint="eastAsia"/>
                        <w:sz w:val="18"/>
                        <w:szCs w:val="18"/>
                        <w:lang w:val="en-US" w:eastAsia="zh-CN" w:bidi="ar-SA"/>
                      </w:rPr>
                      <w:instrText xml:space="preserve"> PAGE  \* MERGEFORMAT </w:instrText>
                    </w:r>
                    <w:r>
                      <w:rPr>
                        <w:rFonts w:ascii="Tahoma" w:eastAsia="宋体" w:hAnsi="Tahoma" w:cs="Times New Roman" w:hint="eastAsia"/>
                        <w:sz w:val="18"/>
                        <w:szCs w:val="18"/>
                        <w:lang w:val="en-US" w:eastAsia="zh-CN" w:bidi="ar-SA"/>
                      </w:rPr>
                      <w:fldChar w:fldCharType="separate"/>
                    </w:r>
                    <w:r>
                      <w:rPr>
                        <w:rFonts w:ascii="Tahoma" w:eastAsia="宋体" w:hAnsi="Tahoma" w:cs="Times New Roman" w:hint="eastAsia"/>
                        <w:sz w:val="18"/>
                        <w:szCs w:val="18"/>
                        <w:lang w:val="en-US" w:eastAsia="zh-CN" w:bidi="ar-SA"/>
                      </w:rPr>
                      <w:t>2</w:t>
                    </w:r>
                    <w:r>
                      <w:rPr>
                        <w:rFonts w:ascii="Tahoma" w:eastAsia="宋体" w:hAnsi="Tahoma" w:cs="Times New Roman" w:hint="eastAsia"/>
                        <w:sz w:val="18"/>
                        <w:szCs w:val="18"/>
                        <w:lang w:val="en-US" w:eastAsia="zh-CN" w:bidi="ar-SA"/>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adjustRightInd w:val="0"/>
      <w:snapToGrid w:val="0"/>
      <w:spacing w:before="240" w:beforeLines="100" w:after="240" w:afterLines="100" w:line="360" w:lineRule="auto"/>
      <w:ind w:firstLine="360" w:firstLineChars="200"/>
      <w:rPr>
        <w:rFonts w:ascii="Tahoma" w:hAnsi="Tahoma"/>
        <w:sz w:val="18"/>
        <w:szCs w:val="18"/>
      </w:rPr>
    </w:pPr>
    <w:r>
      <w:rPr>
        <w:rFonts w:ascii="Tahoma" w:eastAsia="宋体" w:hAnsi="Tahoma" w:cs="Times New Roman"/>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96537017"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tabs>
                              <w:tab w:val="center" w:pos="4153"/>
                              <w:tab w:val="right" w:pos="8306"/>
                            </w:tabs>
                            <w:adjustRightInd w:val="0"/>
                            <w:snapToGrid w:val="0"/>
                            <w:spacing w:before="240" w:beforeLines="100" w:after="240" w:afterLines="100" w:line="360" w:lineRule="auto"/>
                            <w:ind w:left="0" w:firstLine="0" w:leftChars="0" w:firstLineChars="0"/>
                            <w:rPr>
                              <w:rFonts w:ascii="Tahoma" w:hAnsi="Tahoma" w:hint="eastAsia"/>
                              <w:sz w:val="18"/>
                              <w:szCs w:val="18"/>
                            </w:rPr>
                          </w:pPr>
                          <w:r>
                            <w:rPr>
                              <w:rFonts w:ascii="Tahoma" w:eastAsia="宋体" w:hAnsi="Tahoma" w:cs="Times New Roman" w:hint="eastAsia"/>
                              <w:sz w:val="18"/>
                              <w:szCs w:val="18"/>
                              <w:lang w:val="en-US" w:eastAsia="zh-CN" w:bidi="ar-SA"/>
                            </w:rPr>
                            <w:fldChar w:fldCharType="begin"/>
                          </w:r>
                          <w:r>
                            <w:rPr>
                              <w:rFonts w:ascii="Tahoma" w:eastAsia="宋体" w:hAnsi="Tahoma" w:cs="Times New Roman" w:hint="eastAsia"/>
                              <w:sz w:val="18"/>
                              <w:szCs w:val="18"/>
                              <w:lang w:val="en-US" w:eastAsia="zh-CN" w:bidi="ar-SA"/>
                            </w:rPr>
                            <w:instrText xml:space="preserve"> PAGE  \* MERGEFORMAT </w:instrText>
                          </w:r>
                          <w:r>
                            <w:rPr>
                              <w:rFonts w:ascii="Tahoma" w:eastAsia="宋体" w:hAnsi="Tahoma" w:cs="Times New Roman" w:hint="eastAsia"/>
                              <w:sz w:val="18"/>
                              <w:szCs w:val="18"/>
                              <w:lang w:val="en-US" w:eastAsia="zh-CN" w:bidi="ar-SA"/>
                            </w:rPr>
                            <w:fldChar w:fldCharType="separate"/>
                          </w:r>
                          <w:r>
                            <w:rPr>
                              <w:rFonts w:ascii="Tahoma" w:eastAsia="宋体" w:hAnsi="Tahoma" w:cs="Times New Roman" w:hint="eastAsia"/>
                              <w:sz w:val="18"/>
                              <w:szCs w:val="18"/>
                              <w:lang w:val="en-US" w:eastAsia="zh-CN" w:bidi="ar-SA"/>
                            </w:rPr>
                            <w:t>3</w:t>
                          </w:r>
                          <w:r>
                            <w:rPr>
                              <w:rFonts w:ascii="Tahoma" w:eastAsia="宋体" w:hAnsi="Tahoma" w:cs="Times New Roman" w:hint="eastAsia"/>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1"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tabs>
                        <w:tab w:val="center" w:pos="4153"/>
                        <w:tab w:val="right" w:pos="8306"/>
                      </w:tabs>
                      <w:adjustRightInd w:val="0"/>
                      <w:snapToGrid w:val="0"/>
                      <w:spacing w:before="240" w:beforeLines="100" w:after="240" w:afterLines="100" w:line="360" w:lineRule="auto"/>
                      <w:ind w:left="0" w:firstLine="0" w:leftChars="0" w:firstLineChars="0"/>
                      <w:rPr>
                        <w:rFonts w:ascii="Tahoma" w:hAnsi="Tahoma" w:hint="eastAsia"/>
                        <w:sz w:val="18"/>
                        <w:szCs w:val="18"/>
                      </w:rPr>
                    </w:pPr>
                    <w:r>
                      <w:rPr>
                        <w:rFonts w:ascii="Tahoma" w:eastAsia="宋体" w:hAnsi="Tahoma" w:cs="Times New Roman" w:hint="eastAsia"/>
                        <w:sz w:val="18"/>
                        <w:szCs w:val="18"/>
                        <w:lang w:val="en-US" w:eastAsia="zh-CN" w:bidi="ar-SA"/>
                      </w:rPr>
                      <w:fldChar w:fldCharType="begin"/>
                    </w:r>
                    <w:r>
                      <w:rPr>
                        <w:rFonts w:ascii="Tahoma" w:eastAsia="宋体" w:hAnsi="Tahoma" w:cs="Times New Roman" w:hint="eastAsia"/>
                        <w:sz w:val="18"/>
                        <w:szCs w:val="18"/>
                        <w:lang w:val="en-US" w:eastAsia="zh-CN" w:bidi="ar-SA"/>
                      </w:rPr>
                      <w:instrText xml:space="preserve"> PAGE  \* MERGEFORMAT </w:instrText>
                    </w:r>
                    <w:r>
                      <w:rPr>
                        <w:rFonts w:ascii="Tahoma" w:eastAsia="宋体" w:hAnsi="Tahoma" w:cs="Times New Roman" w:hint="eastAsia"/>
                        <w:sz w:val="18"/>
                        <w:szCs w:val="18"/>
                        <w:lang w:val="en-US" w:eastAsia="zh-CN" w:bidi="ar-SA"/>
                      </w:rPr>
                      <w:fldChar w:fldCharType="separate"/>
                    </w:r>
                    <w:r>
                      <w:rPr>
                        <w:rFonts w:ascii="Tahoma" w:eastAsia="宋体" w:hAnsi="Tahoma" w:cs="Times New Roman" w:hint="eastAsia"/>
                        <w:sz w:val="18"/>
                        <w:szCs w:val="18"/>
                        <w:lang w:val="en-US" w:eastAsia="zh-CN" w:bidi="ar-SA"/>
                      </w:rPr>
                      <w:t>3</w:t>
                    </w:r>
                    <w:r>
                      <w:rPr>
                        <w:rFonts w:ascii="Tahoma" w:eastAsia="宋体" w:hAnsi="Tahoma" w:cs="Times New Roman" w:hint="eastAsia"/>
                        <w:sz w:val="18"/>
                        <w:szCs w:val="18"/>
                        <w:lang w:val="en-US" w:eastAsia="zh-CN" w:bidi="ar-SA"/>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adjustRightInd w:val="0"/>
      <w:snapToGrid w:val="0"/>
      <w:spacing w:before="240" w:beforeLines="100" w:after="240" w:afterLines="100" w:line="360" w:lineRule="auto"/>
      <w:ind w:firstLine="360" w:firstLineChars="200"/>
      <w:rPr>
        <w:rFonts w:ascii="Tahoma" w:hAnsi="Tahoma"/>
        <w:sz w:val="18"/>
        <w:szCs w:val="18"/>
      </w:rPr>
    </w:pPr>
    <w:r>
      <w:rPr>
        <w:rFonts w:ascii="Tahoma" w:eastAsia="宋体" w:hAnsi="Tahoma" w:cs="Times New Roman"/>
        <w:sz w:val="18"/>
        <w:szCs w:val="18"/>
        <w:lang w:val="en-US" w:eastAsia="zh-CN"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66144227"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tabs>
                              <w:tab w:val="center" w:pos="4153"/>
                              <w:tab w:val="right" w:pos="8306"/>
                            </w:tabs>
                            <w:adjustRightInd w:val="0"/>
                            <w:snapToGrid w:val="0"/>
                            <w:spacing w:before="240" w:beforeLines="100" w:after="240" w:afterLines="100" w:line="360" w:lineRule="auto"/>
                            <w:ind w:left="0" w:firstLine="0" w:leftChars="0" w:firstLineChars="0"/>
                            <w:rPr>
                              <w:rFonts w:ascii="Tahoma" w:hAnsi="Tahoma" w:hint="eastAsia"/>
                              <w:sz w:val="18"/>
                              <w:szCs w:val="18"/>
                            </w:rPr>
                          </w:pPr>
                          <w:r>
                            <w:rPr>
                              <w:rFonts w:ascii="Tahoma" w:eastAsia="宋体" w:hAnsi="Tahoma" w:cs="Times New Roman" w:hint="eastAsia"/>
                              <w:sz w:val="18"/>
                              <w:szCs w:val="18"/>
                              <w:lang w:val="en-US" w:eastAsia="zh-CN" w:bidi="ar-SA"/>
                            </w:rPr>
                            <w:fldChar w:fldCharType="begin"/>
                          </w:r>
                          <w:r>
                            <w:rPr>
                              <w:rFonts w:ascii="Tahoma" w:eastAsia="宋体" w:hAnsi="Tahoma" w:cs="Times New Roman" w:hint="eastAsia"/>
                              <w:sz w:val="18"/>
                              <w:szCs w:val="18"/>
                              <w:lang w:val="en-US" w:eastAsia="zh-CN" w:bidi="ar-SA"/>
                            </w:rPr>
                            <w:instrText xml:space="preserve"> PAGE  \* MERGEFORMAT </w:instrText>
                          </w:r>
                          <w:r>
                            <w:rPr>
                              <w:rFonts w:ascii="Tahoma" w:eastAsia="宋体" w:hAnsi="Tahoma" w:cs="Times New Roman" w:hint="eastAsia"/>
                              <w:sz w:val="18"/>
                              <w:szCs w:val="18"/>
                              <w:lang w:val="en-US" w:eastAsia="zh-CN" w:bidi="ar-SA"/>
                            </w:rPr>
                            <w:fldChar w:fldCharType="separate"/>
                          </w:r>
                          <w:r>
                            <w:rPr>
                              <w:rFonts w:ascii="Tahoma" w:eastAsia="宋体" w:hAnsi="Tahoma" w:cs="Times New Roman" w:hint="eastAsia"/>
                              <w:sz w:val="18"/>
                              <w:szCs w:val="18"/>
                              <w:lang w:val="en-US" w:eastAsia="zh-CN" w:bidi="ar-SA"/>
                            </w:rPr>
                            <w:t>4</w:t>
                          </w:r>
                          <w:r>
                            <w:rPr>
                              <w:rFonts w:ascii="Tahoma" w:eastAsia="宋体" w:hAnsi="Tahoma" w:cs="Times New Roman" w:hint="eastAsia"/>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1"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tabs>
                        <w:tab w:val="center" w:pos="4153"/>
                        <w:tab w:val="right" w:pos="8306"/>
                      </w:tabs>
                      <w:adjustRightInd w:val="0"/>
                      <w:snapToGrid w:val="0"/>
                      <w:spacing w:before="240" w:beforeLines="100" w:after="240" w:afterLines="100" w:line="360" w:lineRule="auto"/>
                      <w:ind w:left="0" w:firstLine="0" w:leftChars="0" w:firstLineChars="0"/>
                      <w:rPr>
                        <w:rFonts w:ascii="Tahoma" w:hAnsi="Tahoma" w:hint="eastAsia"/>
                        <w:sz w:val="18"/>
                        <w:szCs w:val="18"/>
                      </w:rPr>
                    </w:pPr>
                    <w:r>
                      <w:rPr>
                        <w:rFonts w:ascii="Tahoma" w:eastAsia="宋体" w:hAnsi="Tahoma" w:cs="Times New Roman" w:hint="eastAsia"/>
                        <w:sz w:val="18"/>
                        <w:szCs w:val="18"/>
                        <w:lang w:val="en-US" w:eastAsia="zh-CN" w:bidi="ar-SA"/>
                      </w:rPr>
                      <w:fldChar w:fldCharType="begin"/>
                    </w:r>
                    <w:r>
                      <w:rPr>
                        <w:rFonts w:ascii="Tahoma" w:eastAsia="宋体" w:hAnsi="Tahoma" w:cs="Times New Roman" w:hint="eastAsia"/>
                        <w:sz w:val="18"/>
                        <w:szCs w:val="18"/>
                        <w:lang w:val="en-US" w:eastAsia="zh-CN" w:bidi="ar-SA"/>
                      </w:rPr>
                      <w:instrText xml:space="preserve"> PAGE  \* MERGEFORMAT </w:instrText>
                    </w:r>
                    <w:r>
                      <w:rPr>
                        <w:rFonts w:ascii="Tahoma" w:eastAsia="宋体" w:hAnsi="Tahoma" w:cs="Times New Roman" w:hint="eastAsia"/>
                        <w:sz w:val="18"/>
                        <w:szCs w:val="18"/>
                        <w:lang w:val="en-US" w:eastAsia="zh-CN" w:bidi="ar-SA"/>
                      </w:rPr>
                      <w:fldChar w:fldCharType="separate"/>
                    </w:r>
                    <w:r>
                      <w:rPr>
                        <w:rFonts w:ascii="Tahoma" w:eastAsia="宋体" w:hAnsi="Tahoma" w:cs="Times New Roman" w:hint="eastAsia"/>
                        <w:sz w:val="18"/>
                        <w:szCs w:val="18"/>
                        <w:lang w:val="en-US" w:eastAsia="zh-CN" w:bidi="ar-SA"/>
                      </w:rPr>
                      <w:t>4</w:t>
                    </w:r>
                    <w:r>
                      <w:rPr>
                        <w:rFonts w:ascii="Tahoma" w:eastAsia="宋体" w:hAnsi="Tahoma" w:cs="Times New Roman" w:hint="eastAsia"/>
                        <w:sz w:val="18"/>
                        <w:szCs w:val="18"/>
                        <w:lang w:val="en-US" w:eastAsia="zh-CN" w:bidi="ar-SA"/>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adjustRightInd w:val="0"/>
      <w:snapToGrid w:val="0"/>
      <w:spacing w:before="312" w:beforeLines="100" w:after="312" w:afterLines="100" w:line="360" w:lineRule="auto"/>
      <w:ind w:firstLine="360" w:firstLineChars="200"/>
      <w:rPr>
        <w:rFonts w:ascii="Tahoma" w:hAnsi="Tahoma"/>
        <w:sz w:val="18"/>
        <w:szCs w:val="18"/>
      </w:rPr>
    </w:pPr>
    <w:r>
      <w:rPr>
        <w:rFonts w:ascii="Tahoma" w:eastAsia="宋体" w:hAnsi="Tahoma" w:cs="Times New Roman"/>
        <w:sz w:val="18"/>
        <w:szCs w:val="18"/>
        <w:lang w:val="en-US" w:eastAsia="zh-CN" w:bidi="ar-S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69635399"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tabs>
                              <w:tab w:val="center" w:pos="4153"/>
                              <w:tab w:val="right" w:pos="8306"/>
                            </w:tabs>
                            <w:adjustRightInd w:val="0"/>
                            <w:snapToGrid w:val="0"/>
                            <w:spacing w:before="312" w:beforeLines="100" w:after="312" w:afterLines="100" w:line="360" w:lineRule="auto"/>
                            <w:ind w:left="0" w:firstLine="0" w:leftChars="0" w:firstLineChars="0"/>
                            <w:rPr>
                              <w:rFonts w:ascii="Tahoma" w:hAnsi="Tahoma" w:hint="eastAsia"/>
                              <w:sz w:val="18"/>
                              <w:szCs w:val="18"/>
                            </w:rPr>
                          </w:pPr>
                          <w:r>
                            <w:rPr>
                              <w:rFonts w:ascii="Tahoma" w:eastAsia="宋体" w:hAnsi="Tahoma" w:cs="Times New Roman" w:hint="eastAsia"/>
                              <w:sz w:val="18"/>
                              <w:szCs w:val="18"/>
                              <w:lang w:val="en-US" w:eastAsia="zh-CN" w:bidi="ar-SA"/>
                            </w:rPr>
                            <w:fldChar w:fldCharType="begin"/>
                          </w:r>
                          <w:r>
                            <w:rPr>
                              <w:rFonts w:ascii="Tahoma" w:eastAsia="宋体" w:hAnsi="Tahoma" w:cs="Times New Roman" w:hint="eastAsia"/>
                              <w:sz w:val="18"/>
                              <w:szCs w:val="18"/>
                              <w:lang w:val="en-US" w:eastAsia="zh-CN" w:bidi="ar-SA"/>
                            </w:rPr>
                            <w:instrText xml:space="preserve"> PAGE  \* MERGEFORMAT </w:instrText>
                          </w:r>
                          <w:r>
                            <w:rPr>
                              <w:rFonts w:ascii="Tahoma" w:eastAsia="宋体" w:hAnsi="Tahoma" w:cs="Times New Roman" w:hint="eastAsia"/>
                              <w:sz w:val="18"/>
                              <w:szCs w:val="18"/>
                              <w:lang w:val="en-US" w:eastAsia="zh-CN" w:bidi="ar-SA"/>
                            </w:rPr>
                            <w:fldChar w:fldCharType="separate"/>
                          </w:r>
                          <w:r>
                            <w:rPr>
                              <w:rFonts w:ascii="Tahoma" w:eastAsia="宋体" w:hAnsi="Tahoma" w:cs="Times New Roman" w:hint="eastAsia"/>
                              <w:sz w:val="18"/>
                              <w:szCs w:val="18"/>
                              <w:lang w:val="en-US" w:eastAsia="zh-CN" w:bidi="ar-SA"/>
                            </w:rPr>
                            <w:t>5</w:t>
                          </w:r>
                          <w:r>
                            <w:rPr>
                              <w:rFonts w:ascii="Tahoma" w:eastAsia="宋体" w:hAnsi="Tahoma" w:cs="Times New Roman" w:hint="eastAsia"/>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1"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tabs>
                        <w:tab w:val="center" w:pos="4153"/>
                        <w:tab w:val="right" w:pos="8306"/>
                      </w:tabs>
                      <w:adjustRightInd w:val="0"/>
                      <w:snapToGrid w:val="0"/>
                      <w:spacing w:before="312" w:beforeLines="100" w:after="312" w:afterLines="100" w:line="360" w:lineRule="auto"/>
                      <w:ind w:left="0" w:firstLine="0" w:leftChars="0" w:firstLineChars="0"/>
                      <w:rPr>
                        <w:rFonts w:ascii="Tahoma" w:hAnsi="Tahoma" w:hint="eastAsia"/>
                        <w:sz w:val="18"/>
                        <w:szCs w:val="18"/>
                      </w:rPr>
                    </w:pPr>
                    <w:r>
                      <w:rPr>
                        <w:rFonts w:ascii="Tahoma" w:eastAsia="宋体" w:hAnsi="Tahoma" w:cs="Times New Roman" w:hint="eastAsia"/>
                        <w:sz w:val="18"/>
                        <w:szCs w:val="18"/>
                        <w:lang w:val="en-US" w:eastAsia="zh-CN" w:bidi="ar-SA"/>
                      </w:rPr>
                      <w:fldChar w:fldCharType="begin"/>
                    </w:r>
                    <w:r>
                      <w:rPr>
                        <w:rFonts w:ascii="Tahoma" w:eastAsia="宋体" w:hAnsi="Tahoma" w:cs="Times New Roman" w:hint="eastAsia"/>
                        <w:sz w:val="18"/>
                        <w:szCs w:val="18"/>
                        <w:lang w:val="en-US" w:eastAsia="zh-CN" w:bidi="ar-SA"/>
                      </w:rPr>
                      <w:instrText xml:space="preserve"> PAGE  \* MERGEFORMAT </w:instrText>
                    </w:r>
                    <w:r>
                      <w:rPr>
                        <w:rFonts w:ascii="Tahoma" w:eastAsia="宋体" w:hAnsi="Tahoma" w:cs="Times New Roman" w:hint="eastAsia"/>
                        <w:sz w:val="18"/>
                        <w:szCs w:val="18"/>
                        <w:lang w:val="en-US" w:eastAsia="zh-CN" w:bidi="ar-SA"/>
                      </w:rPr>
                      <w:fldChar w:fldCharType="separate"/>
                    </w:r>
                    <w:r>
                      <w:rPr>
                        <w:rFonts w:ascii="Tahoma" w:eastAsia="宋体" w:hAnsi="Tahoma" w:cs="Times New Roman" w:hint="eastAsia"/>
                        <w:sz w:val="18"/>
                        <w:szCs w:val="18"/>
                        <w:lang w:val="en-US" w:eastAsia="zh-CN" w:bidi="ar-SA"/>
                      </w:rPr>
                      <w:t>5</w:t>
                    </w:r>
                    <w:r>
                      <w:rPr>
                        <w:rFonts w:ascii="Tahoma" w:eastAsia="宋体" w:hAnsi="Tahoma" w:cs="Times New Roman" w:hint="eastAsia"/>
                        <w:sz w:val="18"/>
                        <w:szCs w:val="18"/>
                        <w:lang w:val="en-US" w:eastAsia="zh-CN" w:bidi="ar-SA"/>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adjustRightInd w:val="0"/>
      <w:snapToGrid w:val="0"/>
      <w:spacing w:before="240" w:beforeLines="100" w:after="240" w:afterLines="100" w:line="360" w:lineRule="auto"/>
      <w:ind w:firstLine="360" w:firstLineChars="200"/>
      <w:rPr>
        <w:rFonts w:ascii="Tahoma" w:hAnsi="Tahoma"/>
        <w:sz w:val="18"/>
        <w:szCs w:val="18"/>
      </w:rPr>
    </w:pPr>
    <w:r>
      <w:rPr>
        <w:rFonts w:ascii="Tahoma" w:eastAsia="宋体" w:hAnsi="Tahoma" w:cs="Times New Roman"/>
        <w:sz w:val="18"/>
        <w:szCs w:val="18"/>
        <w:lang w:val="en-US" w:eastAsia="zh-CN" w:bidi="ar-S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tabs>
                              <w:tab w:val="center" w:pos="4153"/>
                              <w:tab w:val="right" w:pos="8306"/>
                            </w:tabs>
                            <w:adjustRightInd w:val="0"/>
                            <w:snapToGrid w:val="0"/>
                            <w:spacing w:before="240" w:beforeLines="100" w:after="240" w:afterLines="100" w:line="360" w:lineRule="auto"/>
                            <w:ind w:firstLine="360" w:firstLineChars="200"/>
                            <w:rPr>
                              <w:rFonts w:ascii="Tahoma" w:hAnsi="Tahoma" w:hint="eastAsia"/>
                              <w:sz w:val="18"/>
                              <w:szCs w:val="18"/>
                            </w:rPr>
                          </w:pPr>
                          <w:r>
                            <w:rPr>
                              <w:rFonts w:ascii="Tahoma" w:eastAsia="宋体" w:hAnsi="Tahoma" w:cs="Times New Roman" w:hint="eastAsia"/>
                              <w:sz w:val="18"/>
                              <w:szCs w:val="18"/>
                              <w:lang w:val="en-US" w:eastAsia="zh-CN" w:bidi="ar-SA"/>
                            </w:rPr>
                            <w:fldChar w:fldCharType="begin"/>
                          </w:r>
                          <w:r>
                            <w:rPr>
                              <w:rFonts w:ascii="Tahoma" w:eastAsia="宋体" w:hAnsi="Tahoma" w:cs="Times New Roman" w:hint="eastAsia"/>
                              <w:sz w:val="18"/>
                              <w:szCs w:val="18"/>
                              <w:lang w:val="en-US" w:eastAsia="zh-CN" w:bidi="ar-SA"/>
                            </w:rPr>
                            <w:instrText xml:space="preserve"> PAGE  \* MERGEFORMAT </w:instrText>
                          </w:r>
                          <w:r>
                            <w:rPr>
                              <w:rFonts w:ascii="Tahoma" w:eastAsia="宋体" w:hAnsi="Tahoma" w:cs="Times New Roman" w:hint="eastAsia"/>
                              <w:sz w:val="18"/>
                              <w:szCs w:val="18"/>
                              <w:lang w:val="en-US" w:eastAsia="zh-CN" w:bidi="ar-SA"/>
                            </w:rPr>
                            <w:fldChar w:fldCharType="separate"/>
                          </w:r>
                          <w:r>
                            <w:rPr>
                              <w:rFonts w:ascii="Tahoma" w:eastAsia="宋体" w:hAnsi="Tahoma" w:cs="Times New Roman" w:hint="eastAsia"/>
                              <w:sz w:val="18"/>
                              <w:szCs w:val="18"/>
                              <w:lang w:val="en-US" w:eastAsia="zh-CN" w:bidi="ar-SA"/>
                            </w:rPr>
                            <w:t>18</w:t>
                          </w:r>
                          <w:r>
                            <w:rPr>
                              <w:rFonts w:ascii="Tahoma" w:eastAsia="宋体" w:hAnsi="Tahoma" w:cs="Times New Roman" w:hint="eastAsia"/>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tabs>
                        <w:tab w:val="center" w:pos="4153"/>
                        <w:tab w:val="right" w:pos="8306"/>
                      </w:tabs>
                      <w:adjustRightInd w:val="0"/>
                      <w:snapToGrid w:val="0"/>
                      <w:spacing w:before="240" w:beforeLines="100" w:after="240" w:afterLines="100" w:line="360" w:lineRule="auto"/>
                      <w:ind w:firstLine="360" w:firstLineChars="200"/>
                      <w:rPr>
                        <w:rFonts w:ascii="Tahoma" w:hAnsi="Tahoma" w:hint="eastAsia"/>
                        <w:sz w:val="18"/>
                        <w:szCs w:val="18"/>
                      </w:rPr>
                    </w:pPr>
                    <w:r>
                      <w:rPr>
                        <w:rFonts w:ascii="Tahoma" w:eastAsia="宋体" w:hAnsi="Tahoma" w:cs="Times New Roman" w:hint="eastAsia"/>
                        <w:sz w:val="18"/>
                        <w:szCs w:val="18"/>
                        <w:lang w:val="en-US" w:eastAsia="zh-CN" w:bidi="ar-SA"/>
                      </w:rPr>
                      <w:fldChar w:fldCharType="begin"/>
                    </w:r>
                    <w:r>
                      <w:rPr>
                        <w:rFonts w:ascii="Tahoma" w:eastAsia="宋体" w:hAnsi="Tahoma" w:cs="Times New Roman" w:hint="eastAsia"/>
                        <w:sz w:val="18"/>
                        <w:szCs w:val="18"/>
                        <w:lang w:val="en-US" w:eastAsia="zh-CN" w:bidi="ar-SA"/>
                      </w:rPr>
                      <w:instrText xml:space="preserve"> PAGE  \* MERGEFORMAT </w:instrText>
                    </w:r>
                    <w:r>
                      <w:rPr>
                        <w:rFonts w:ascii="Tahoma" w:eastAsia="宋体" w:hAnsi="Tahoma" w:cs="Times New Roman" w:hint="eastAsia"/>
                        <w:sz w:val="18"/>
                        <w:szCs w:val="18"/>
                        <w:lang w:val="en-US" w:eastAsia="zh-CN" w:bidi="ar-SA"/>
                      </w:rPr>
                      <w:fldChar w:fldCharType="separate"/>
                    </w:r>
                    <w:r>
                      <w:rPr>
                        <w:rFonts w:ascii="Tahoma" w:eastAsia="宋体" w:hAnsi="Tahoma" w:cs="Times New Roman" w:hint="eastAsia"/>
                        <w:sz w:val="18"/>
                        <w:szCs w:val="18"/>
                        <w:lang w:val="en-US" w:eastAsia="zh-CN" w:bidi="ar-SA"/>
                      </w:rPr>
                      <w:t>18</w:t>
                    </w:r>
                    <w:r>
                      <w:rPr>
                        <w:rFonts w:ascii="Tahoma" w:eastAsia="宋体" w:hAnsi="Tahoma" w:cs="Times New Roman" w:hint="eastAsia"/>
                        <w:sz w:val="18"/>
                        <w:szCs w:val="18"/>
                        <w:lang w:val="en-US" w:eastAsia="zh-CN" w:bidi="ar-SA"/>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tabs>
        <w:tab w:val="center" w:pos="4153"/>
        <w:tab w:val="right" w:pos="8306"/>
      </w:tabs>
      <w:adjustRightInd w:val="0"/>
      <w:snapToGrid w:val="0"/>
      <w:spacing w:before="240" w:beforeLines="100" w:after="240" w:afterLines="100" w:line="360" w:lineRule="auto"/>
      <w:ind w:firstLine="360" w:firstLineChars="200"/>
      <w:jc w:val="center"/>
      <w:rPr>
        <w:rFonts w:ascii="Tahoma" w:hAnsi="Tahoma"/>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tabs>
        <w:tab w:val="center" w:pos="4153"/>
        <w:tab w:val="right" w:pos="8306"/>
      </w:tabs>
      <w:adjustRightInd w:val="0"/>
      <w:snapToGrid w:val="0"/>
      <w:spacing w:before="240" w:beforeLines="100" w:after="240" w:afterLines="100" w:line="360" w:lineRule="auto"/>
      <w:ind w:firstLine="360" w:firstLineChars="200"/>
      <w:jc w:val="center"/>
      <w:rPr>
        <w:rFonts w:ascii="Tahoma" w:hAnsi="Tahoma"/>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tabs>
        <w:tab w:val="center" w:pos="4153"/>
        <w:tab w:val="right" w:pos="8306"/>
      </w:tabs>
      <w:adjustRightInd w:val="0"/>
      <w:snapToGrid w:val="0"/>
      <w:spacing w:before="240" w:beforeLines="100" w:after="240" w:afterLines="100" w:line="360" w:lineRule="auto"/>
      <w:ind w:firstLine="360" w:firstLineChars="200"/>
      <w:jc w:val="center"/>
      <w:rPr>
        <w:rFonts w:ascii="Tahoma" w:hAnsi="Tahoma"/>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tabs>
        <w:tab w:val="center" w:pos="4153"/>
        <w:tab w:val="right" w:pos="8306"/>
      </w:tabs>
      <w:adjustRightInd w:val="0"/>
      <w:snapToGrid w:val="0"/>
      <w:spacing w:before="240" w:beforeLines="100" w:after="240" w:afterLines="100" w:line="360" w:lineRule="auto"/>
      <w:ind w:firstLine="360" w:firstLineChars="200"/>
      <w:jc w:val="center"/>
      <w:rPr>
        <w:rFonts w:ascii="Tahoma" w:hAnsi="Tahoma"/>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tabs>
        <w:tab w:val="center" w:pos="4153"/>
        <w:tab w:val="right" w:pos="8306"/>
      </w:tabs>
      <w:adjustRightInd w:val="0"/>
      <w:snapToGrid w:val="0"/>
      <w:spacing w:before="240" w:beforeLines="100" w:after="240" w:afterLines="100" w:line="360" w:lineRule="auto"/>
      <w:ind w:firstLine="360" w:firstLineChars="200"/>
      <w:jc w:val="center"/>
      <w:rPr>
        <w:rFonts w:ascii="Tahoma" w:hAnsi="Tahoma"/>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tabs>
        <w:tab w:val="center" w:pos="4153"/>
        <w:tab w:val="right" w:pos="8306"/>
      </w:tabs>
      <w:adjustRightInd w:val="0"/>
      <w:snapToGrid w:val="0"/>
      <w:spacing w:before="240" w:beforeLines="100" w:after="240" w:afterLines="100" w:line="360" w:lineRule="auto"/>
      <w:ind w:firstLine="360" w:firstLineChars="200"/>
      <w:jc w:val="center"/>
      <w:rPr>
        <w:rFonts w:ascii="Tahoma" w:hAnsi="Tahoma"/>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tabs>
        <w:tab w:val="center" w:pos="4153"/>
        <w:tab w:val="right" w:pos="8306"/>
      </w:tabs>
      <w:adjustRightInd w:val="0"/>
      <w:snapToGrid w:val="0"/>
      <w:spacing w:before="240" w:beforeLines="100" w:after="240" w:afterLines="100" w:line="360" w:lineRule="auto"/>
      <w:ind w:firstLine="360" w:firstLineChars="200"/>
      <w:jc w:val="center"/>
      <w:rPr>
        <w:rFonts w:ascii="Tahoma" w:hAnsi="Tahoma"/>
        <w:sz w:val="18"/>
        <w:szCs w:val="1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tabs>
        <w:tab w:val="center" w:pos="4153"/>
        <w:tab w:val="right" w:pos="8306"/>
      </w:tabs>
      <w:adjustRightInd w:val="0"/>
      <w:snapToGrid w:val="0"/>
      <w:spacing w:before="240" w:beforeLines="100" w:after="240" w:afterLines="100" w:line="360" w:lineRule="auto"/>
      <w:ind w:firstLine="360" w:firstLineChars="200"/>
      <w:jc w:val="center"/>
      <w:rPr>
        <w:rFonts w:ascii="Tahoma" w:hAnsi="Tahoma"/>
        <w:sz w:val="18"/>
        <w:szCs w:val="1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tabs>
        <w:tab w:val="center" w:pos="4153"/>
        <w:tab w:val="right" w:pos="8306"/>
      </w:tabs>
      <w:adjustRightInd w:val="0"/>
      <w:snapToGrid w:val="0"/>
      <w:spacing w:before="240" w:beforeLines="100" w:after="240" w:afterLines="100" w:line="360" w:lineRule="auto"/>
      <w:ind w:firstLine="360" w:firstLineChars="200"/>
      <w:jc w:val="center"/>
      <w:rPr>
        <w:rFonts w:ascii="Tahoma" w:hAnsi="Tahoma"/>
        <w:sz w:val="18"/>
        <w:szCs w:val="1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tabs>
        <w:tab w:val="center" w:pos="4153"/>
        <w:tab w:val="right" w:pos="8306"/>
      </w:tabs>
      <w:adjustRightInd w:val="0"/>
      <w:snapToGrid w:val="0"/>
      <w:spacing w:before="312" w:beforeLines="100" w:after="312" w:afterLines="100" w:line="360" w:lineRule="auto"/>
      <w:ind w:firstLine="360" w:firstLineChars="200"/>
      <w:jc w:val="center"/>
      <w:rPr>
        <w:rFonts w:ascii="Tahoma" w:hAnsi="Tahoma"/>
        <w:sz w:val="18"/>
        <w:szCs w:val="18"/>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tabs>
        <w:tab w:val="center" w:pos="4153"/>
        <w:tab w:val="right" w:pos="8306"/>
      </w:tabs>
      <w:adjustRightInd w:val="0"/>
      <w:snapToGrid w:val="0"/>
      <w:spacing w:before="240" w:beforeLines="100" w:after="240" w:afterLines="100" w:line="360" w:lineRule="auto"/>
      <w:ind w:firstLine="360" w:firstLineChars="200"/>
      <w:jc w:val="center"/>
      <w:rPr>
        <w:rFonts w:ascii="Tahoma" w:hAnsi="Tahoma"/>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D23430B"/>
    <w:multiLevelType w:val="singleLevel"/>
    <w:tmpl w:val="FD23430B"/>
    <w:lvl w:ilvl="0">
      <w:start w:val="1"/>
      <w:numFmt w:val="decimal"/>
      <w:suff w:val="nothing"/>
      <w:lvlText w:val="（%1）"/>
      <w:lvlJc w:val="left"/>
    </w:lvl>
  </w:abstractNum>
  <w:abstractNum w:abstractNumId="1">
    <w:nsid w:val="4AF30AED"/>
    <w:multiLevelType w:val="singleLevel"/>
    <w:tmpl w:val="4AF30AED"/>
    <w:lvl w:ilvl="0">
      <w:start w:val="1"/>
      <w:numFmt w:val="decimal"/>
      <w:suff w:val="nothing"/>
      <w:lvlText w:val="（%1）"/>
      <w:lvlJc w:val="left"/>
    </w:lvl>
  </w:abstractNum>
  <w:abstractNum w:abstractNumId="2">
    <w:nsid w:val="662D29A4"/>
    <w:multiLevelType w:val="singleLevel"/>
    <w:tmpl w:val="662D29A4"/>
    <w:lvl w:ilvl="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noPunctuationKerning/>
  <w:characterSpacingControl w:val="compressPunctuation"/>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E2F"/>
    <w:rsid w:val="00000574"/>
    <w:rsid w:val="00001FED"/>
    <w:rsid w:val="00005401"/>
    <w:rsid w:val="00013B0A"/>
    <w:rsid w:val="0002162F"/>
    <w:rsid w:val="00022EA8"/>
    <w:rsid w:val="00026579"/>
    <w:rsid w:val="00033C86"/>
    <w:rsid w:val="000378B0"/>
    <w:rsid w:val="00050ADB"/>
    <w:rsid w:val="00056483"/>
    <w:rsid w:val="0006751F"/>
    <w:rsid w:val="00080B51"/>
    <w:rsid w:val="00094F27"/>
    <w:rsid w:val="000A0875"/>
    <w:rsid w:val="000A2937"/>
    <w:rsid w:val="000B265C"/>
    <w:rsid w:val="000B7935"/>
    <w:rsid w:val="000C0450"/>
    <w:rsid w:val="000D5204"/>
    <w:rsid w:val="000E1C29"/>
    <w:rsid w:val="000E5242"/>
    <w:rsid w:val="000F11BE"/>
    <w:rsid w:val="000F2009"/>
    <w:rsid w:val="000F506F"/>
    <w:rsid w:val="001025FC"/>
    <w:rsid w:val="00104596"/>
    <w:rsid w:val="00104706"/>
    <w:rsid w:val="001057ED"/>
    <w:rsid w:val="00112640"/>
    <w:rsid w:val="00113B8E"/>
    <w:rsid w:val="00117A9A"/>
    <w:rsid w:val="0012049C"/>
    <w:rsid w:val="00121345"/>
    <w:rsid w:val="00121638"/>
    <w:rsid w:val="00122B29"/>
    <w:rsid w:val="00126EC4"/>
    <w:rsid w:val="001278A8"/>
    <w:rsid w:val="001338FA"/>
    <w:rsid w:val="00133DCC"/>
    <w:rsid w:val="00142DE1"/>
    <w:rsid w:val="001430DE"/>
    <w:rsid w:val="00146567"/>
    <w:rsid w:val="00153900"/>
    <w:rsid w:val="0015585A"/>
    <w:rsid w:val="00156E53"/>
    <w:rsid w:val="0016412E"/>
    <w:rsid w:val="00173DB3"/>
    <w:rsid w:val="0019500F"/>
    <w:rsid w:val="001A3A38"/>
    <w:rsid w:val="001B3BA8"/>
    <w:rsid w:val="001C0455"/>
    <w:rsid w:val="001C543F"/>
    <w:rsid w:val="001C7157"/>
    <w:rsid w:val="001D0D25"/>
    <w:rsid w:val="001E6795"/>
    <w:rsid w:val="001F022C"/>
    <w:rsid w:val="001F6DC0"/>
    <w:rsid w:val="00203254"/>
    <w:rsid w:val="002168D0"/>
    <w:rsid w:val="00227F46"/>
    <w:rsid w:val="002327DF"/>
    <w:rsid w:val="00233589"/>
    <w:rsid w:val="00234982"/>
    <w:rsid w:val="002360A6"/>
    <w:rsid w:val="002407E8"/>
    <w:rsid w:val="00247E7D"/>
    <w:rsid w:val="002503FA"/>
    <w:rsid w:val="0025269E"/>
    <w:rsid w:val="00257FDD"/>
    <w:rsid w:val="002753CE"/>
    <w:rsid w:val="002764F1"/>
    <w:rsid w:val="002A7738"/>
    <w:rsid w:val="002B09B0"/>
    <w:rsid w:val="002B2374"/>
    <w:rsid w:val="002B6BB5"/>
    <w:rsid w:val="002D23A5"/>
    <w:rsid w:val="002D7245"/>
    <w:rsid w:val="002E15BF"/>
    <w:rsid w:val="002E2C04"/>
    <w:rsid w:val="002F0081"/>
    <w:rsid w:val="00300795"/>
    <w:rsid w:val="00307752"/>
    <w:rsid w:val="003105F4"/>
    <w:rsid w:val="00330813"/>
    <w:rsid w:val="0033281D"/>
    <w:rsid w:val="00334C29"/>
    <w:rsid w:val="00334D44"/>
    <w:rsid w:val="00334F53"/>
    <w:rsid w:val="0033721C"/>
    <w:rsid w:val="003423D3"/>
    <w:rsid w:val="00353C2D"/>
    <w:rsid w:val="00360DB9"/>
    <w:rsid w:val="00363689"/>
    <w:rsid w:val="003656AE"/>
    <w:rsid w:val="00377025"/>
    <w:rsid w:val="0038763D"/>
    <w:rsid w:val="00390ACF"/>
    <w:rsid w:val="00393559"/>
    <w:rsid w:val="003A28BD"/>
    <w:rsid w:val="003C24B4"/>
    <w:rsid w:val="003D5ECB"/>
    <w:rsid w:val="003F44F7"/>
    <w:rsid w:val="003F57E0"/>
    <w:rsid w:val="004006F1"/>
    <w:rsid w:val="00401A7F"/>
    <w:rsid w:val="00404B19"/>
    <w:rsid w:val="00415543"/>
    <w:rsid w:val="00422ED0"/>
    <w:rsid w:val="00426B69"/>
    <w:rsid w:val="004275C7"/>
    <w:rsid w:val="00447E2F"/>
    <w:rsid w:val="00450408"/>
    <w:rsid w:val="00455219"/>
    <w:rsid w:val="004642E0"/>
    <w:rsid w:val="00466554"/>
    <w:rsid w:val="00474F68"/>
    <w:rsid w:val="00490107"/>
    <w:rsid w:val="004A0B92"/>
    <w:rsid w:val="004B13F1"/>
    <w:rsid w:val="004B61E4"/>
    <w:rsid w:val="004E30B8"/>
    <w:rsid w:val="004E3254"/>
    <w:rsid w:val="004F0A05"/>
    <w:rsid w:val="004F1E37"/>
    <w:rsid w:val="004F5C0E"/>
    <w:rsid w:val="00501F8A"/>
    <w:rsid w:val="00504F79"/>
    <w:rsid w:val="00513A6E"/>
    <w:rsid w:val="00513AE6"/>
    <w:rsid w:val="0051473B"/>
    <w:rsid w:val="00517615"/>
    <w:rsid w:val="00562F6B"/>
    <w:rsid w:val="00577C8D"/>
    <w:rsid w:val="0058152D"/>
    <w:rsid w:val="00587B49"/>
    <w:rsid w:val="0059509C"/>
    <w:rsid w:val="005A0C09"/>
    <w:rsid w:val="005A46EA"/>
    <w:rsid w:val="005A6EBD"/>
    <w:rsid w:val="005C02D7"/>
    <w:rsid w:val="005C5740"/>
    <w:rsid w:val="005D250F"/>
    <w:rsid w:val="005E7F81"/>
    <w:rsid w:val="005F5399"/>
    <w:rsid w:val="005F6D44"/>
    <w:rsid w:val="00610136"/>
    <w:rsid w:val="00610754"/>
    <w:rsid w:val="00616EEF"/>
    <w:rsid w:val="006170D3"/>
    <w:rsid w:val="00624B24"/>
    <w:rsid w:val="00627AC9"/>
    <w:rsid w:val="00634C22"/>
    <w:rsid w:val="00650AF4"/>
    <w:rsid w:val="00650BF8"/>
    <w:rsid w:val="00651B31"/>
    <w:rsid w:val="00654DC7"/>
    <w:rsid w:val="00656B50"/>
    <w:rsid w:val="00660BA4"/>
    <w:rsid w:val="00660D27"/>
    <w:rsid w:val="00662393"/>
    <w:rsid w:val="00662D19"/>
    <w:rsid w:val="006630A1"/>
    <w:rsid w:val="00677361"/>
    <w:rsid w:val="00682412"/>
    <w:rsid w:val="00683B76"/>
    <w:rsid w:val="00683F9D"/>
    <w:rsid w:val="006B413B"/>
    <w:rsid w:val="006B5882"/>
    <w:rsid w:val="006E647A"/>
    <w:rsid w:val="006F0AA0"/>
    <w:rsid w:val="006F0E3A"/>
    <w:rsid w:val="006F2087"/>
    <w:rsid w:val="006F3959"/>
    <w:rsid w:val="00702F67"/>
    <w:rsid w:val="00712CC9"/>
    <w:rsid w:val="00716FD2"/>
    <w:rsid w:val="00722FE4"/>
    <w:rsid w:val="00735297"/>
    <w:rsid w:val="007378EF"/>
    <w:rsid w:val="0075038E"/>
    <w:rsid w:val="00755B20"/>
    <w:rsid w:val="007831C1"/>
    <w:rsid w:val="00790722"/>
    <w:rsid w:val="00796A89"/>
    <w:rsid w:val="007A5A4C"/>
    <w:rsid w:val="007B74BF"/>
    <w:rsid w:val="007C2175"/>
    <w:rsid w:val="007C4BE8"/>
    <w:rsid w:val="007E5675"/>
    <w:rsid w:val="007F74C5"/>
    <w:rsid w:val="008136A7"/>
    <w:rsid w:val="00832DD6"/>
    <w:rsid w:val="00833BCA"/>
    <w:rsid w:val="00840366"/>
    <w:rsid w:val="00841481"/>
    <w:rsid w:val="00850876"/>
    <w:rsid w:val="0086356B"/>
    <w:rsid w:val="0086647A"/>
    <w:rsid w:val="0086788A"/>
    <w:rsid w:val="00873A6D"/>
    <w:rsid w:val="0088204A"/>
    <w:rsid w:val="00887A1B"/>
    <w:rsid w:val="00897B9E"/>
    <w:rsid w:val="008B216C"/>
    <w:rsid w:val="008B64E2"/>
    <w:rsid w:val="008C2051"/>
    <w:rsid w:val="008C6A79"/>
    <w:rsid w:val="008D6077"/>
    <w:rsid w:val="008E63F1"/>
    <w:rsid w:val="009003C4"/>
    <w:rsid w:val="00905A35"/>
    <w:rsid w:val="00913216"/>
    <w:rsid w:val="00921EE0"/>
    <w:rsid w:val="00923CE0"/>
    <w:rsid w:val="00924809"/>
    <w:rsid w:val="009269A7"/>
    <w:rsid w:val="00927F1D"/>
    <w:rsid w:val="00935B3C"/>
    <w:rsid w:val="009435BC"/>
    <w:rsid w:val="00944E73"/>
    <w:rsid w:val="00946114"/>
    <w:rsid w:val="00951EF3"/>
    <w:rsid w:val="009573F1"/>
    <w:rsid w:val="009643C8"/>
    <w:rsid w:val="00974EAF"/>
    <w:rsid w:val="00984609"/>
    <w:rsid w:val="00986007"/>
    <w:rsid w:val="00991935"/>
    <w:rsid w:val="009942F4"/>
    <w:rsid w:val="009A056C"/>
    <w:rsid w:val="009A4178"/>
    <w:rsid w:val="009A76C1"/>
    <w:rsid w:val="009B2A47"/>
    <w:rsid w:val="009B3738"/>
    <w:rsid w:val="009B6D80"/>
    <w:rsid w:val="009C15AE"/>
    <w:rsid w:val="009C2017"/>
    <w:rsid w:val="009C21B0"/>
    <w:rsid w:val="009C6CED"/>
    <w:rsid w:val="009D41EB"/>
    <w:rsid w:val="009D71EC"/>
    <w:rsid w:val="009F4FC8"/>
    <w:rsid w:val="00A13230"/>
    <w:rsid w:val="00A179B5"/>
    <w:rsid w:val="00A24E33"/>
    <w:rsid w:val="00A31754"/>
    <w:rsid w:val="00A44207"/>
    <w:rsid w:val="00A45C36"/>
    <w:rsid w:val="00A60C21"/>
    <w:rsid w:val="00A631BA"/>
    <w:rsid w:val="00A67A67"/>
    <w:rsid w:val="00A71260"/>
    <w:rsid w:val="00A73C55"/>
    <w:rsid w:val="00A80182"/>
    <w:rsid w:val="00A80879"/>
    <w:rsid w:val="00A87E5E"/>
    <w:rsid w:val="00A933FD"/>
    <w:rsid w:val="00A97E1F"/>
    <w:rsid w:val="00AA4E61"/>
    <w:rsid w:val="00AA6A73"/>
    <w:rsid w:val="00AC0775"/>
    <w:rsid w:val="00AC33BA"/>
    <w:rsid w:val="00AD19B8"/>
    <w:rsid w:val="00AE1126"/>
    <w:rsid w:val="00AE7A01"/>
    <w:rsid w:val="00AF2F21"/>
    <w:rsid w:val="00AF5AAC"/>
    <w:rsid w:val="00AF5CAC"/>
    <w:rsid w:val="00B052BD"/>
    <w:rsid w:val="00B2237F"/>
    <w:rsid w:val="00B31FE8"/>
    <w:rsid w:val="00B53FFC"/>
    <w:rsid w:val="00B60F34"/>
    <w:rsid w:val="00B64990"/>
    <w:rsid w:val="00B760D7"/>
    <w:rsid w:val="00B81EBF"/>
    <w:rsid w:val="00B87B2C"/>
    <w:rsid w:val="00B96C26"/>
    <w:rsid w:val="00BA33D9"/>
    <w:rsid w:val="00BA5548"/>
    <w:rsid w:val="00BA567C"/>
    <w:rsid w:val="00BA56E4"/>
    <w:rsid w:val="00BC5A06"/>
    <w:rsid w:val="00BC6BB8"/>
    <w:rsid w:val="00BD1EA1"/>
    <w:rsid w:val="00BD6C8A"/>
    <w:rsid w:val="00BD6EC8"/>
    <w:rsid w:val="00BE7651"/>
    <w:rsid w:val="00C0503F"/>
    <w:rsid w:val="00C06136"/>
    <w:rsid w:val="00C07F7B"/>
    <w:rsid w:val="00C23393"/>
    <w:rsid w:val="00C259F6"/>
    <w:rsid w:val="00C30AF6"/>
    <w:rsid w:val="00C3280D"/>
    <w:rsid w:val="00C35B6A"/>
    <w:rsid w:val="00C65997"/>
    <w:rsid w:val="00C70B60"/>
    <w:rsid w:val="00C77C4B"/>
    <w:rsid w:val="00C82171"/>
    <w:rsid w:val="00C8258A"/>
    <w:rsid w:val="00C84D7E"/>
    <w:rsid w:val="00C863A3"/>
    <w:rsid w:val="00C9520D"/>
    <w:rsid w:val="00CA0536"/>
    <w:rsid w:val="00CB64CC"/>
    <w:rsid w:val="00CD1CB1"/>
    <w:rsid w:val="00CE2941"/>
    <w:rsid w:val="00CE551E"/>
    <w:rsid w:val="00CF01B1"/>
    <w:rsid w:val="00CF5D37"/>
    <w:rsid w:val="00D02330"/>
    <w:rsid w:val="00D031F6"/>
    <w:rsid w:val="00D17603"/>
    <w:rsid w:val="00D263BB"/>
    <w:rsid w:val="00D2683E"/>
    <w:rsid w:val="00D32654"/>
    <w:rsid w:val="00D35610"/>
    <w:rsid w:val="00D36572"/>
    <w:rsid w:val="00D748CE"/>
    <w:rsid w:val="00D95A50"/>
    <w:rsid w:val="00D97832"/>
    <w:rsid w:val="00DA0762"/>
    <w:rsid w:val="00DA2C97"/>
    <w:rsid w:val="00DA399F"/>
    <w:rsid w:val="00DA6DBF"/>
    <w:rsid w:val="00DC2EE2"/>
    <w:rsid w:val="00DE096A"/>
    <w:rsid w:val="00E126D4"/>
    <w:rsid w:val="00E224F4"/>
    <w:rsid w:val="00E31C26"/>
    <w:rsid w:val="00E40BD7"/>
    <w:rsid w:val="00E4331C"/>
    <w:rsid w:val="00E47732"/>
    <w:rsid w:val="00E513E7"/>
    <w:rsid w:val="00E57848"/>
    <w:rsid w:val="00E628F2"/>
    <w:rsid w:val="00E7530E"/>
    <w:rsid w:val="00E97565"/>
    <w:rsid w:val="00EA1FA4"/>
    <w:rsid w:val="00EA492E"/>
    <w:rsid w:val="00EA5C1E"/>
    <w:rsid w:val="00EB0845"/>
    <w:rsid w:val="00EC68A6"/>
    <w:rsid w:val="00EC7A3D"/>
    <w:rsid w:val="00EE30B7"/>
    <w:rsid w:val="00EF2AE3"/>
    <w:rsid w:val="00EF4C08"/>
    <w:rsid w:val="00EF5FFE"/>
    <w:rsid w:val="00F03778"/>
    <w:rsid w:val="00F0465F"/>
    <w:rsid w:val="00F111F4"/>
    <w:rsid w:val="00F13FEC"/>
    <w:rsid w:val="00F177ED"/>
    <w:rsid w:val="00F3248F"/>
    <w:rsid w:val="00F432CC"/>
    <w:rsid w:val="00F47692"/>
    <w:rsid w:val="00F54495"/>
    <w:rsid w:val="00F57283"/>
    <w:rsid w:val="00F6263F"/>
    <w:rsid w:val="00F64D36"/>
    <w:rsid w:val="00F667EF"/>
    <w:rsid w:val="00F76FA8"/>
    <w:rsid w:val="00FA0C4E"/>
    <w:rsid w:val="00FA0D07"/>
    <w:rsid w:val="00FB2C1E"/>
    <w:rsid w:val="00FC0B8A"/>
    <w:rsid w:val="00FC1C03"/>
    <w:rsid w:val="00FC6BB3"/>
    <w:rsid w:val="00FD5FD7"/>
    <w:rsid w:val="00FE403A"/>
    <w:rsid w:val="00FF2688"/>
    <w:rsid w:val="01413296"/>
    <w:rsid w:val="024A6BEB"/>
    <w:rsid w:val="030F43A5"/>
    <w:rsid w:val="0B5D65C5"/>
    <w:rsid w:val="0C220173"/>
    <w:rsid w:val="0E5E548B"/>
    <w:rsid w:val="0E86559B"/>
    <w:rsid w:val="0F4D3813"/>
    <w:rsid w:val="104A60BA"/>
    <w:rsid w:val="10E4343E"/>
    <w:rsid w:val="12ED6638"/>
    <w:rsid w:val="156D7B42"/>
    <w:rsid w:val="16DA05EF"/>
    <w:rsid w:val="17AC0E97"/>
    <w:rsid w:val="19335385"/>
    <w:rsid w:val="1A6E5706"/>
    <w:rsid w:val="1B1300BC"/>
    <w:rsid w:val="1B4F6728"/>
    <w:rsid w:val="1BC161AF"/>
    <w:rsid w:val="1E322CF4"/>
    <w:rsid w:val="1E8F445B"/>
    <w:rsid w:val="1F2812E9"/>
    <w:rsid w:val="1FEB21F6"/>
    <w:rsid w:val="203115D8"/>
    <w:rsid w:val="219169AC"/>
    <w:rsid w:val="22C71F7C"/>
    <w:rsid w:val="24BA01B3"/>
    <w:rsid w:val="25400E5F"/>
    <w:rsid w:val="25B1580D"/>
    <w:rsid w:val="26425F8A"/>
    <w:rsid w:val="27200777"/>
    <w:rsid w:val="29B8161C"/>
    <w:rsid w:val="2A806602"/>
    <w:rsid w:val="2CC82908"/>
    <w:rsid w:val="2E827E23"/>
    <w:rsid w:val="2F0F6FB6"/>
    <w:rsid w:val="34577F26"/>
    <w:rsid w:val="363912B0"/>
    <w:rsid w:val="38B51F3D"/>
    <w:rsid w:val="39830AFE"/>
    <w:rsid w:val="3B930BCA"/>
    <w:rsid w:val="3C7E5579"/>
    <w:rsid w:val="3CAD2D3F"/>
    <w:rsid w:val="3F835694"/>
    <w:rsid w:val="42735672"/>
    <w:rsid w:val="432F5CAB"/>
    <w:rsid w:val="43703D4C"/>
    <w:rsid w:val="45574F74"/>
    <w:rsid w:val="463A634F"/>
    <w:rsid w:val="47673A48"/>
    <w:rsid w:val="49760A1A"/>
    <w:rsid w:val="4A3960BD"/>
    <w:rsid w:val="4B295AE9"/>
    <w:rsid w:val="4D964A26"/>
    <w:rsid w:val="4FFC68F6"/>
    <w:rsid w:val="51E81189"/>
    <w:rsid w:val="52A202D2"/>
    <w:rsid w:val="53214C2D"/>
    <w:rsid w:val="54580CA0"/>
    <w:rsid w:val="55402844"/>
    <w:rsid w:val="55D250E2"/>
    <w:rsid w:val="56A672CB"/>
    <w:rsid w:val="58133987"/>
    <w:rsid w:val="5888519F"/>
    <w:rsid w:val="58CB3E31"/>
    <w:rsid w:val="5966248F"/>
    <w:rsid w:val="5A1F41D4"/>
    <w:rsid w:val="5C7514E6"/>
    <w:rsid w:val="5CDA1FC4"/>
    <w:rsid w:val="607C1924"/>
    <w:rsid w:val="60CD1225"/>
    <w:rsid w:val="6270778A"/>
    <w:rsid w:val="643E63DC"/>
    <w:rsid w:val="65F651A5"/>
    <w:rsid w:val="666879E4"/>
    <w:rsid w:val="66A94B32"/>
    <w:rsid w:val="6A271AF8"/>
    <w:rsid w:val="6F4D6D96"/>
    <w:rsid w:val="70CD1513"/>
    <w:rsid w:val="723A5F03"/>
    <w:rsid w:val="72E2043C"/>
    <w:rsid w:val="741070FD"/>
    <w:rsid w:val="750C01E9"/>
    <w:rsid w:val="772D5913"/>
    <w:rsid w:val="77790BF9"/>
    <w:rsid w:val="7AC9752D"/>
    <w:rsid w:val="7CBC31B4"/>
    <w:rsid w:val="7D1965E0"/>
    <w:rsid w:val="7E963E7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qFormat="1"/>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qFormat="1"/>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qFormat="1"/>
    <w:lsdException w:name="Body Text Indent 3" w:semiHidden="0" w:uiPriority="0" w:unhideWhenUsed="0" w:qFormat="1"/>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uiPriority="0" w:unhideWhenUsed="0" w:qFormat="1"/>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qFormat/>
    <w:pPr>
      <w:keepNext/>
      <w:keepLines/>
      <w:spacing w:before="50" w:beforeLines="50" w:beforeAutospacing="0" w:after="50" w:afterLines="50" w:afterAutospacing="0" w:line="360" w:lineRule="auto"/>
      <w:ind w:firstLine="0" w:firstLineChars="0"/>
      <w:outlineLvl w:val="0"/>
    </w:pPr>
    <w:rPr>
      <w:rFonts w:eastAsia="黑体"/>
      <w:b/>
      <w:kern w:val="44"/>
      <w:sz w:val="30"/>
    </w:rPr>
  </w:style>
  <w:style w:type="paragraph" w:styleId="Heading2">
    <w:name w:val="heading 2"/>
    <w:basedOn w:val="Normal"/>
    <w:next w:val="Normal"/>
    <w:link w:val="2Char"/>
    <w:unhideWhenUsed/>
    <w:qFormat/>
    <w:pPr>
      <w:keepNext/>
      <w:keepLines/>
      <w:spacing w:beforeLines="0" w:beforeAutospacing="0" w:afterLines="0" w:afterAutospacing="0" w:line="360" w:lineRule="auto"/>
      <w:ind w:firstLine="0" w:firstLineChars="0"/>
      <w:outlineLvl w:val="1"/>
    </w:pPr>
    <w:rPr>
      <w:rFonts w:ascii="Arial" w:eastAsia="黑体" w:hAnsi="Arial"/>
      <w:sz w:val="28"/>
    </w:rPr>
  </w:style>
  <w:style w:type="paragraph" w:styleId="Heading3">
    <w:name w:val="heading 3"/>
    <w:basedOn w:val="Normal"/>
    <w:next w:val="Normal"/>
    <w:qFormat/>
    <w:pPr>
      <w:keepNext/>
      <w:keepLines/>
      <w:spacing w:before="260" w:after="260" w:line="416" w:lineRule="auto"/>
      <w:outlineLvl w:val="2"/>
    </w:pPr>
    <w:rPr>
      <w:b/>
      <w:bCs/>
      <w:sz w:val="32"/>
      <w:szCs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qFormat/>
    <w:pPr>
      <w:jc w:val="center"/>
    </w:pPr>
    <w:rPr>
      <w:rFonts w:ascii="仿宋_GB2312" w:eastAsia="仿宋_GB2312"/>
      <w:sz w:val="44"/>
    </w:rPr>
  </w:style>
  <w:style w:type="paragraph" w:styleId="BodyTextIndent">
    <w:name w:val="Body Text Indent"/>
    <w:basedOn w:val="Normal"/>
    <w:qFormat/>
    <w:pPr>
      <w:tabs>
        <w:tab w:val="left" w:pos="2940"/>
      </w:tabs>
      <w:ind w:left="2159" w:hanging="1600" w:leftChars="266" w:hangingChars="500"/>
    </w:pPr>
    <w:rPr>
      <w:rFonts w:ascii="仿宋_GB2312" w:eastAsia="仿宋_GB2312"/>
      <w:sz w:val="32"/>
    </w:rPr>
  </w:style>
  <w:style w:type="paragraph" w:styleId="PlainText">
    <w:name w:val="Plain Text"/>
    <w:basedOn w:val="Normal"/>
    <w:qFormat/>
    <w:rPr>
      <w:rFonts w:ascii="宋体" w:hAnsi="Lucida Console"/>
      <w:szCs w:val="21"/>
    </w:rPr>
  </w:style>
  <w:style w:type="paragraph" w:styleId="Date">
    <w:name w:val="Date"/>
    <w:basedOn w:val="Normal"/>
    <w:next w:val="Normal"/>
    <w:qFormat/>
    <w:pPr>
      <w:ind w:left="100" w:leftChars="2500"/>
    </w:pPr>
    <w:rPr>
      <w:rFonts w:eastAsia="仿宋_GB2312"/>
      <w:sz w:val="32"/>
    </w:rPr>
  </w:style>
  <w:style w:type="paragraph" w:styleId="BodyTextIndent2">
    <w:name w:val="Body Text Indent 2"/>
    <w:basedOn w:val="Normal"/>
    <w:qFormat/>
    <w:pPr>
      <w:tabs>
        <w:tab w:val="left" w:pos="2940"/>
      </w:tabs>
      <w:ind w:left="2158" w:hanging="1520" w:leftChars="304" w:hangingChars="475"/>
    </w:pPr>
    <w:rPr>
      <w:rFonts w:ascii="仿宋_GB2312" w:eastAsia="仿宋_GB2312"/>
      <w:sz w:val="32"/>
    </w:rPr>
  </w:style>
  <w:style w:type="paragraph" w:styleId="BalloonText">
    <w:name w:val="Balloon Text"/>
    <w:basedOn w:val="Normal"/>
    <w:semiHidden/>
    <w:qFormat/>
    <w:rPr>
      <w:sz w:val="18"/>
      <w:szCs w:val="18"/>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BodyTextIndent3">
    <w:name w:val="Body Text Indent 3"/>
    <w:basedOn w:val="Normal"/>
    <w:qFormat/>
    <w:pPr>
      <w:ind w:firstLine="881" w:firstLineChars="200"/>
    </w:pPr>
    <w:rPr>
      <w:rFonts w:eastAsia="方正小标宋简体"/>
      <w:b/>
      <w:bCs/>
      <w:sz w:val="44"/>
    </w:rPr>
  </w:style>
  <w:style w:type="paragraph" w:styleId="NormalWeb">
    <w:name w:val="Normal (Web)"/>
    <w:basedOn w:val="Normal"/>
    <w:qFormat/>
    <w:pPr>
      <w:widowControl/>
      <w:spacing w:before="100" w:beforeAutospacing="1" w:after="100" w:afterAutospacing="1"/>
      <w:jc w:val="left"/>
    </w:pPr>
    <w:rPr>
      <w:rFonts w:ascii="宋体" w:hAnsi="宋体" w:cs="宋体"/>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PageNumber">
    <w:name w:val="page number"/>
    <w:basedOn w:val="DefaultParagraphFont"/>
    <w:qFormat/>
  </w:style>
  <w:style w:type="character" w:styleId="Hyperlink">
    <w:name w:val="Hyperlink"/>
    <w:qFormat/>
    <w:rPr>
      <w:color w:val="0000FF"/>
      <w:u w:val="single"/>
    </w:rPr>
  </w:style>
  <w:style w:type="character" w:customStyle="1" w:styleId="2Char">
    <w:name w:val="标题 2 Char"/>
    <w:link w:val="Heading2"/>
    <w:qFormat/>
    <w:rPr>
      <w:rFonts w:ascii="Arial" w:eastAsia="黑体" w:hAnsi="Arial"/>
      <w:sz w:val="28"/>
    </w:rPr>
  </w:style>
  <w:style w:type="paragraph" w:customStyle="1" w:styleId="redtitle">
    <w:name w:val="redtitle"/>
    <w:basedOn w:val="Normal"/>
    <w:qFormat/>
    <w:pPr>
      <w:widowControl/>
      <w:spacing w:before="100" w:beforeAutospacing="1" w:after="100" w:afterAutospacing="1"/>
      <w:jc w:val="left"/>
    </w:pPr>
    <w:rPr>
      <w:rFonts w:ascii="ˎ̥" w:hAnsi="ˎ̥" w:cs="宋体"/>
      <w:b/>
      <w:bCs/>
      <w:kern w:val="0"/>
      <w:szCs w:val="21"/>
    </w:rPr>
  </w:style>
  <w:style w:type="paragraph" w:customStyle="1" w:styleId="1">
    <w:name w:val="样式1"/>
    <w:basedOn w:val="Normal"/>
    <w:qFormat/>
    <w:pPr>
      <w:spacing w:before="312" w:beforeLines="100" w:after="312" w:afterLines="100" w:line="360" w:lineRule="auto"/>
      <w:jc w:val="center"/>
    </w:pPr>
    <w:rPr>
      <w:rFonts w:ascii="黑体" w:eastAsia="黑体" w:hAnsi="宋体" w:cs="Courier New"/>
      <w:sz w:val="36"/>
      <w:szCs w:val="21"/>
    </w:rPr>
  </w:style>
  <w:style w:type="paragraph" w:customStyle="1" w:styleId="5">
    <w:name w:val="样式5"/>
    <w:basedOn w:val="Normal"/>
    <w:pPr>
      <w:spacing w:line="360" w:lineRule="auto"/>
      <w:ind w:firstLine="562" w:firstLineChars="200"/>
    </w:pPr>
    <w:rPr>
      <w:rFonts w:ascii="宋体" w:hAnsi="宋体" w:cs="Courier New"/>
      <w:b/>
      <w:bCs/>
      <w:sz w:val="28"/>
      <w:szCs w:val="21"/>
    </w:rPr>
  </w:style>
  <w:style w:type="paragraph" w:customStyle="1" w:styleId="7">
    <w:name w:val="样式7"/>
    <w:basedOn w:val="Normal"/>
    <w:qFormat/>
    <w:pPr>
      <w:spacing w:line="360" w:lineRule="auto"/>
      <w:ind w:firstLine="482" w:firstLineChars="200"/>
    </w:pPr>
    <w:rPr>
      <w:rFonts w:ascii="宋体" w:hAnsi="宋体" w:cs="Courier New"/>
      <w:b/>
      <w:bCs/>
      <w:sz w:val="24"/>
      <w:szCs w:val="21"/>
    </w:rPr>
  </w:style>
  <w:style w:type="paragraph" w:customStyle="1" w:styleId="WPSOffice1">
    <w:name w:val="WPSOffice手动目录 1"/>
    <w:qFormat/>
    <w:pPr>
      <w:ind w:leftChars="0"/>
    </w:pPr>
    <w:rPr>
      <w:rFonts w:ascii="Times New Roman" w:eastAsia="宋体" w:hAnsi="Times New Roman" w:cs="Times New Roman"/>
      <w:sz w:val="20"/>
      <w:szCs w:val="20"/>
    </w:rPr>
  </w:style>
  <w:style w:type="paragraph" w:customStyle="1" w:styleId="WPSOffice2">
    <w:name w:val="WPSOffice手动目录 2"/>
    <w:qFormat/>
    <w:pPr>
      <w:ind w:leftChars="200"/>
    </w:pPr>
    <w:rPr>
      <w:rFonts w:ascii="Times New Roman" w:eastAsia="宋体" w:hAnsi="Times New Roman" w:cs="Times New Roman"/>
      <w:sz w:val="20"/>
      <w:szCs w:val="20"/>
    </w:rPr>
  </w:style>
  <w:style w:type="table" w:customStyle="1" w:styleId="TableGrid0">
    <w:name w:val="Table Grid_0"/>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image" Target="media/image1.png"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image" Target="media/image2.png"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image" Target="media/image3.png" /><Relationship Id="rId26" Type="http://schemas.openxmlformats.org/officeDocument/2006/relationships/image" Target="media/image4.png" /><Relationship Id="rId27" Type="http://schemas.openxmlformats.org/officeDocument/2006/relationships/header" Target="header10.xml" /><Relationship Id="rId28" Type="http://schemas.openxmlformats.org/officeDocument/2006/relationships/footer" Target="footer10.xml" /><Relationship Id="rId29" Type="http://schemas.openxmlformats.org/officeDocument/2006/relationships/hyperlink" Target="https://d.book118.com/378125130057006027" TargetMode="External"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footer" Target="footer11.xml" /><Relationship Id="rId32" Type="http://schemas.openxmlformats.org/officeDocument/2006/relationships/footer" Target="footer12.xml" /><Relationship Id="rId33" Type="http://schemas.openxmlformats.org/officeDocument/2006/relationships/glossaryDocument" Target="glossary/document.xml" /><Relationship Id="rId34" Type="http://schemas.openxmlformats.org/officeDocument/2006/relationships/theme" Target="theme/theme1.xml" /><Relationship Id="rId35" Type="http://schemas.openxmlformats.org/officeDocument/2006/relationships/numbering" Target="numbering.xml" /><Relationship Id="rId36"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91a3cd6-0f2f-4d5e-afe9-8c9a75ce9873}"/>
        <w:category>
          <w:name w:val="常规"/>
          <w:gallery w:val="placeholder"/>
        </w:category>
        <w:types>
          <w:type w:val="bbPlcHdr"/>
        </w:types>
        <w:behaviors>
          <w:behavior w:val="content"/>
        </w:behaviors>
        <w:guid w:val="{491A3CD6-0F2F-4D5E-AFE9-8C9A75CE9873}"/>
      </w:docPartPr>
      <w:docPartBody>
        <w:p>
          <w:r>
            <w:rPr>
              <w:color w:val="808080"/>
            </w:rPr>
            <w:t>单击此处输入文字。</w:t>
          </w:r>
        </w:p>
      </w:docPartBody>
    </w:docPart>
    <w:docPart>
      <w:docPartPr>
        <w:name w:val="{1c856f3f-0566-40f5-8e38-bf47f2e04605}"/>
        <w:category>
          <w:name w:val="常规"/>
          <w:gallery w:val="placeholder"/>
        </w:category>
        <w:types>
          <w:type w:val="bbPlcHdr"/>
        </w:types>
        <w:behaviors>
          <w:behavior w:val="content"/>
        </w:behaviors>
        <w:guid w:val="{1C856F3F-0566-40F5-8E38-BF47F2E04605}"/>
      </w:docPartPr>
      <w:docPartBody>
        <w:p>
          <w:r>
            <w:rPr>
              <w:color w:val="808080"/>
            </w:rPr>
            <w:t>单击此处输入文字。</w:t>
          </w:r>
        </w:p>
      </w:docPartBody>
    </w:docPart>
    <w:docPart>
      <w:docPartPr>
        <w:name w:val="{d3d8d1a3-5606-4118-a9b5-270f8a631839}"/>
        <w:category>
          <w:name w:val="常规"/>
          <w:gallery w:val="placeholder"/>
        </w:category>
        <w:types>
          <w:type w:val="bbPlcHdr"/>
        </w:types>
        <w:behaviors>
          <w:behavior w:val="content"/>
        </w:behaviors>
        <w:guid w:val="{D3D8D1A3-5606-4118-A9B5-270F8A631839}"/>
      </w:docPartPr>
      <w:docPartBody>
        <w:p>
          <w:r>
            <w:rPr>
              <w:color w:val="808080"/>
            </w:rPr>
            <w:t>单击此处输入文字。</w:t>
          </w:r>
        </w:p>
      </w:docPartBody>
    </w:docPart>
    <w:docPart>
      <w:docPartPr>
        <w:name w:val="{ac77d04a-54ed-4ee6-b2d6-1116df34614c}"/>
        <w:category>
          <w:name w:val="常规"/>
          <w:gallery w:val="placeholder"/>
        </w:category>
        <w:types>
          <w:type w:val="bbPlcHdr"/>
        </w:types>
        <w:behaviors>
          <w:behavior w:val="content"/>
        </w:behaviors>
        <w:guid w:val="{AC77D04A-54ED-4EE6-B2D6-1116DF34614C}"/>
      </w:docPartPr>
      <w:docPartBody>
        <w:p>
          <w:r>
            <w:rPr>
              <w:color w:val="808080"/>
            </w:rPr>
            <w:t>单击此处输入文字。</w:t>
          </w:r>
        </w:p>
      </w:docPartBody>
    </w:docPart>
    <w:docPart>
      <w:docPartPr>
        <w:name w:val="{04efc6ee-2eb4-4c39-8d34-3a79b6bfdefe}"/>
        <w:category>
          <w:name w:val="常规"/>
          <w:gallery w:val="placeholder"/>
        </w:category>
        <w:types>
          <w:type w:val="bbPlcHdr"/>
        </w:types>
        <w:behaviors>
          <w:behavior w:val="content"/>
        </w:behaviors>
        <w:guid w:val="{04EFC6EE-2EB4-4C39-8D34-3A79B6BFDEFE}"/>
      </w:docPartPr>
      <w:docPartBody>
        <w:p>
          <w:r>
            <w:rPr>
              <w:color w:val="808080"/>
            </w:rPr>
            <w:t>单击此处输入文字。</w:t>
          </w:r>
        </w:p>
      </w:docPartBody>
    </w:docPart>
    <w:docPart>
      <w:docPartPr>
        <w:name w:val="{53af56de-6ea2-4eed-916d-7d8c496c3bc2}"/>
        <w:category>
          <w:name w:val="常规"/>
          <w:gallery w:val="placeholder"/>
        </w:category>
        <w:types>
          <w:type w:val="bbPlcHdr"/>
        </w:types>
        <w:behaviors>
          <w:behavior w:val="content"/>
        </w:behaviors>
        <w:guid w:val="{53AF56DE-6EA2-4EED-916D-7D8C496C3BC2}"/>
      </w:docPartPr>
      <w:docPartBody>
        <w:p>
          <w:r>
            <w:rPr>
              <w:color w:val="808080"/>
            </w:rPr>
            <w:t>单击此处输入文字。</w:t>
          </w:r>
        </w:p>
      </w:docPartBody>
    </w:docPart>
    <w:docPart>
      <w:docPartPr>
        <w:name w:val="{193fd6bc-5502-4634-9080-32f2e302d6ef}"/>
        <w:category>
          <w:name w:val="常规"/>
          <w:gallery w:val="placeholder"/>
        </w:category>
        <w:types>
          <w:type w:val="bbPlcHdr"/>
        </w:types>
        <w:behaviors>
          <w:behavior w:val="content"/>
        </w:behaviors>
        <w:guid w:val="{193FD6BC-5502-4634-9080-32F2E302D6EF}"/>
      </w:docPartPr>
      <w:docPartBody>
        <w:p>
          <w:r>
            <w:rPr>
              <w:color w:val="808080"/>
            </w:rPr>
            <w:t>单击此处输入文字。</w:t>
          </w:r>
        </w:p>
      </w:docPartBody>
    </w:docPart>
    <w:docPart>
      <w:docPartPr>
        <w:name w:val="{63d6cd74-6537-4eba-95ee-675849269757}"/>
        <w:category>
          <w:name w:val="常规"/>
          <w:gallery w:val="placeholder"/>
        </w:category>
        <w:types>
          <w:type w:val="bbPlcHdr"/>
        </w:types>
        <w:behaviors>
          <w:behavior w:val="content"/>
        </w:behaviors>
        <w:guid w:val="{63D6CD74-6537-4EBA-95EE-675849269757}"/>
      </w:docPartPr>
      <w:docPartBody>
        <w:p>
          <w:r>
            <w:rPr>
              <w:color w:val="808080"/>
            </w:rPr>
            <w:t>单击此处输入文字。</w:t>
          </w:r>
        </w:p>
      </w:docPartBody>
    </w:docPart>
    <w:docPart>
      <w:docPartPr>
        <w:name w:val="{0b886727-872a-4352-bd22-9a56e97cfc69}"/>
        <w:category>
          <w:name w:val="常规"/>
          <w:gallery w:val="placeholder"/>
        </w:category>
        <w:types>
          <w:type w:val="bbPlcHdr"/>
        </w:types>
        <w:behaviors>
          <w:behavior w:val="content"/>
        </w:behaviors>
        <w:guid w:val="{0B886727-872A-4352-BD22-9A56E97CFC69}"/>
      </w:docPartPr>
      <w:docPartBody>
        <w:p>
          <w:r>
            <w:rPr>
              <w:color w:val="808080"/>
            </w:rPr>
            <w:t>单击此处输入文字。</w:t>
          </w:r>
        </w:p>
      </w:docPartBody>
    </w:docPart>
    <w:docPart>
      <w:docPartPr>
        <w:name w:val="{c622551c-96a8-4239-b4bc-342e6dbebda9}"/>
        <w:category>
          <w:name w:val="常规"/>
          <w:gallery w:val="placeholder"/>
        </w:category>
        <w:types>
          <w:type w:val="bbPlcHdr"/>
        </w:types>
        <w:behaviors>
          <w:behavior w:val="content"/>
        </w:behaviors>
        <w:guid w:val="{C622551C-96A8-4239-B4BC-342E6DBEBDA9}"/>
      </w:docPartPr>
      <w:docPartBody>
        <w:p>
          <w:r>
            <w:rPr>
              <w:color w:val="808080"/>
            </w:rPr>
            <w:t>单击此处输入文字。</w:t>
          </w:r>
        </w:p>
      </w:docPartBody>
    </w:docPart>
    <w:docPart>
      <w:docPartPr>
        <w:name w:val="{6e4ea49e-9687-418f-b12e-2cba60045a31}"/>
        <w:category>
          <w:name w:val="常规"/>
          <w:gallery w:val="placeholder"/>
        </w:category>
        <w:types>
          <w:type w:val="bbPlcHdr"/>
        </w:types>
        <w:behaviors>
          <w:behavior w:val="content"/>
        </w:behaviors>
        <w:guid w:val="{6E4EA49E-9687-418F-B12E-2CBA60045A31}"/>
      </w:docPartPr>
      <w:docPartBody>
        <w:p>
          <w:r>
            <w:rPr>
              <w:color w:val="808080"/>
            </w:rPr>
            <w:t>单击此处输入文字。</w:t>
          </w:r>
        </w:p>
      </w:docPartBody>
    </w:docPart>
    <w:docPart>
      <w:docPartPr>
        <w:name w:val="{349d1557-d001-44f2-9ceb-df4d320dab74}"/>
        <w:category>
          <w:name w:val="常规"/>
          <w:gallery w:val="placeholder"/>
        </w:category>
        <w:types>
          <w:type w:val="bbPlcHdr"/>
        </w:types>
        <w:behaviors>
          <w:behavior w:val="content"/>
        </w:behaviors>
        <w:guid w:val="{349D1557-D001-44F2-9CEB-DF4D320DAB74}"/>
      </w:docPartPr>
      <w:docPartBody>
        <w:p>
          <w:r>
            <w:rPr>
              <w:color w:val="808080"/>
            </w:rPr>
            <w:t>单击此处输入文字。</w:t>
          </w:r>
        </w:p>
      </w:docPartBody>
    </w:docPart>
    <w:docPart>
      <w:docPartPr>
        <w:name w:val="{927ee55a-a7cd-45f3-834d-6451c14d8c1d}"/>
        <w:category>
          <w:name w:val="常规"/>
          <w:gallery w:val="placeholder"/>
        </w:category>
        <w:types>
          <w:type w:val="bbPlcHdr"/>
        </w:types>
        <w:behaviors>
          <w:behavior w:val="content"/>
        </w:behaviors>
        <w:guid w:val="{927EE55A-A7CD-45F3-834D-6451C14D8C1D}"/>
      </w:docPartPr>
      <w:docPartBody>
        <w:p>
          <w:r>
            <w:rPr>
              <w:color w:val="808080"/>
            </w:rPr>
            <w:t>单击此处输入文字。</w:t>
          </w:r>
        </w:p>
      </w:docPartBody>
    </w:docPart>
    <w:docPart>
      <w:docPartPr>
        <w:name w:val="{bc10a9b4-76dc-4d95-8c87-0b9701d21dcc}"/>
        <w:category>
          <w:name w:val="常规"/>
          <w:gallery w:val="placeholder"/>
        </w:category>
        <w:types>
          <w:type w:val="bbPlcHdr"/>
        </w:types>
        <w:behaviors>
          <w:behavior w:val="content"/>
        </w:behaviors>
        <w:guid w:val="{BC10A9B4-76DC-4D95-8C87-0B9701D21DCC}"/>
      </w:docPartPr>
      <w:docPartBody>
        <w:p>
          <w:r>
            <w:rPr>
              <w:color w:val="808080"/>
            </w:rPr>
            <w:t>单击此处输入文字。</w:t>
          </w:r>
        </w:p>
      </w:docPartBody>
    </w:docPart>
    <w:docPart>
      <w:docPartPr>
        <w:name w:val="{46e0ec8c-0427-4737-939b-9c76f36fe026}"/>
        <w:category>
          <w:name w:val="常规"/>
          <w:gallery w:val="placeholder"/>
        </w:category>
        <w:types>
          <w:type w:val="bbPlcHdr"/>
        </w:types>
        <w:behaviors>
          <w:behavior w:val="content"/>
        </w:behaviors>
        <w:guid w:val="{46E0EC8C-0427-4737-939B-9C76F36FE026}"/>
      </w:docPartPr>
      <w:docPartBody>
        <w:p>
          <w:r>
            <w:rPr>
              <w:color w:val="808080"/>
            </w:rPr>
            <w:t>单击此处输入文字。</w:t>
          </w:r>
        </w:p>
      </w:docPartBody>
    </w:docPart>
    <w:docPart>
      <w:docPartPr>
        <w:name w:val="{110b041c-0fca-4622-83d6-b7c07d3765f3}"/>
        <w:category>
          <w:name w:val="常规"/>
          <w:gallery w:val="placeholder"/>
        </w:category>
        <w:types>
          <w:type w:val="bbPlcHdr"/>
        </w:types>
        <w:behaviors>
          <w:behavior w:val="content"/>
        </w:behaviors>
        <w:guid w:val="{110B041C-0FCA-4622-83D6-B7C07D3765F3}"/>
      </w:docPartPr>
      <w:docPartBody>
        <w:p>
          <w:r>
            <w:rPr>
              <w:color w:val="808080"/>
            </w:rPr>
            <w:t>单击此处输入文字。</w:t>
          </w:r>
        </w:p>
      </w:docPartBody>
    </w:docPart>
    <w:docPart>
      <w:docPartPr>
        <w:name w:val="{2db2dc87-60c9-4857-8b42-718259ab5efd}"/>
        <w:category>
          <w:name w:val="常规"/>
          <w:gallery w:val="placeholder"/>
        </w:category>
        <w:types>
          <w:type w:val="bbPlcHdr"/>
        </w:types>
        <w:behaviors>
          <w:behavior w:val="content"/>
        </w:behaviors>
        <w:guid w:val="{2DB2DC87-60C9-4857-8B42-718259AB5EFD}"/>
      </w:docPartPr>
      <w:docPartBody>
        <w:p>
          <w:r>
            <w:rPr>
              <w:color w:val="808080"/>
            </w:rPr>
            <w:t>单击此处输入文字。</w:t>
          </w:r>
        </w:p>
      </w:docPartBody>
    </w:docPart>
    <w:docPart>
      <w:docPartPr>
        <w:name w:val="{8ab64a28-6f8b-4efd-a4b0-6f378abf4548}"/>
        <w:category>
          <w:name w:val="常规"/>
          <w:gallery w:val="placeholder"/>
        </w:category>
        <w:types>
          <w:type w:val="bbPlcHdr"/>
        </w:types>
        <w:behaviors>
          <w:behavior w:val="content"/>
        </w:behaviors>
        <w:guid w:val="{8AB64A28-6F8B-4EFD-A4B0-6F378ABF4548}"/>
      </w:docPartPr>
      <w:docPartBody>
        <w:p>
          <w:r>
            <w:rPr>
              <w:color w:val="808080"/>
            </w:rPr>
            <w:t>单击此处输入文字。</w:t>
          </w:r>
        </w:p>
      </w:docPartBody>
    </w:docPart>
    <w:docPart>
      <w:docPartPr>
        <w:name w:val="{c4ba98d9-1a90-4d01-95c8-d8c09065476f}"/>
        <w:category>
          <w:name w:val="常规"/>
          <w:gallery w:val="placeholder"/>
        </w:category>
        <w:types>
          <w:type w:val="bbPlcHdr"/>
        </w:types>
        <w:behaviors>
          <w:behavior w:val="content"/>
        </w:behaviors>
        <w:guid w:val="{C4BA98D9-1A90-4D01-95C8-D8C09065476F}"/>
      </w:docPartPr>
      <w:docPartBody>
        <w:p>
          <w:r>
            <w:rPr>
              <w:color w:val="808080"/>
            </w:rPr>
            <w:t>单击此处输入文字。</w:t>
          </w:r>
        </w:p>
      </w:docPartBody>
    </w:docPart>
    <w:docPart>
      <w:docPartPr>
        <w:name w:val="{223a708f-0f61-48e4-a02e-30a7c505f4b0}"/>
        <w:category>
          <w:name w:val="常规"/>
          <w:gallery w:val="placeholder"/>
        </w:category>
        <w:types>
          <w:type w:val="bbPlcHdr"/>
        </w:types>
        <w:behaviors>
          <w:behavior w:val="content"/>
        </w:behaviors>
        <w:guid w:val="{223A708F-0F61-48E4-A02E-30A7C505F4B0}"/>
      </w:docPartPr>
      <w:docPartBody>
        <w:p>
          <w:r>
            <w:rPr>
              <w:color w:val="808080"/>
            </w:rPr>
            <w:t>单击此处输入文字。</w:t>
          </w:r>
        </w:p>
      </w:docPartBody>
    </w:docPart>
    <w:docPart>
      <w:docPartPr>
        <w:name w:val="{ff32da35-5c35-4a0b-a36f-a08cd6e268e5}"/>
        <w:category>
          <w:name w:val="常规"/>
          <w:gallery w:val="placeholder"/>
        </w:category>
        <w:types>
          <w:type w:val="bbPlcHdr"/>
        </w:types>
        <w:behaviors>
          <w:behavior w:val="content"/>
        </w:behaviors>
        <w:guid w:val="{FF32DA35-5C35-4A0B-A36F-A08CD6E268E5}"/>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splitPgBreakAndParaMark/>
    <w:compatSetting w:name="compatibilityMode" w:uri="http://schemas.microsoft.com/office/word" w:val="14"/>
  </w:compat>
  <w:rsids>
    <w:rsidRoot w:val="0000000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extobjs>
    <extobj name="ECB019B1-382A-4266-B25C-5B523AA43C14-1">
      <extobjdata type="ECB019B1-382A-4266-B25C-5B523AA43C14" data="ewogICAiRmlsZUlkIiA6ICIyNzk2NDExMTQzOSIsCiAgICJJbWFnZSIgOiAiaVZCT1J3MEtHZ29BQUFBTlNVaEVVZ0FBQXZBQUFBWFVDQVlBQUFDb1BEalVBQUFBQ1hCSVdYTUFBQXNUQUFBTEV3RUFtcHdZQUFBZ0FFbEVRVlI0bk96ZGVYUVVWZHJIOFY5M1FpQ2dBUlJGWUZSY1JseHdKQldSSUNDSUlneXlDWUxBSUE0NDRJQWp2cUlzNHdadWdBd0tDRGdvaXNvaUtCUFVRVVFXaHpDeWlnbWJLQ3BDSUt5U1JBalpsNzd2SDZGcjBpU0JCSkowVi9MOW5OUG5WRmRYZGQ4a1QxV2VlL3ZXVXhJ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Rkl2TDN3MEFnSFBram9pSUdHaU1lVkRTalpMcStMdEJsVXlDcE85ZEx0ZmNtSmlZMlpJOC9tNFFBRlFXSlBBQW5NaHRXZFpua2pyNXV5R1FKQzJKalkzdEpwSjRBQ2dYSlBBQUhDY2lJdUl2eHBoWjExNTdyVWFQSHEzcnJydE9OV3JVOEhlektwWFUxRlQ5OU5OUG1qQmhnbmJ2M2kxanpGKzJiTm55cnIvYkJRQ1ZnZHZmRFFDQWtqbzFiVWFqUjQ5V2VIZzR5YnNmMUtoUlErSGg0Um8xYXBRa3llVnlQZWpuSmdGQXBVRUNEOENKYnBTazY2Njd6dC90cVBUeS9RMXU4bWM3QUtBeUlZRUg0RVIxSkRIeUhnQXV1T0FDN3lJWEVRTkFPU0dCQndBQUFCeUVCQjRBQUFCd0VCSjRBQUFBd0VGSTRBRUFBQUFISVlFSEFBQUFISVFFSGdBQUFIQVFFbmdBQUFEQVFVamdBUUFBQUFjaGdRY0FBQUFjaEFRZUFBQUFjQkFTZUFBQUFNQkJTT0FCQUFBQUJ5R0JCd0FBQUJ5RUJCNUFwWldibTZ2VTFGU2ZkYXRXcmRMS2xTdjkxS0xDWldkbkt6NCt2a1Q3cEtXbHlSaFRSaTBDQVBoVHNMOGJBQUQrc24zN2RnMGVQRmh6NXN6UkRUZmNJRW42NnF1dnRHclZLb1dFaEtoMTY5WUY5a2xPVHRhRER6NVk3TS80N0xQUENsMy8wa3N2YWNpUUlhcFRwNDdQY21FT0hqeW9IajE2S0NZbVJzWVk3ZHUzNzR5ZjJiQmhRNDBZTVVJWFgzeXhubjMyV1FVRkJTa3lNckxJN1RkdjNsenNud2NBNEg4azhBQXFyZlhyMSt1cXE2NVN0V3JWRkJFUjRmUGE4T0hEN2VXb3FDZzFiTmhRa3VUeGVIVGd3QUY5OWRWWHFsV3JsaUlpSXJSa3lSTFZyMS9mWnprdUxrNDlldlN3MzhNWUk0L0hZei8vOU5OUDFiZHZYOVd1WGR0bjJTc29LS2pRTm5zOEhwLzNMVXhNVEl5R0RoMnFKNTU0UW9NR0RkTGt5WlBsOFhqMDVwdHZxbG16WnZaMmh3NGRVdWZPbmMvK2l3SUFCQlFTZUFDVmtqRkd5NWN2MTlDaFErVnl1U1JKR3pac0tMQmQ4K2JOQzZ3TERRMVYvLzc5NVhLNUZCb2Fxa0dEQmlrckswdWhvYUY2NUpGSDVIYTdsWnVicTlEUVVIdWZmZnYyRlVpOGUvWHFWZWl5bEplRVM5TEFnUU8xYmRzMlNWSkVSSVQ2OU9sanY1YWNuS3c3Nzd6VDdremtkOU5OTituOTk5L1htMisrcVJvMWFraks2NVFFQitlZDloY3RXbFNNM3hJQUlCQ1J3QU9vbExadTNhcURCdy9xK3V1dnQrZUtGNWFzbjY1V3JWcGF1M2F0enpydmFMczNzVDZUVHovOVZKTFVyVnMzVFo4K1hiLzczZTk4bGc4Y09LQy8vZTF2OXZhdnZQS0tsaTlmcm1uVHBpa3FLa3Fob2FHS2k0dVRsSmZBUzlMKy9mdDEvUGh4U2RMdmZ2YzcvZkxMTDFxNGNLRkdqeDZ0bDE5K1dibTV1WktrMTE5L1hjMmFOVk5FUkFUejR3SEF3VWpnQVZSSzgrZlB0NWM5SG8vY2JyZis4NS8vRkxxdGR3UmJrdDU5OTExOThza25QcS9uNU9SSWtqcDE2bFJnMzg4Ly85em4rZVdYWDI0djE2dFh6Mzd1WGZZbTIvbTM4WTdBWDM3NTVUcDA2RkNCa2Z3QkF3Yll5MTk4OFlYUzB0SzBaczBhL2ZUVFR4bzNicHk2ZCs4dVNSbzZkS2k5WGNlT0hlM2xpSWdJYmRpd1FTRWhJWVgrL0FDQXdFSVZHZ0NWem84Ly9xalZxMWZienpNeU1uVGhoUmNXdVgzK1NqVVBQL3l3WnM2Y3FhQ2dJUHZoZHVlZFN2T3ZDd29LS3BDOG40c2pSNDdZSS81OSsvWlZVbEtTSk9tYmI3N1IvUG56NVhhN3RXblRKbjM5OWRmMlB1SGg0Wm8zYjU2eXNySzBhZE1tU2RMQ2hRc1ZIUjFkNExGdzRjTHpiaU1Bb0h3eEFnK2cwdm41NTU5MTk5MTNhOVdxVlpLa2hJUUVuVGh4UW0zYXRDbHluL3pUWTNKeWNuVGd3SUVpcDh5Y2ZnRnJmdmt2bHMyL1RWSGJ6NTA3VnhkZWVLRk9uRGloSzYrOFVtUEhqclZmMjdCaGd6d2VqNzc4OGt1MWJkdldaNy82OWV2cmd3OCtVSlVxVmJSejUwNDk4c2dqeXNySzhobGx6ODNOVlVwS2lqcDE2bVIzUWdBQWdZOEVIa0NsYysrOTk2cGR1M1oyQXYvenp6OUx5aXNoZWRkZGR5azZPbHBCUVVGcTFhcVZsaXhaVW1TbGxuNzkraFc2UGpNenM4alBqb3FLa3BTWHNML3h4aHRxMEtDQnovTEJnd2MxYk5nd1NkTGh3NGUxZVBGaURSNDhXTk9uVDlkTEw3MmtyVnUzYXVqUW9VcE1UTlM4ZWZQVXRtMWJ2Znp5eXdVdVlwV2tsMTkrV1YyN2R0VUxMN3lnN3QyN3EzLy8vdXJXclp2OWVseGNuQVlPSEtnWFhuaWhHTDgxQUVDZ0lJRUhVT200WEM1VnJWclZmcjVyMXk1SjBsMTMzU1ZKUGlQeHBWMW0wVnVPVXBJYU5HaGdQOCsvN09YeGVCUVpHYWsyYmRwbyt2VHBxbHExcXVyWHJ5OUpldXFwcDlTZ1FRT05IejllSDN6d2dmNys5Ny83N0h2dzRFRXRYNzdjWjE3KzFLbFQ5YzQ3NzlqUHZYUDNBUURPd25lbUFDcTFUWnMyS1MwdFRaSzBZc1VLU1hrajhkSFIwWkwrVnpYR0h4bzBhS0RYWG52TkxuT1ozNldYWHFwSmt5WXBPRGhZQXdjTzFEUFBQT1B6K3JwMTZ4UWFHcXBiYjczVlhwZVRrNlBNekV6N2taV1ZWZVkvQXdDZzlERUNENkJTbXo1OXV1Ni8vMzV0MnJUSnZubVM5eUpVU1dkTWN1Zk5tMWZvK2pQTmdmZVdnSlR5UnNsUFg4Ni9UbEtSYzlOZmZmVlZ1NDB1bDB1Tkd6ZTJseVZwOWVyVmlveU05Sm56L3VTVFQvcE1vZG04ZWJOR2pScFY2UHNEQUFJWENUeUFTbTNRb0VGcTFLaVI1c3laSTBrK0NhL2I3VmF2WHIzMCs5Ly8zbDdYc21WTFNYazNjL0l1RjhiNytwLys5Q2NOR1RMRVhwOC9zZmZPZFQ5OXVTVFMwOU4xeHgxM3lPUHhxSDc5K3Jyb29vdVVuWjJ0MzM3N1RSMDZkQ2gwbitqb2FEMzU1Sk9TL2pkdENBQUFBQ2d6bG1VWnk3TE0rZHF5Wll0SlQwODN4aGh6OE9CQms1dWJXMkNiNDhlUEY3cStwRTZlUEdtV0xsMTZUdHVscEtTWUw3LzgwaGhqVEZwYW1sbTNicDFQbS9idDIyZjI3ZHRuTWpNemZmYnplRHoyY2xKU2t2Mno1dVRrbU9Ua1pQdjUrZkwrUGZ3ZEZ3QlFXUlNjV0FrQUFjNmJMQmJuenFjb2U5N1NtTEd4c2Z4UEFZQnl3RVdzQUFBQWdJT1F3QU1BQUFBT1FnSVBBQUFBT0FnSlBBQ1VndVBIanlzM043ZmNQcTg4UHdzQUVGaEk0QUdnaEpvM2I2NTkrL2I1ckx2cnJyc1VIeDkveHYxT25qeXBpSWdJSlNZbVNzcXJNUjhYRitmektLenVmRnhjbkgyaHFOZUFBUVAwN3J2dm51ZFBBZ0J3SXVyQUEwQUpaV1ZseVpqenI1cDQ2TkNoQWpkOGlvcUtVc09HRGMrNDMrN2R1N1Z6NTA3MTZ0WEw1OFpRVXQ3ZFc2dFVxWExlYlFNQUJDNFNlQUE0RDEyN2R0V0JBd2NrcVVBeW5yL01aVnhjbkZKVFV5VkorL2Z2VjBwS1NvSHRUaDlsOSs3bnZUdHJYRnljYXRhc2FkOTBhc3lZTVFXMi8venp6MVd2WHIzeitaRUFBQUdPQkI0QWlpa3BLVW5KeWNtU3BJTUhEeW8wTkZRelpzeFFabWFtZXZYcXBSa3padWl5eXk3VHdZTUhDOXhaTlg5eS81ZS8vRVVoSVNGYXNHREJXVDh6LzM0OWV2UlF5NVl0dFg3OWVzMmJOMDgzM0hDRHo3Wk5temIxdVpNc0FLQmlZZzQ4QUJUVDdObXo3WVI2MkxCaG1qaHhvbjczdTkvWlUxNHV2L3h5Tld6WVVBMGFOQ2l3YjB4TWpDWk5taVJKV3JGaWhUWnMyRkNzejR5SmlkSGYvLzUzZXprbkowY2RPblJRUWtLQ0JnMGFwT3pzYkVtU3grT1J4K05oK2d3QVZBSWs4QUJRVEU4OTlaUTkzU1VxS2txdnZmYWF6K3N1MTVsdlJEcC8vbnhKMG9zdnZxaWpSNC9LNC9HYzlUT05NVnEwYUpFa2FkcTBhWHIyMldjMVlzUUlMVnEwU0hYcTFORzMzMzZybEpRVU81Rm5CQjRBS2o0U2VBQTRSLzM2OVZORVJJUnV1KzAyU1ZMbnpwMFZFUkZoajlMbm45TytjZU5HYmQrK1haS1VrcEtpZ1FNSGFzK2VQUW9LQ2pyalovem5QLy9SbmoxN0pFbmJ0Mi9YaUJFanRHL2ZQbTNZc0VFREJnelE5T25UTlhmdVhMdDZEUWs4QUZSOEpQQUFjSTRtVHB5b3FLZ292ZkRDQzVLa05tM2FLQ29xeXVjaFNabVptWm80Y2FMNjlPa2pTWHJwcFpka1daYjI3OSt2NnRXckYvbithV2xwbWpKbGlycDA2U0pKZXVPTk4vVEFBdzlvMXF4WmF0dTJyYTY3N2pvTkhUcFU4K2JOMDlHalIrVjJ1K1YyYzFvSGdJcU9NejBBbklQRml4ZHIvUGp4eXN6TTFILy8rMTlkYzgwMSt2cnJyNVdlbnE2R0RSdmFEMG42NFljZkZCUVVwQWNmZkZDU1ZMVnFWYjMwMGt1cVhidTI2dFNwNC9PK3hoaTFhOWRPKy9mdjEvcjE2eFVjSEt5ZVBYdEtra0pEUStWMnU3VnUzVHI5OHNzdjZ0dTNyOGFQSDYrTWpBek5taldMMFhjQXFDU29RZ01BeGZUT08rOW8yYkpsa3FRbFM1YW9lZlBtK3Zqamo3Vng0MFo5OU5GSG1qNTl1b1lORzZiWFhudE5mL2pESCt6OW1qUnBvbi8rODUrcVdyV3F6L3RGUjBlcmNlUEdQdXR5YzNPVmxKU2s3T3hzdFczYlZ0ZGVlNjNQNjQwYk45WWpqenlpaXkrK1dMVnExVkxObWpWMStQQmhiZGl3Z1FRZUFDb0pSdUFCb0ppU2s1UFZzbVZMelpvMVM0c1dMWkxMNWRMU3BVdjE2cXV2cWw2OWVob3pab3pDdzhQMThNTVBhL3o0OFRwOCtMQzk3K2tqN2RIUjBWcTdkcTI2ZHUzcXMzNzM3dDJTcENwVnFzanRkaGU0cWRPVlYxNnB3WU1IcTBlUEhtclJvb1d1dmZaYXRXalJRamZmZkxOcTFLaFJOajg0QUNDZ01BSVBBTVUwZlBod2Uzbmd3SUU2ZlBpdzNucnJMZDF5eXkyUzhpNGdmZlhWVi9YRkYxOW8rdlRwMnJ4NXM2S2lvZ3BVcDltOWU3ZWVmdnBwZGVuU1JlSGg0ZmI2UC96aEQzcm1tV2RVcjE0OTFhMWI5Nnp0K2VxcnIvVDg4ODlMa29LRGd6Vmt5SkRTK0RFQkFBQ0EwbVZabHJFc3kvalQzcjE3ellrVEo0cDhQVE16MDhURnhmbXN5OGpJTURObXpEQ3BxYWxtMmJKbEpqTXowK2QxajhkamNuSnlqTWZqOFZtZmtKQmdKa3lZVU9BenNyS3lURUpDZ2tsSVNDandYdVhKKy9md2Qxd0FRR1Z4NXFMRkFCQ0F2TW1pdHlZNy9NdGJMak0yTnBiL0tRQlFEcGdERHdBQUFEZ0lDVHdBQUFEZ0lDVHdBQUFBZ0lPUXdBTUFBQUFPUWdJUEFBQUFPQWdKUEFBQUFPQWdKUEFBQUFDQWc1REFBd0FBQUE1Q0FnOEFBQUE0Q0FrOEFBQUE0Q0FrOEFBQUFJQ0RrTUFEQUFBQURrSUNEd0FBQURnSUNUd0FBQURnSUNUd0FBQUFnSU9Rd0FOd29nUkpTazFOOVhjN0tyMlVsQlR2WW9JLzJ3RUFsUWtKUEFBbitsNlNmdnJwSjMrM285TEw5emZZNmM5MkFFQmxFdVR2QmdCQVNkV3ZYejlZVXBmdnYvOWUxMXh6alM2ODhFS0ZoSVQ0dTFtVlNrcEtpcjc3N2p1OSt1cXJTa3BLa2pIbTVTTkhqbXp4ZDdzQW9ESncrYnNCQUhBTzNKWmxmU2Fwazc4YkFrblNrdGpZMks2U2pMOGJBZ0NWQVNQd0FKeklIRDU4K0tQTExyc3MzdVZ5MVpSMGdhVHEvbTVVSlpNZ2FiTXg1dVV0VzdhTUZzazdBQUFBS2pyTHNveGxXU1MrQUlBUzRTSldBQUFBd0VGSTRBRUFBQUFISVlFSEFBQUFISVFFSGdBQUFIQVFFbmdBQUFEQVFVamdBUUFBQUFjaGdRY0FBQUFjaEFRZUFBQUFjQkFTZUFBQUFNQkJTT0FCQUFBQUJ5R0JCd0FBQUJ5RUJCNEFBQUJ3RUJKNEFBQUF3RUZJNEFFQUFBQUhJWUVIQUFBQUhJUUVIZ0FBQUhBUUVuZ0FBQURBUVVqZ0FRQUFBQWNoZ1FjQUFBQWNoQVFlQUFBQWNCQVNlQUFBQU1CQlNPQUJBQUFBQnlHQkJ3QUFBQnlFQkI0QUFBQndFQko0QUFBQXdFRkk0QUVBQUFBSElZRUhBQUFBSElRRUhnQUFBSEFRRW5nQUFBREFRVWpnQVFBQUFBY2hnUWNBQUFBY2hBUWVBQUFBY0JBU2VBQUFBTUJCU09BQkFBQUFCeUdCQndBQUFCeUVCQjRBQUFCd0VCSjRBQUFBd0VGSTRBRUFBQUFISVlFSEFBQUFISVFFSGdBQUFIQVFFbmdBQUFEQVFVamdBUUFBQUFjaGdRY0FBQUFjaEFRZUFBQUFjQkFTZUFBQUFNQkJTT0FCQUFBQUJ5R0JCd0FBQUJ5RUJCNEFBQUJ3RUJKNEFBQUF3RUZJNEFFQUFBQUhJWUVIQUFBQUhJUUVIZ0FBQUhBUWw3OGJnT0lMRHc5ZjdYSzUydmk3SFFCS2x6Rm1qYi9iVUVFY2NybGNQL203RWNDNU1NYXMzYkpseXlwL3R3UE9FT3p2QnFENFNONkJpc25sY3JYMmR4c0ErSmZMNVpJWVdFVXhrY0E3VUd4c0xBYzQvTUt5TENNUmc2WEZzcXlSeHBpTy9tNUhSWkN2RS9TQ1h4c0NuSnN4L200QW5JVUVIZ0Q4SkRZMmRxS2tpZjV1UjBXUXIzTTUxczlOQVVyTXNpd1NlSlFJRjdFQ0FBQUFEa0lDRHdBQUFEZ0lDVHdBQUFEZ0lDVHdBQUFBZ0lPUXdBTUFBQUFPUWdJUEFBQUFPQWdKUEFBQUFPQWdKUEFBQUFDQWc1REFBd0FBQUE1Q0FnOEFBQUE0Q0FrOEFBQUE0Q0FrOEFBQUFJQ0RrTUFEQUFBQURrSUNEd0FBQURnSUNUd0FBQURnSUNUd0FBQUFnSU9Rd0FNQUFBQU9RZ0lQQUFBQU9BZ0pQQUFBQU9BZ0pQQUFBQUNBZzVEQUF3QUFBQTVDQWc4QUFBQTRDQWs4QUFBQTRDQWs4QUFBQUlDRGtNQURBQUFBRGtJQ0R3QUFBRGdJQ1R3QUFBRGdJQ1R3QUFBQWdJT1F3QU1BQUFBT1FnSVBBQUFBT0FnSlBBQUFBT0FnSlBBQUFBQ0FnNURBQXdBQUFBNUNBZzhBQUFBNENBazhBQUFBNENEQi9tNEFDdmVIUC96aGQ4SEJ3YzhXOXBwbFdUUHpQOC9KeVhsNSsvYnRCOHFuWmFnc2lFRUFBQUlUQ1h5QWF0U28wZUhkdTNkM2M3bGNkUXQ1K1JIdmdqSG1hS05HalI3ZHZuMTdPYllPbFFFeENBQkFZR0lLVFlCYXRHaFJydHZ0L3FRWW15NWV0R2hSYnBrM0NKVU9NUWdBUUdBaWdROWdIbzhucWhpYkZXY2I0SndRZ3dBQUJCNFMrQURtZHJ2WEdHT1N6ckJKWXMyYU5kZVVXNE5RNlJDREFBQUVIaEw0QUJZVEU1UHRjcmsrTzhNbW4wVkhSK2VVVzROUTZSQ0RBQUFFSGhMNEFPZHl1WXFjbnVCMnU1bTZnREpIREFJQUVGaW9RaFBnVHB3NHNTb3NMQ3haVXRocEx5VWZQMzc4SzMrMENaVUxNWWhBUTRsVE9CbnhpOUxBQ0h5QTI3MTdkNll4NXZOQ1hscXllL2Z1ekhKdkVDb2RZaENCcGxHalJvZU5NZDJVVjg3VSsvQ3kxeGxqdWpWcTFPaXdQOW9JRklYNFJXa2dnWGVBSXFZd01IVUI1WVlZUkNDaHhDbWNqUGhGYVNDQmR3Q1h5L1dscExSOHE5SmNMdGR5ZjdVSGxROHhpRUJEaVZNNEdmR0w4MFVDN3dBeE1URnBrcFo1bjd0Y3JpOU9yUVBLQlRHSVFFT0pVemdaOFl2elJRTHZFTVlZdXlkZXpKNDdVS3FJUVFRU1NwekN5WWhmbkM4U2VJY0lDUWxaNmwydVhyMzYwak50QzVRRlloQ0JoaEtuY0RMaUYrZURCTjRoTm0zYWxDenBjMGxMMXExYmQ5TGY3VUhsUXd3aTBKdzRjV0tWcE9SQ1hxTEVLUUllOFl2elFRTHZMRkZuNnJFRDVZQVlSTUNneENtY2pQakYrU0NCZHdqTHNpSWx6VGJHdkg5cUdTaFh4Q0FDRVNWTzRXVEVMODRWQ1h5QWE5T21UVFhMc2laS1dpZkpkV3IxT3N1eUpyWnAwNmFhSDV1R1NvSVlSQ0NqeENtY2pQakZ1U0tCRDJDV1pVVW1KeWR2a1RUQzdYYTdlL2Z1cmQ2OWU4dnRkcnNsalVoT1R0N0NTQ2pLRWpHSVFFZUpVemdaOFl0ekZlVHZCcUNnTm0zYVZMdm9vb3ZHU1hwSDBpVU5HemJVNU1tVGRkOTk5NmxGaXhacTNyeTV0bTdkcXVQSGo5ZVJOTEJldlhvWE5HclU2T3U0dURoS1RxRlVFSU53a3NzdXV5ekk1WEwxa0NSanpFdEhqaHo1enQ5dEFvcUwrTVc1Y0oxOUU1U25VNk9aNzBtNjN1MTI2OEVISDlSZi8vcFhoWVNFK0d5WGxaV2xtVE5uYXU3Y3VmSjRQSkswUzlLQTJOallqZVhmYWxRa3hDQ2NwbG16Wm1IWjJka25KQ2swTkRTTUtrbHdFdUlYNTRJRVBrQzBhZE9tV25KeThvdVNucFRrYnRpd29jYU9IYXViYjc3NWpQdnQyTEZEWThlT1ZWeGNuQ1I1SkwwV0ZoYjJmSFIwZEVhWk54b1ZDakVJSjdNc2E0a2tFeHNiMjhYZmJRRktpdmhGU1RHRkpnQllsaFdabVptNVRGSlh0OXZ0NnQrL3Z5Wk1tS0Q2OWV1ZmRkKzZkZXZxdnZ2dVUwNU9qbmJzMk9FeXhyVEl6TXk4djE2OWVqR0hEeDgrVVBhdFIwVkFETUxwNnRXclY5WGxjbjEvK1BEaGJmNXVDMUJTeEM5S2loRjRQenJYRWMraU1CS0traUlHVVJHY212YTFYbm4vMDVvempRdE9RdnppWEpEQSswbHg1eG1YRlBPU1VWekVJSnp1OUE3b3FkVjBIT0VJeEMvT0J3bDhPU3Z0RWMraU1CS0tvaENEcUFoTzc0RDI2dFZMa3ZUeHh4L1RjVVRBSTM1eHZramd5MUZaalhnV2haRlFuSTRZaE5PZHJRTkt4eEdCalBoRmFTR0JMd2ZsTmVKWkZFNElJQVpSRVZEaUZFNUcvS0kwa2NDWHNmSWU4U3dLSjRUS2l4aUUwMUhpRkU1Ry9LSXNrTUNYRVgrUGVCYUZFMExsUVF5aUlqamZEaWdkUi9nVDhZdXlRZ0pmQmdKbHhMTW9uQkFxUG1JUVRrZUpVemdaOFl1eVJnSmZpZ0oxeExNb25CQXFIbUlRRlFFbFR1Rmt4Qy9LQXdsOEtRbjBFYytpY0VLb09JaEJPQjBsVHVGa3hDL0tFd244ZVhMYWlHZFJPQ0U0RnpHSWlvQVNwM0F5NGhmbGpRVCtQRGgxeExNb25CQ2NoeGlFMC9tN0EwckhFZWVEK0lXL2tNQ2ZBMzhmc0dXTkUwTGdJd1pSRVFSS0I1U09JODRGOFF0L0lvRXZvVUE1WU1zYUo0VEFSUXdTZzA0WHFCMVFPbzRvRHVJWGdZQUV2cGdDOVlBdGE1d1FBZ2N4R0NjUmc0NFg2QjFRT280NEUrSVhnWUlFdmhnQy9ZQXRhNXdRL0k4WUpBYWR6bWtkVURxT3lJLzRSYUFoZ1Q4RHB4MndaWTBUUXZrakJuMFJnODdrMUE0b0hVZEl4QzhDRXdsOEVaeDZ3SlkxVGdqbGh4Z3NIREhvSEJXbEEwckhzWElpZmhISWd2emRBRCtxb3J4QTl0R21UWnRxRjExMDBUaEo3MGk2cEdIRGhwbzhlYks2ZE9taW9LREsvT3ZLRXhRVXBHYk5tcWw1OCtiYXVuV3JqaDgvWGtmU3dIcjE2bDNRcUZHanIrUGk0bklrWFhydHRkY3VUa3BLK2xSU2xwK2JITWlJd1hOQUREcURaVm1SbVptWnl5UjFkYnZkcnY3OSsydkNoQW1xWDcrK3Y1dFdZblhyMXRWOTk5Mm5uSndjN2RpeHcyV01hWkdabVhsL3ZYcjFZZzRmUG56QTMrMUQ2U04rRWVncTZ3aDhrR1ZaMmNZWW4rVEo1WEs1SkxtOXovdjM3NjhoUTRZb0pDUkV5Y25KbWpadG1xS2pvNVdjbkt3cnJyaENmLzd6bjNYdnZmY1c2d1BqNCtQVnExY3ZiZGl3d1dlNXFHMzc5T21qdFd2WGF1clVxVHA4K0xBbVRKaGd2LzdFRTArb1pzMmFHanQyckwxdTJMQmhDZzhQMTRBQkEwcnlleWpRdHBMSXlzclNqQmt6OU9HSEgzcEhRbitVOVBqMzMzLy80NDAzM3JnM05qYjJJa25aa21wSU9scmlobFZzeEdBUmJTc0pZakR3VkpSUnk2SXdtbG14RWI5d0N2ZlpONm1RY28weFdkOS8vLzFOVzdac0NhNWR1L1kxTHBmTEh0cHMwS0NCZ29PRDlmampqOXZURlVhUEhxMWp4NDVwNXN5Wit1S0xMOVNwVXllTkdUT214QW1IOS8xWHJseFpyRzJiTkdtaWJkdTIyYytOTWRxNmRhdGlZMk45MW0zZnZsMU5talFwY1Z2T1I1VXFWZlRwcDU4cU9EaFlWYXBVa2FSR2tyNjg4Y1liTjB2UzlkZGZ2L3FHRzI1WVoxbldrWEp0bURNUWc2V0FHQXdzbG1WRkppY25iNUUwd3UxMnV4OTY2Q0V0V0xDZ3dpUS9rblR6elRkcndZSUZldWloaCtSMnU5MlNSaVFuSjI4NU5lVU5Ea2I4d2trcWF3THY1YkVzSy9MNDhlT3JKTWw3d0U2Wk1rVjVjWjBuS1NsSm16ZHYxcmh4NDNUTk5kZm80b3N2MWtNUFBhVFdyVnZyaXkrK0tQR0h1dDF1WFhEQkJjWGFOanc4WE1lT0hkUEJnd2NsU2IvODhvc3lNakowNk5BaEhUMTYxRjZYbVptcG0yNjZxY1J0T1I4dWwwdHIxcXhScjE2OTlILy85My81ZjZZNmtoUWFHbnA1Y0hCd1hVbTYrZWFiajBpcVdxNE5kQVppOER3UWc0R2hUWnMyMVN6TG1paHBuYVRyR3pac3FObXpaMnZZc0dFVjhwcU5rSkFRRFJzMlRMTm56MWJEaGcwbDZYcEo2eXpMbXRpbVRadHEvbTBkU29yNEpYNmRxTkltOEM2WFN6ZmRkTk5PU1Jza1hTdmxqZVo5L1BISGV2REJCMzIyRFE0T2xqRkc4Zkh4UHV2LzlLYy9xV1BIanZiejdPeHNqUjgvWHExYXRWSzdkdTMwd1FjZkZQclo4Zkh4YXQ2OHVmMDhJeU5EWThhTVVZc1dMZFN4WTBjdFdMREFmaTBzTEV4WFhYV1ZQUUlhRXhPalcyNjVSUTBiTmxSTVRJd2thY3VXTGJyaGhodnNFODJaMmhFZkg2OW16WnJwaVNlZTBCLy8rTWNDYlRQR2FOU29VWHJvb1llVWxaVTNkZmpUVHo5VnUzYnQxTHg1YzQwY09WTHA2ZW4yOWtsSlNWcTllclh1dSs4K0xWdTJUTys5OTU0dXYveHk3Kys0VnBVcVZUNlVwQjA3ZGx3aDVpTDdJQWFKd1lxZ01veGFGb1hSVE9jamZvbGZwNnFVQ2Z5cDRBeVJWTVh0ZHF0WHIxNlNwUFhyMTJ2dDJyVmF1SENoei9aaFlXSHExcTJiQmcwYXBOZGZmMTJ4c2JIeWVEeXlMTXNuQ1pvMmJacCsrT0VIelowN1Y1TW5UOWJDaFF2MStlZWZuN1U5VTZaTVVWeGNuQllzV0tBeFk4Wm8xYXBWUHE4M2FkSkVXN2R1bFNURnhzWXFQRHhjbG1YWnlkUFdyVnNWSGg1ZTdIYms1T1RJNC9IbzNYZmZMZENXdDk5K1d6dDI3TkRycjcrdWtKQVFwYVdsNmRWWFg5Vnp6ejJuUllzVzZmRGh3M3IvL2ZjbFNSNlBSNE1HRFZLMWF0VTBjZUpFVmFsU1JjODk5MXora1dPM3BDZE8vYzR0U2Vhc3Y0eEtnaGdrQnAydXNvMWFGb1hSVEdjaWZ2TVF2M0FFN3dGcldWYXVaVm1tYTlldVp2djI3U1loSWNGWWxtVzg5dS9mYnlJakk4M3BWcXhZWVI1NzdERVRHUmxwT25Ub1lPYk5tMmR5YzNPTk1jYms1dWFhVnExYW1aMDdkOXJiZi9ycHAyYkFnQUVGM2pQL2NtNXVybW5ac3FYNTRZY2Y3UDFXcjE1dFdyUm9ZVDlmdW5TcDZkbXpwekhHbUx2dXVzdDg4ODAzWnRteVphWmJ0MjdHR0dQKytNYy9tcSsvL3JyWTdZaUlpRERIamgwcjhQT3VYTG5TdEd6WjB1emF0Y3QrTFRFeDBVUkVSSmlEQnc4YVk0elp1SEdqV2Jod29mMzZ6Smt6emZ2dnYyL3V2dnR1NC9GNFRHWm1wdm50dDkrTVpWbG15NVl0cG52MzdzYXlMSFBxZDE3cFR3akVJREZZRVZpV0ZXbFoxZytXWlpsYmI3M1ZUSjA2MVdSbVpoYUkxOG9tTXpQVFRKMDYxZHg2NjYzZW1QdUIwY3pBUS93V2p2aDFsa296QW4vNjEyUlMzbGY1Zi83em4zWFBQZmRJa2lJaUloUVJFYUZ1M2JvVitoN3QyclhURzIrOG9kV3JWK3Z4eHgvWGdnVUxORzNhTkVuU3NXUEhsSjZlcnV1dnY5N2V2bkhqeHRxM2I5OFoyM1hzMkRGbFpHVG91dXV1czlkZGM4MDFQdHMwYWRKRWUvYnMwYlp0MjNUeTVFbmRmUFBOQ2c4UDEvNzkrN1ZqeHc3OSt1dXZ1dVdXVzRyZGppcFZxcWhPblRvK241R1RrNk94WThlcVdyVnE5dlFEU2Jyb29vdlV0V3RYOWVqUlEwT0hEdFdoUTRmVXMyZFBTWG1qbitucDZXcmV2TGthTkdpZ2pSczNxaytmUGhvMGFKQWthZHk0Y1FvT0RsYU5Halg0ZWs3RUlESG9LRlVLVzhtbzVaa1ZjelR6MG11dnZYYTVwT0pkaElKelFmeWVBK0xYV1NwOEFsL1lBZnZTU3krcFpzMmErdWFiYi9UTk45OW8yYkpsa21RL1g3eDRzYzk3Zk1VT1o1c0FBQ0FBU1VSQlZQLzk5eG8yYkpqOXZGcTFhdXJRb1lQR2pCbFQ0QUpDWTR6UGN2N25SVG5iZHZYcjE5Y2xsMXlpZDk5OVZ6ZmNjSU9xVmF1bXVuWHJxa0dEQm5ybm5YZDA5ZFZYNjhJTEx6eXZkbmc4SGozODhNTzYvUExMTlh2MmJKL1hubnZ1T2MyYU5VdTMzSEtMM25yckxVMmRPbFZTM29XUUJ3NGMwTHg1ODNUOTlkY3JJaUpDVVZGUm1qVnJsaVJwd1lJRit1aWpqL1RWVjEvcDNYZmZyYlJmenhHRHhLRERCRm1XbFJrZUhwNlQvMkZaVm01eWNuSzZwQkdTM1AzNzk3Zm5DaWNuSit1VlYxNVJ1M2J0MUt4Wk0vWHMyVk5MbHk0dDlnZm12eWJqOU9zekN0dTJaY3VXa3FTcFU2ZHE5T2pSUHE4LzhjUVRQdVZOcGJ3U3ArKzk5MTZ4MjFOVTI0ckxPN2U0WDc5KytUdU9XeTNMYWwrdFdyWHFZV0ZoOXlndnlieEFVdDF6YWhpS1F2d1cwYmJpSW42ZG9VSW44RVZkbkpLY25LeGJicmxGUVVGQjlrT1N2WnkvK29jazFhcFZTK3ZXcmRNdnYvemlzejQ0T05qZTk1SkxMbEhWcWxYMTNYZmYyYS92M0xuVFp5U3hNSmRjY29sQ1EwTjk5a3RNVEN5d1hYaDR1TmF0VzZlOGFiei9XN2QyN1ZxZnVjZm4ybzZRa0JBTkdEQkFUejc1cEJZc1dLQWpSL0txN3NYSHgrdVpaNTVSNDhhTjljZ2pqK2psbDEvVyt2WHI3ZjJHRFJ1bUZTdFdxR25UcHVyZXZidTZkdTJxL3YzN1M1TDl2RnUzYnJyNDRvc3I1Y1V5eEdEeDIwRU1CZ3hLbkpZQ1NwejZEZkZiQ29qZndGY2hFL2d6ZlUyV2xaV2xlZlBtcVgzNzl2YjIzcEZCWTR3OEhvOXljbko4M3E5Ky9mcTYrKzY3TlhMa1NIMzc3YmM2ZnZ5NHRtM2JwZ2tUSnRoVEg5eHV0enAyN0toSmt5WXBMaTVPMzMzM25XYk9uS25PblR1ZnNhM2UvZjd4ajM5bzM3NTlpb21KMGZQUFAxOWdPKy9CbXo5UjhpWlMrZGVkYXp1OGJycnBKclZwMDBiVHAwK1hKRjE4OGNWYXUzYXQvdjN2Zit2WXNXTmFzbVNKcnI3NmFudjcyTmhZWFgzMTFYcnJyYmZVcTFjdlRabzBTVE5tek5DVlYxNnBqei8rV0o5ODhva1dMVnFrNE9CZ1pXWm1WcHFMWlloQllyQUNvTVRwZWFERXFkOFJ2K2VCK0ExOEZTNkJQMXRKcUxWcjF5bzRPRmp0MnJXejk4bk96dFlWVjF5aHpNeE12Zjc2NnhvOGVIQ0I2UUJqeG96UnJiZmVxcWVmZmxydDJyWFQ2TkdqMWJKbFMvM3RiMyt6dHhrK2ZMaXV1ZVlhOWV2WFQ4T0dEYlBuN1o3Ti8vM2YvK21xcTY1UzM3NTk5Znp6eit2MjIyOHZzRTE0ZUxqY2JyZFBMendpSWtLU0N2VE16N1VkWHNPR0RkUHExYXUxYytkT1ZhOWVYZVBHamRPc1diUFV1WE5uSFQxNlZNT0hENWNrZmZ2dHQzcjc3YmMxZWZKa3paZ3hRd2tKQ1JvMWFwUjY5T2loZmZ2MjZmYmJiMWZUcGszVnFsVXJEUmd3d0I0cHJ1aWxxNGhCWXREcEtIRktpVk1uSTM2Slh6akk2ZFU5dW5mdmJyWnYzMTdvbGRhLy92cHJrVmRoNzltenh5eFlzTUN1ZUlFeksrektmWS9IWTFKU1VzeHZ2LzFtRWhNVHpaRWpSMHhTVWxLaCsyL2Z2cjNDVkFraEJ2MkRHQ3hkcHlwMGVMd1ZPaVpNbUhEV0Nra3Z2ZlNTYWRXcWxYbnR0ZGRNVEV5TVhSa3B2OWRlZTgwOCtPQ0RadS9ldldiSGpoMm1RNGNPWnNtU0pRWGU4L1QzSHo5K3ZPbmZ2Ny9adDIrZjJiaHhvMm5YcnAxUGhhU1hYMzdadlBMS0s4WVlZMGFPSEdsbXpweHBYbm5sRmZQaWl5OGFZNHg1K3VtbnpSdHZ2RkhzZGxpV1pZWU5HMllmZi9uYk0zUG1UUFBIUC83UkpDUWtHR09NU1UxTk5aR1JrV2JObWpVbVBqN2U5T3ZYejd6NTVwdkdtTHhxVE4yN2R6YzllL1kwTDc3NG9zbkt5akpkdW5ReDk5MTNuemZXOGovb09KWVM0cGY0aFlOUUVzclpLa0xwS21MUTJTcENESjR2U3B4UzR0VEppRi9pdDdJSjluY0R6a2ViTm0ycUpTY252eWpwU1VudWhnMGJhdXpZc1pYaURtb1ZpYmQwMVoxMzNxbXhZOGNxTGk3T095LzV0YkN3c09lam82TXovTjNHb2hDREZZT1RZN0EwbkpyMjlaNms2OTF1dHp3ZWoxM2kxTXM3WFVwU29TWDMyclZycDNidDJpa2pJMFBSMGRHYVBuMjZFaElTOVBqamp4ZFpXdlNOTjk0NFk3dk90Y1RwaVJNblNsVGlOSDg3emxUaU5EUTB0TWdTcCtIaDRXclhybDJCRXFkMzNubW5WcTllclkwYk4yclNwRW4yL092OEpVN1QwOVBkSG85blJISnljbWZMc2diRXhzWnVQT012Qmo2SVgrSzNNbkwwSFBqazVPVFBkS29rVkdXNi9YRkZsWDllc3ZKaWM4U3B2M0hBSWdZckZpZkc0UG1neENrbFRwMk0rQ1YrS3pOSEovRDVGZWRBT3B2ZHUzZHJ6NTQ5WjkydXNDb2h4ZkhKSjUrYzlhWTY1OHQ3WVlyWGI3LzlwaE1uVGtqS3UvamxkQjZQUjBlUEh2WDVlVTZlUENtUHh5T1B4Nk9USjArV2FYc0xVeHAvUzM4b3p4ajBPbno0c0I1OTlGR2xwYVhwMFVjZnRhc1pGT1pjNDdha2lFRm5vTVJwOGR0QmlkUEFRL3dXdngzRWI4WGs2QVErTEN5c3E2U0pranh6NXN4Um56NTl0R1BIam5OK3YxbXpabW5HakJsbjNlN25uMzlXczJiTjVQRjRKT1VsSVBrVGsrenNiUHMxNyt1U05IdjJiTVhIeDl1SmljZmo4VWwyOGwvOWJZelJnUU1IbEpDUW9NVEV4QUtQaElRRUhUaHd3T2R6Sk9uRER6L1UrUEhqN2VkUlVWRjY2cW1ubEphV3BtN2R1aFc0MGo0ek0xTWRPM1pVWW1LaTNaWTJiZG9vSlNWRktTa3B1dlBPTysyZlNjcjdLcTV0MjdZRkhoMDZkSkF4UmxsWldjckl5TkFkZDl4aGw4RXFyaDA3ZHFoUG56NmFNMmVPSkhra1RUejFOdzVZL29wQnI2Q2dJSDN6elRlcVhyMjZ2djMyMnpNbW52djM3MWZ6NXMzbDhYaVVuSnlzOVBSMFpXVmwrVHd5TXpPVmxKUmtqK29RZzRFZmd5VkZpVk5LbkRvWjhVdjhJbytqNThDZm1wYzZ5cktzVHlTOUZ4Y1hkLzNBZ1FQVnIxOC9EUmt5NUt5M1JzN0l5RkJJU0lqZEk3L3JycnUwYnQwNm4yMnlzcko4ZXZHU2RNRUZGL2pzZC9EZ1FYWHIxczFudjhXTEYrdktLNitVSk4xKysrMTI4dkYvLy9kL01zYW9iZHUyR2pac21NOStMcGRMMzM3N3JhUzhwUCsrKys1VHRXclZDb3dZU0ZKdWJxN1MwOU8xWnMwYW41cXpYMzc1cGNhTUdXTS9YN0ZpaFlZT0hhcnExYXVyYjkrKzJydDNyMDl2UFRRMFZDNlhTNkdob1hyZ2dRZTBmLzkrU2JLVEp1bC9jd2MzYjk2czRPQmdyVnExU2kxYnRsUjBkTFJDUWtJVUVSR2hUWnMyS1RVMVZhMWJ0OWJHalJ1Vm1wcXEwTkRRTS83KzgvK08vL25QZjJyZXZIbmVaSENYSkVmTW8vTkhESG83ZjhIQndRb0pDVkZ3Y041aFhLVktGZThOTjVTYm15dVh5K1VUT3hkY2NJR3FWNjh1dDl1dGtTTkhhdlBtelVXMmErUEdqWEs3M2NTZ0EyS3dKRTZmSy96Z2d3L3FyMy85cXgyblp5dHhPbjM2ZEMxZnZyelFFcWRUcDA3VjAwOC9yZDkrKzAxMTZ0UlJ4NDRkTldUSUVIdWI0Y09IYThLRUNlclhyNTlDUWtMVXExZXZZcGM0SFRkdW5QcjI3YXRhdFdxcFZhdFcrdnp6ejMyMktXbUowM05waDlld1ljUFV2WHQzN2R5NVV6ZmRkSlBHalJ1bkNSTW1hTnk0Y1dyU3BJbGVlT0VGU2Y4cmNmcmVlKy9KN1hacjd0eTVHalZxbEE0Y09LRGMzRnlmVXExMTY5YlZ2LzcxTDBuL204WTFjK1pNelowN2w3bkYrUkMveEMvK3grWHZCcFNXVXhjVHZpRHBLUlhqWWtKampHNjk5VlpKZVYrVkZaYWdaR2RueXhpanQ5OStXeEVSRWZKNFBFcExTOVBKa3lmVnMyZFByVm16UnFtcHFVcFBUMWZIamgzMTdiZmZLamMzVjgyYU5kT1hYMzZwU3k2NVJKSjA1TWdScGFhbXFsKy9mbHExYXBYZWZQTk5lVHdlL2ZuUGYxYkhqaDBWRXhPanVMZzQ5ZXpaMHllcE1zYkk1U3I2VCtUeGVPUnl1ZXh0b3FPanRYTGxTZzBmUGx5dnZQS0t1bmZ2cnNjZmYxeDE2dFR4K2ZteXM3UDE0WWNmeWhpamtKQVEzWFBQUFlxS2lsSjZlcnF1dWVZYVJVWkdLam82V3BMVXVuVnJmZlBOTnpweDRvUnExNjV0ZjFiejVzM3R1OVJGUkVRb0ppWkdXVmxaYXQ2OHVXSmlZaFFSRWFIbzZPZ0NKOHJUN2RpeHczdlJvSlEzNGprcExDeHNqQk12R2l5UEdKU2tvMGVQK3RRbkxzcS8vLzF2TldqUVFKTFVzbVZMbjI5NFhuNzVaYnRPOEsyMzNxcTFhOWVxV3JXQ2d5VEVZTVZRa291dGp4MDdacCs3VHJkMzcxNXQyclJKZDl4eGgrclhyMSsyamE0QXNyS3lDblRpalRGS1MwdXp2Nm5OenM1V1NFaUlhdGV1WFdEL1FtS3pVbHhVZlRyaTF6K0kzOEJXWVJKNHIxTnpydXdlK3BsR1FuLysrV2RWcjE3ZEhzSE1iL2Z1M2JyeXlpdVZuWjJ0U3krOVZEVnExTkNKRXlmVXRtMWJuKzNDd3NLMGNPRkNkZXpZVVpzM2IxWmFXcHBhdDI1ZElIR1lOR21TRGgwNnBOZGZmMTNQUGZlY0xyLzhjblh0MnZXTUNYeEp4TVhGYWRDZ1FSbzBhSkMyYnQycWpJd01KU1FrYU9mT25RVVNtNXljSEFVRkJlbXBwNTZ5a3lSSjZ0Ky92ejcrK0dONVBCNVZxMVpOeGhpbHBxWXFKQ1JFQ3hZczBCVlhYS0V2dnZoQ2I3NzVwbzRjT2FMTExydE1VdDQ4N0xwMTYrcWYvL3ludW5mdlhxemtxU0tQZUpabERFclM4ZVBIZGRkZGR5a21Ka2JIangvWEgvLzRSMjNZc0VFdFc3WlVWRlNVNnRhdHE5dHV1MDFMbGl4UjNicDFKVWxwYVduNjhzc3ZOWFhxVkMxZnZ0eWU5aElVRktUYmI3OWQ2OWV2bDh2bFVuSnlzbXJXckdtUDVKY0VNUmlZVG8vSDAwY3RFZGl5c3JLOG81a1ZPazZMUXZ3NlcyV1AzN0xrNkRud2hZbU5qZDBZRmhZV0xtbWl4K001NDd6azMvLys5MHBOVGRXZ1FZTlVzMlpOMWExYlYzWHIxdFVsbDF5aVo1NTVSbDk5OVpXdXV1b3FPM0VLQ3d2VHhvMGI5ZmUvLzEyaG9hR0tpWW5SOHVYTDdmZHp1OTNLeU1qcldIcEhNNDB4ZXYvOTkvWFJSeDlwNE1DQldybHlwYlp2MzY1TExybkVub3NYRVJHaEhqMTZGTGlhL01TSkU4ck16Q3gwbnZKdnYvM21zMjNObWpYVnZYdDNoWVNFNkt1dnZ0SVZWMXhoVHgrNDk5NTcxYlZyVjN0NTZOQ2hjcmxjZXUyMTF6Umh3Z1JKMG4vKzh4ODkvdmpqeXNqSTBJb1ZLN1I2OVdwRlIwZHIzYnAxeXNqSXNCUE05dTNiYS83OCticjIybXYxK2VlZjIxOEZmdjc1NTdyMDBrdUw5VGZLUDgvWWszZEVUd3dMQ3d1dktBZDBXY1pnY1owK2FsNjllblY3dExwYXRXbzZlZktrV3JWcVpYOE4ycUpGQ3pWdjNsenQyN2YzdWNpS0dIU3VNODBWSnZseERtK0owOG8ydDVqNHJSZ3FhL3lXQjBmUGdTOUtTZVlsTjJ6WVVFbEpTZHE4ZWJOYXRXb2xLVzlVTkNVbFJSMDZkUEI1WDVmTHBhQ2dJUDNyWC85U2JtNnVwazZkcXNHREJ5c3pNMU5WcTFhVmxIZEJYbEJRa0QyQytjc3Z2MmpPbkRuNnkxLytvc2FORyt2RER6OVVqUm8xZE1zdHQ2aDI3ZHBhdlhxMXFsZXZYbWkxalFjZmZQQ01WVVUyYmRwa0p6VzFhOWZXa0NGRE5ILytmTjF6enowYU9uU280dVBqMWF0WEx5MWR1dFFlL1Z5NmRLblBSWWVMRmkyeVArc2YvL2lISkduQWdBRnl1OTArVXlPOGdvS0M5TWtubjZoUm8wYVMvbmVCcnN2bGtzZmpVYU5HalpTZG5XM3ZuMTlsR2ZHVXlpNEdpK3YwMzMxeWNyTFdybDJya0pBUUhUaHdRRFZyMXBRa0xWdTJUQTgvL0xDV0xGa2lLYTh6bVgvMG5SaDBybFBsTCsrUnBJY2Vlb2hSUzRmTFA3ZjRndzgrOEZiNnVFVlMrN1B0NjBURWI4VlMyZUszUEZTNEVmajhpak1TR2hJU29tYk5tbW50MnJYMnVtKysrVVpObWpTeHB4L2s5L0hISCt1S0s2NVFVRkNRMHRMU05HM2FOUDM2NjYrcVZhdVdwTHlMRXIzSnZDUmRkZFZWR2p0MnJMcDM3NjdFeEVROSt1aWptakpsaW5yMjdLbTR1RGhsWjJmcnhJa1RTazVPVmtaR2hzODg1UVVMRm1qVHBrMTIvVnJ2WTlPbVRZcU9qdmE1c0ZhU0RoMDZwUG56NTZ0ZnYzNWF2MzU5a1hQOHZDUC8vL25QZit4RXAyL2Z2dDU1YWtwTFMxTmFXcHBTVTFQdFRvVjNuNTkrK2tsdnZmV1dmWFYrZW5xNklpSWk5TkZISDZsR2pScWFQWHUyaGc0ZEtraytpV0JsR1BFc1RGbkVvRmZUcGszVnJsMDdaV1ZscVduVHBrcFBUMWVuVHAzVXRHblRBdVVhLy9XdmY2bGV2WHJLeXNwUy8vNzl0V2JOR2tuU3I3LytxbDkvL1ZXeHNiR0ZmZ1l4V0RHVVo0blR3ajdyN2JmZjF1N2R1NHZjeCtQeGFNZU9IV1ZlTXBRU3A4N2s3L2c5ayt6c2JHM2V2TGxBRmJsVnExWXBPVG01eE8wOEUrSVhsZExwdDdxZk1tV0tmYXY3QlFzV21FNmRPdG0zRHg0eVpJajU2S09Qek9uaTQrTk4yN1p0elhmZmZXZGF0R2hoRWhJU1RFeE1qSG52dmZmTTRNR0RqVEhHZlBmZGQrYnV1KysyOXpsNThxVDNWc1BGZW16WnNxWEE1eFpYdDI3ZFROT21UYzA5OTl4akJnOGViTEt5c294bFdhWkRodzZtUTRjTzl2SmpqejFtc3JLeXpOMTMzMjFXcjE1dGJyMzFWblBpeEFtVG1wcHEvMDRpSXlQTnhJa1RqVEY1dDVrL2Z2eTQvVGxidDI0MUhvL0hmcDZVbE9SenErcTFhOWVhWDM3NXhkNTN5cFFwbGZvVzlWNmxFWVBHR1B0VzF0NWw3MjI3VzdSb1lZNGNPV0tNTWFacDA2YjJjbUppb21uZHVyVlp2SGl4dWVPT084eWFOV3ZNNTU5L2JpekxNZ3NYTGpRVEprd3c3ZHUzTndjUEhqU1daZm5jaHBzWWRLNVRVeEJlOWQ1YXZudjM3bWI3OXUzbi9MY2RPWEtrR1Q1OCtCbTNXYlJva1JrMGFKQXh4dGgvbjdpNE9OTzBhVk1URnhkbmI1Zi9iMmRNM2kzaUl5SWk3TnU4bnp4NTB1VGs1UGc4TWpJeVRGWldscjEvZkh5OE9YYnNtRWxJU0Nqd09IYnNtSW1QanplNXViaytuL1BlZSsrWmNlUEcyYzluelpwbC92S1h2NWpVMUZUVHNXTkhzMy8vZnAvdDA5TFNqR1ZaNXNpUkkzWmNXcFpsVHB3NFlVNmNPR0VpSWlLTU1jWnVWM1oydHJuenpqc0xQTnEzYjIvZmlqNDlQZDIwYXRYS1BqNkxhL3YyN2FmZnV2N1ZpandGd1IveG01dWJhNFlNR1dLKy9mWmJZNHd4YmR1Mk5YZmZmYmZQbzAyYk5qNXhsWktTWWl6TE1nY09IUEI1cjhqSVNQUGpqejhXK2puRWI4V1AzL0pRSWFmUUZDWTJOblpqbXpadHdwT1RrMS93ZUR4UHpaa3p4LzNmLy81WFk4ZU9WZVBHalhYMDZGRWRPblJJTld2VzFKWXRXL1RpaXk4V2VJOTY5ZXBwOU9qUjltMktMNzc0WXRXdVhWdmp4bzFUcDA2ZEpPV053SWVHaGlvbkowZVptWm1xWHIyNjFxeFpvK3JWcTh2bGNtbjY5T25hdFd1WE5tN2NxTmF0VzJ2WHJsMzY4TU1QVmJObVRhV25wNS9UeFlOZXp6NzdyQzYvL0hKN0hyQzN0NzVzMlRKNytvTDNyblNTOU9pamo2cDE2OWFTcEpTVUZIWHUzTm11Rk9MeGVMUnc0VUo5L1BISDl2T3Z2LzVhMWF0WFYrUEdqWFhiYmJmcHdnc3Y5Qm1COVpidXlzbkpVVXBLaXQ1OTkxMjk4TUlMRmJxNlIwbVVSZ3dXVi82S0x3a0pDYnJ1dXV0MHh4MTNhTXFVS2JyampqdnNrWmRseTVacHlwUXBxbGF0bXViT25TdnAvRVpJaU1IQTRZOFNwMWRkZFpXMmJObWl4TVJFdFcvZlh0V3FWVk51YnE0OEhvLys5S2MvU2NxTHJ6cDE2dWl6ei81M2cxdTMyNjJxVmFzcU5EUlV4aGkxYnQzYUp3N2NicmM4SG8vZWVPTU50V2pSZ2pLN0ZYVGFWMzcraUYrMzI2MCtmZnBvK1BEaGV2MzExNVdjbkZ5Z3NFUkVSSVJ5Y25Mc3ovZGU3M2I2MzdOS2xTcEYvbzJKMzRvZnYrV2gwaVR3a3U4SndlVnlmUkFYRjNmZHdJRUQxYU5IRDMzMDBVZXFYcjI2bGk5ZnJxdXZ2bHJCd2NINjdiZmZsSjJkcmN6TVROV3JWOCt1TDV2LzVqQ3paOC9Xc1dQSGROOTk5MG5LbXdNZkhCeXNuVHQzYXVUSWtWcXlaSWt1dU9BQzdkbXpSeE1uVGxSR1JvYmVmUE5OdFdyVlNvOC8vcmhHakJpaFAvLzV6M3I2NmFkMTIyMjNTY283OGV6ZnYxK2hvYUVGcGlqazV5MXIrZnZmLzE0ZWowY1hYWFNSdG0vZnJtM2J0bW5kdW5WNjl0bG5pOXd2SnlmSHB3YjlCUmRjb0UyYk5za1lveWVmZkZMSGp4K1hKTjF3d3czNis5Ly9icGVUeXMzTmxkdnQxb1lORyt5NXo5NnFLQ3RYcnBTVWQ4RE9tREZERHovOE1BZnNhVW9qQnIwSnR2ZkVtMys1c1BLUzExMTNuYVpNbWVMekZhL1gwMDgvclZxMWF1blJSeDlWY0hDd25Td1RneFhIbVRxT1p5cHgycUpGQzBrRlM1eXVXTEZDVXVFbFRxKy8vbnBWclZwVnYvenlpNVl1WGFyRXhFUU5IRGhRQ3hjdTFNVVhYNnlxVmF2S0dLT1VsQlJKZVlsS2NuS3lnb09ENVhLNWxKNmVydDkrKzgzdXFNWEZ4YWxIang3YXZIbXp6elFBN3czTWlsUGkxQ3M2T2xyWFhIT05McjMwVWcwZlBsemR1M2ZYTDcvOG92SGp4K3ZWVjErMXQzdnh4UmQ5U3B5NlhDNGRQMzVjRXlaTU9HT0pVKzludWQxdWUxOHY3ejBicFA5TjZ6cFQyNzBxUTRuVHN5blArUFY0UEdyVnFwVkdqUnFsSzY2NFFwTHNjcnZIangrMzk4My9PZm1UZjBscTI3YXRzckt5bEo2ZXJ0NjllOHZsY2lrM04xZXJWcTJ5aXhFUXY1VW5mc3RTaFNzaldWeXRXclhxbXBxYSttbitkYWYzaEUyK3FqQkxseTYxUzlidDM3OWZEenp3Z0VhT0hLbVhYMzVaTDc3NG91Njk5MTVKMHE1ZHU5U3ZYejhaWTNUUFBmZW9kKy9lbWpadG1yWnQyNll1WGJwb3hJZ1JxbHExcW02OTlWYXRXTEZDVmFwVTBTdXZ2S0pWcTFicHlpdXYxSWdSSTFTblRoMzE3dDFiVmF0V0xiUjM3cFdibTZ1c3JDeHQzcnhaSjArZTFMMzMzcXViYnJwSmxtV3BTWk1tQ2c4UFYvUG16ZTBMRnZQL1hQZmZmNzhlZmZSUkdXUFV0R2xUZmZEQkI5cTJiWnNXTDE0c3Q5dXRhZE9tNmVUSmt4bzRjS0FhTjI2c0xsMjZxRjI3ZG5yenpUYzFaODRjKzhUZ2xaNmVydERRVVB2dXN2bEdjU2VGaFlVOXh3RmIwTG5HNEpFalIzVHZ2ZmZhVldVSzA2SkZDMFZGUmRuL2hLUzhVb3YzMzMrLzFxMWJwNlNrSkxWcjEwNmJOMitXMisxV2RIUzA5dXpab3hrelptamx5cFZLVEV3a0JpdWdzaXh4NmkwTm1wNmVybXJWcXNuajhlaXh4eDdUSlpkY29nRURCdWorKysvWGhnMGJmRDZycUhzYWJOeTRVVldxVkxFVCtKaVltUFA2dVNseFdqR1VaZndhWXpSNDhHRGRjODg5NnRtenA2Uzg2NHk4SS9BUkVSSDYrdXV2MWFwVkt6dU9PM1hxcE1PSEQ5dnZlOGNkZDJqeTVNbVM4dTZ2c1hMbFNvV0VoT2lPTys3UXVuWHJDcjNYUm5FUXY0Q3ZFRWtYUmtSRXRDeHFYckozYmxoS1NvclBYTFQ0K0hnemF0UW9rNWFXWnBZc1dWSmdybGRTVXBJNWN1U0lQV2RzMUtoUkppWW14bjQ5SXlPandKeTVyVnUzbWhFalJwaERodzZaM056Y0FuUGZpcEtUazJNdloyZG4rN3lXbnA3dU15KzRNS21wcWNheUxMTng0MGJUcTFjdkV4VVY1Zk0rQnc0Y01FOC8vYlFaT1hLa3ZYMXFhcXJKenM3Mm1aK2FscFptSmsrZW5IK2U4UzdMc2pxb0VuY1NpK0djWWpBcEtjbk1uRG56akRFeWYvNThrNWlZNkxNdUxpN085TzdkMjJSblo1dERodzZacDU1NnlwNzd1SExsU3ZQWVk0K1pmLzNyWDhZWVF3eFdZQ1daVy96amp6K2F6cDA3bS9UMGRIdGRibTZ1YWQyNnRYbi8vZmQ5dHAwL2Y3NTlMYy91M2J2Tjg4OC9ieXpMTWx1M2JqVS8vZlNUc1N6TEpDY25teE1uVHBqazVHUmpUTjVjNEp5Y0hQUGVlKzhaeTdMTS92MzdUV1ptcGgzL2UvZnU5WW1mckt3c2UvNzg4ZVBIVFVaR2hyMjk5NUdSa1dHU2twSUtYQ1B4NXB0dm1rOCsrY1RjZHR0dFp2TGt5V2J3NE1IR3NpelRzV05IKy9xTWpoMDcyblA0alRGbXhZb1Z4cklzKy9vTDc4L2dsWm1aYVN6TE1nY1BIalRHNUIwTHg0OGZOdzg4OElDOWpXVlpKamMzMTU2UFhOajc1TWRjNFRNcnEvajF4bHY3OXUzTnNtWExUS2RPbll4bFdlYUJCeDR3UFh2Mk5KWmxtVjY5ZWhuTHNrelhybDNOeVpNbjdXdDJMTXN5UjQ4ZXRUL0grejgrS3l2TG5EaHh3bzZCL0loZm5DLytzYW5rZDlBc0RUazVPWEs3M1djYzNUeGZ1Ym01K3ZISEgzWGpqVGNXdVkweHhwNWpXcHl2eEFyRDEyVG56eDh4V0I2SXdjQlZuTkhNckt3c3RXM2JWdVBIajdkTG5QNzQ0NC82MDUvK3BLVkxsL3BVU1lxUGo3ZEhKUmN2WHF6Rml4ZHI3dHk1OXQvVSt6ZVdwQzVkdXVpNTU1NnoxdzhlUEZqZmYvKzlHalpzcURadDJ1aXR0OTRxMEY2WHl5VmpqRDA2MzZWTGwyS1hPUFdhUDMrK2R1M2FwZWVlZTg0dWNYcjZDR2IrZGc0ZVBGZ3hNVEZxMEtDQi92R1BmNmh2Mzc2NjZxcXJmRXFjL3Z6enoxcXlaSWxkY2VuOTk5L1gzcjE3OWNJTEw4amo4YWhwMDZiNjl0dHZsWmFXcGtHREJ1bUREejdRN2JmZnJ0V3JWL3ZNYjJiVXNtUktPMzY5RGg0OHFNc3V1OHllQjU2L3FwejNQWnMzYjI1UDg1THlSdWRYcjE1dHozdi85ZGRmMWFOSEQzMzk5ZGRLU2twU2h3NGR0R0hEQnAvcGlNUXZ6bGVsbWdOZmxQTzlXT1pjRlBhMVhta0xDZ282WStJay9hKzIvYm5nZ0MwOS9vakI4a0FNQnE3aXpDM09YK0xVbXdBVlZlSTAvOFZ6a2pSbzBDQTk5dGhqY3J2ZE9uVG9rRHAzN214UFI4ak56YlczKytLTEwzVDk5ZGRyMTY1ZGlveU0xS3hac3pSNThtVGRkTk5OaW8rUDE4TVBQNndWSzFiSUdHUGZaMFBLSzNGYXRXclZBcDArWTR6UzA5T0xMSEU2ZWZKa3JWKy9YczJhTlN2MDkrSzlRUEZNSlU2OUNaSTVOVTNyOUJLbmt5Wk5rdVJiNHJSMzc5NW5MSEZLQjdSa1NqdCt2WGJ0MmlVcEw1RnQzYnExenpSRUtlL2VMck5uenk2MDRNUUREenhnVDZueGVEeUtpSWl3WTZWWnMyYmF0R2tUOFF1VWxkSXVYVlZSOFRWWjJTRUdpNGNZTEQybFZlTFVHR01pSWlMTW5qMTdqR1ZacGxtelppWXlNdEkwYTliTVdKWmxJaU1qVFdSa3BMRXN5NlNtcHByRXhFUnoxMTEzbWIxNzk1b1dMVnFZdUxnNEV4VVZaZExTMG93eEJhZlFuQTlLbkZaY3BSbS9RNGNPTlV1V0xESDc5Kzgza1pHUnBuZnYzajRQeTdKOHBnMGFremVsSkRFeDBheGZ2OTVrWjJlYkJRc1dtT0hEaDV2MjdkdmIyNXkrVDBrUnZ6Z2RVMmlLVUpLTFpTb1RSanpMRHpGWU9HS3diQlExamN2bGNtbmd3SUg2OU5OUFZiTm1UZDE5OTkxYXNtU0pYVTczZEJFUkVmcmtrMDlVbzBZTnU5VGNrU05IMUxOblQzMzk5ZGVTOHFvYzFhcFZTN201dVhydHRkYzBldlJvdFd6WlVnc1dMUEFaeVMrdGkxZ2xLU1ltcGtDSlUrKzBnL3pMWHA5KytxbTZkdTJxMjI2N1RaOTk5bG1CRXFlU2ZKNTdwMVRrNXVZcU1qTFNwOFJwVWxLU0xycm9Ja21VT0MwcnBSRy9tWm1adXZ2dXUvWHZmLzliS1NrcGV2enh4N1Y0OFdLZmJTSWlJdlROTjk4b0tDaElVVkZSMnJkdm4rYlBuNitRa0JBMWFkSkVNMmJNVU4rK2ZlMVNsQ05IanBSbFdlZjk4eEcvT0IxVGFJcHdMcVdyS2pxK0ppdGZ4R0JCeEdEWktZMFNwd3NYTHBRa1RabzBTYzgrKzZ3OVI5aGJhN3RLbFNxcVVxV0t2ZDd0ZG12a3lKRWxhaWNsVGxHWTBvamY1Y3VYNjhvcnIxVHQycldWa3BLaVE0Y09xVmV2WGtWK1pteHNyTnh1dDE1OTlWVTFiZHBVTld2VzFPdXZ2Njc2OWV2cnR0dHVVNDhlUFRSaHdnUzk4ODQ3Q2dzTGswVDhvdlF3QWw4TWxYMGtsQkZQL3lNR2ljSHlkQzRsVG4vNDRRZU5IVHRXMDZaTjAzLy8rMTlGUlVXcFo4K2V1djMyMjNYcHBaZks3WFlyTVRGUmUvYnMwZWJObTlXN2QyK2Y2eU9hTjIrdUR6LzhVRmRkZFpXOTd1ZWZmMWJ2M3IzdEVjLzg2eWh4aXFLY2E0bmVwNTkrV2cwYU5OQ2pqejZxZ3djUDZtOS8rNXMrK2VRVFNkTDMzMyt2bjM3NlNTKzk5SkpkZnRjWUk1ZkxKWS9IbzYxYnQrcmRkOTlWYW1xcVpzeVlvUm8xYXNqajhlaXBwNTdTRHovOG9NR0RCNnR6NTg3YXUzY3Y4UXVVcDhvNkw1bDV4b0dER0NRR3kxR0pTNXorOE1NUFpzR0NCZlpyMzMzM25Ybm1tV2RNKy9idDdmS1Mza2VyVnExODV0bm1Vekg5UXdBQUlBQkpSRUZVNU9TWXBrMmJtbTNidHZuODdiZHUzV3B1dSswMm41SjFsRGhGTVp4VGlkN016RXl6Zi85K096NWVmUEZGZTl2ZHUzZWJ2LzcxcjRXV256eDQ4S0RwMWF1WG1UUnBrcy83ZTJQdzdiZmZ0dCtMK0VWcDRaZGZRcFZsSkpRUno4QkZEQktENWFrMFNweDZQQjU3dExJc1MrZVdCQ1ZPSzRmeUt0R2J2M3hqZVNCK1FRSi9EaXBxelc0dkR0akFSd3lpdkZXV2ptTnBvUU1hV0lqZmtpRitBeDhKL0htb2FDY0VEbGpuSVFaUm5pcDZ4N0cwMEFFTlRNUnY4UkMvemtBQ2Y1NHF5Z21CQTlhNWlFR1V0NHJXY1N3dGRFQ2RnZmd0SFBIckxDVHdwY1NwSndRTzJJcURHRVI1cWlnZHg5SkNCOVJaaUY5ZnhLL3prTUNYSXFlZEVEaGdLeDVpRU9YTnFSM0gwa0lIMU5tSVgrTFhxVWpneTBDZ254QTRZQ3MrWWhEbHlXa2R4OUpDQjdSaUlIN2pKT0xYY1VqZ3kwaWduaEE0WUNzUFloRGxMZEE3anFXRkRtakZSUHdTdjA1Q0FsL0dBdVdFd0FGYmVSR0RLRStCMm5Fc0xYUkFLemJpRjA1QkFsOE8vSDFDNElBRk1ZanlGaWdkeDlKQ0I3UnlJWDRSNkVqZ3kxRjVueEE0WUhFNlloRGx5ZDhkeDlKQ0I3UnlJbjRSeUVqZ3kxbDVuUkE0WUZFVVloRGx6YW1qbVhSQUlSRy9DRXdrOEg1U1ZpY0VEbGdVRnpHSTh1UzAwVXc2b01pUCtFV2dJWUgzbzlJK0lYREFvcVNJUVpTM1FCL05wQU9LTXlGK0VTaEk0QVBBK1o0UU9HQnh2b2hCbEtkQUhjMmtBNHJpSUg0UkNFamdBOFM1bmhBNFlGRmFpRUdVdDBBWnphUURpbk5CL01LZlNPQURUSEZQQ0J5d0tDdkVJTXFUdjBjejZZRGlmQkMvOEJjUytBQjB0aE1DQnl6S0dqR0k4a2FKVXpnWjhZdnlSZ0lmd0U0L0lmVHExVXVTOVBISEgzUEFvbHdRZ3loUGxEaUZreEcvS0U4azhBSHU5QlBDcWRVY3NDZzN4Q0RLR3lWTzRXVEVMOG9EQ2J4RG5Eb2h2SHZxNmNNY3NDaHZ4Q0RLRXlWTzRXVEVMOG9hQ2J5RFdKWmxKQ2syTnBhL0cveUNHRVI1bzhRcG5JejRSVmx4bjMwVEFBRDhJelkyZG1OWVdGaTRwSWtlajhjelo4NGM5ZW5UUnp0MjdEanJ2anQyN0ZDZlBuMDBaODRjZWZLeW40bGhZV0hoSkQ4b0w4UXZ5Z3FqYUE3QzZDZjhqUmlFUDFIaUZFNUcvS0kwTVFJUEFIQ0U0b3htTW1xSlFFWDhvalF4aXVZZ2pIN0MzNGhCQkFwS25NTEppRitjTC80Sk93akpFL3lOR0VRZ29jUXBuSXo0eGZuZ243Q0RrRHpCMzRoQkJDSktuTUxKaUYrY0MrYkFBd0FjN1ZUQ2M2T2tHMGwrNERURUw4NEZDVHdBQUFEZ0lDVHdBQUFBZ0lPUXdBTUFBQUFPUWdJUEFBQUFPQWdKUEFBQUFPQWdKUEFBQUFDQWc1REFBd0FBQUE1Q0FnOEFBQUE0Q0FrOEFBQUE0Q0Qvejk2ZGgwZFYzdjBmLzV4SjJFUVFGVlEyeGJxM1Jja1pRQUZSY0tuS29yamdnc1c2Z29oUzYvTFR5OXBpMVQ3dFkrdE9YYW4yY1VFQkVSQkJGQkVVRlNHWlNVQlJzU0FSQXJJb1lnQ3p6dHkvUDVJWnMweVNTVEl6Wjg3SiszVmRYaVl6Wjg3Y1NiN0RmTzd2bkhOdUFqd0FBQURnSWdSNEFBQUF3RVVJOEFBQUFJQ0xFT0FCQUFBQUZ5SEFBd0FBQUM1Q2dBY0FBQUJjaEFBUEFBQUF1QWdCSGdBQUFIQVJBandBQUFEZ0lnUjRBQUFBd0VVSThBQUFBSUNMRU9BQkFBQUFGOGwwZWdBQUFBQ1EvSDUvNTBUdUx4QUk3SlFVVHVRK2tSNEk4QUFBQUduQUdMTWprZnV6Ylh0Sk1CZzhMWkg3UkhvZ3dBTm9OTnUyVDByVXZvd3hSYm01dWFzbG1VVHRFd0JjWnBha0lRbmMzNEdWL3grYXdIMGlqUkRnQVRURjhrVHR5TElzWldWbFRjck56WDA4VWZzRUFEY0pCb01YSlhKL2ZyLy9XR1BNRjVMV0puSy9TQjhFZUFDTjhZQ2tVeE80dnhNbHliS3NZeEs0VHdBQVBJMEFEeUJ1d1dEd2prVHV6N2J0S1pJbVN2b3lrZnNGQU1ETENQQUFBTSt3YmZzZUo1N1hzcXhRZVhuNWM2dFdyZHJzeFBNRGFGa0k4QUFBTHloWHhYdmFaQ2VlM0JpampJeU0wWktPZCtMNUFiUXNCSGdBZ09zWlk4NnhMT3RraDU3K0xrbXRKSzEzNlBrQnREQUVlQUNBNitYbTVyNHI2VjBubnR1MjdlOGtQUzZKdzJjQXBBUUJIZ0FBd01XeXNySk9zU3pyWGttV0pHT00yYWZ5cnA2MmJTK04zQzZweExLc0VZRkFvTXlob1NKQkNQQUFBQUF1Wm94WmJWbFdyRXY4N3FNcWwvNDF4aXdJQm9PRWR3L3dPVDBBQUFBQU5GMWVYdDR1eFhjSTJheGtqd1dwUVlBSEFBQndPV1BNcXcxc0VtclZxdFhjbEF3R1NVZUFCd0FBY0RtZnp6ZFhVcWllVFphc1hMbnkrMVNOQjhsRmdBY0FBSEM1UUNEd25hVDM2N3JmR01QaE14NUNnQWNBQVBBQXk3SmVxK011MDdwMTY5a3BIUXlTaWdBUEFBRGdBVDZmYjdZcUxoZFowN0lWSzFac1MvVjRrRHdFZUFBQUFBL0l6czdlS3Vtam1yZGJsc1hoTXg1RGdBY0FBUENJV0lmUmxKV1Z2ZTdFV0pBOExPU1Vwa2FQSHAyeFk4ZU9WbFZ2S3l3c2xDUU5HVEtrYmRYYnUzVHBValp6NXN6Nnpqd0gwc0tSUng3WnBrZVBIbGJrKzkyN2QyY1lZeVNwVmRXNjNyRmpSM2pObWpXbFRvd1JBTnpNNS9POUhncUZIcWx5MHllclY2OHVjR3hBU0FxcjRVM2doSDc5K3ZVTWhVSWI0OW0ydkx5OEp5OU91SUZ0MjdNa1hkRFFkcFpsL1c4Z0VMZ3pCVU1DR2kwcksydXNaVm1ESXQ4YlkzNXRXZFlneTdMV0dHTStySEw3VjdtNXVRODVNMHEwWkxadHI1SjB2Q1JabG5WN0lCRDRwOE5EUW9MUmdVOVQyZG5abTJ6Yi9rVFNTUTFzdXB6d0RoZDVYZkVGZUQ3dVJkcnkrWHdoWTh6NHlQZVdWZEVMTThiOFN0S3ZxbXozNTlTUERwQWtMVkZsZ0M4cksrUDRkdy9pR1BnMEZzOUpKNXlZQWpleExPdE5TUTBkR3JNcEp5Y25PeFhqQVpvaU16UHp6WGkyTThiVWRVay9JS2t5TWpLZXJmeHl5K3JWcXpjNE9oZ2tCUUUramNVemErYkVGTGhKSUJENFVkS2lCamFicGRpWFFRUFN3b29WS3dvbE5SVGl2d2dHZzEra1lqeEFUZG5aMldzc3k4cVQ5SVRUWTBGeUVPRFRXT1dzT2JlZVRZTE1yT0ZDOVU1TStWUUpMa0VkSTYyRncrRlpxamhzRVI3RU1mRHBiNWFrckhydUExeWxUWnMyYzB0S1Nzb1YrOStmYndPQndNZXBIaFBRV0czYXRIbWpuanBXT0J6bThCazBsOC92OS8vTEdITjlNL1p4bjIzYlRYMXNlVEFZYkNNcDNJem5SNUxRZ1U5ejlYVnhmRDRmQVI2dXMzejU4cDNHbUNWMTNEMWJ2Rm5BQlpZdlg3NVQwbnQxM0wwK056ZDNkU3JIQTgveFpXVmxQZDNNOE41Y21WbFpXVStMckppVzZNQ251VUFnOEtWdDI1OUwrbVhWMnkzTFdwT1RrN1BXb1dFQnpWSTVNVDB6eGwxTVN1RW1zeVQ5cG83Yk9ZOERUZVhMeXNwNjJyS3NhOXUyYmF2SEhudE1mcjgvcFFNSUJBS2FOR21TaW91THI4M0t5bEp1YnU1NDBWeEpLOHlxWE1BWVV5dlVWQjdiQnJoU3ExYXQ1cWoybThGM0hUdDIvTUNKOFFCTlVWNWVIcXVPT1h3R3plRjRlSmNrdjkrdnh4NTdURzNidHBWbFdkZlNpVTgvL0RIY29WWlk1d1FwdU5tS0ZTdTJTVnBXOVRaanpKeWxTNWVXT3pRa29ORldyMTY5M1JoVGM5SzVNUzh2TDhlUkFjSHQwaUs4UnhEaTB4dC9DQmVvUEpaeWZaV2IxZ1dEd1UrZEdnK1FDRFUvV1dKU0NqZUtVYmV2aThObjBIaHBGZDRqQ1BIcGl6K0NPeGhWNmNKWHZtSHdCZ0ZYQzRmRFZTOXZGaW9wS2FucmhFQWdiUmxqcWwybXorZnpjZmdNR2lzdHczc0VJVDQ5OFFkd2lhcFhuQW1GUW5RcTRYcXJWcTNhSFBuYXNxenRhOWFzYVdpRlZpRHQ1T2JtYmxHVjFZVnpjbktXT3pnY3VFOWFoL2NJUW56NjRaZnZFcFZMeTI4VXgxZkNReXpMdWsyU3d1R3drNWRLQTVyRkdQUHZ5aTgvRUZmcVFQeGNFZDRqQ1BIcGhWKzhleGhWSEZ2SjRUUHdqTEt5c3RjbDdkNXZ2LzNlY1hvc1FGTVpZeDZvL1ArOVRvOEZydUdxOEI1QmlBZWFvRy9mdm9QNjlPa3owT2x4QUluazkvdHZjM29NUUhQWnR2MjIzKzl2NWZRNDRBcStyS3lzWjIzYk5nTUhEalE1T1RtbXFuQTRiTXJMeTAxai9mREREMmI5K3ZYVmJ0dTZkYXNwS0NpSTYvR2xwYVcxYmlzcEtZbTViVTVPamhrNGNLQ3hiZHRrWldVOUswSjh5bGxPRDZDRlNjU3l5TTNCc3NoSU5Hb2FYa0V0SXhVYTdMem41K2Zyd2dzdlZDQVFrQ1Q5OU5OUGRlNnNiZHUyOHZrcXN2TzBhZFAwOU5OUDYvMzMzNC9lZi92dHR5cy9QMTh6WnN5UVpkVWQrUllzV0tBbm5uaENMNy84c3ZiYmJ6OUpGWXM1M1hycnJmcmYvLzFmblhqaWliVWVVMld4SnhsanByTFlVMm94WTBvZGxrV0cxMURUOEFwcUdhblFwTU5tUm93WW9jR0RCOGY4YjlPbVRYVStMaTh2VCsrOTk1NisvdnByOWUzYlYzNi9YMzYvWDU5K1duRVY2bDI3ZGlrL1AxLzUrZm5xMGFPSGZ2enhSejM4OE1QS3o4L1grdlhyZGUrOTkrcWdndzVTNTg2ZG85dFZ4ZUUwYUFucS9iZ3NGZmk0Q3dsR1RjTXJxR1drUXR4MXRtSERCbVBiZHZUNzdkdTNtODgrKzh6WXRtM3k4L1BOMXExYnplTEZpNDF0MjJicjFxMG1IQTZiRFJzMm1NY2VlOHljZlBMSlpzT0dEV2J2M3IzbXZQUE9NN2ZkZHB2WnVIR2oyYmh4bzducHBwdk15SkVqemQ2OWU0MHh4anoxMUZQR3R1MUcvVWY5b2lWeC9NMkJGeGtTakpxR1YxRExTSVc0Nit6VFR6ODFMNzMwa3JGdDIvemxMMzh4NDhhTk00c1dMVEliTjI0MHRtMmJVQ2hrakRGbStmTGx4clp0ODhNUFA1ank4dkphUWZ2R0cyODBwNTEybWxtMWFwWFpzR0dEbVRkdm5yRnQyOHllUGR0czJMQWgrbndsSlNWbXc0WU50ZjZycXJDdzBNeWVQWnY2Ull1U05tOE92TWlRSU5RMHZJSmFSaW8wcXM1T08rMjBhQWkvNnFxcnpOMTMzMjN5OHZMTWwxOSthVTQ2NmFUb2RrdVdMREcyYlp1aW9xTG9iUysvL0xJNTVaUlRUQ2dVTXJmZGRsdGNuZlJJdDcvbWYzdjM3bzEyK0d0K0lrRDl3dXZTN3MwaGdoY1ptb2lhaGxkUXkwaUZSdGRaUVVHQitmTExMMnNGNXBVclY1b3p6amdqK3YzQ2hRdXJkZVNOcVFqd0F3WU1NSTg4OG9qNSt1dXZvL3VvR3NCcmh2RzZ2bTlLZ0tkK1U0dGZiSEtrOWZWZE9mRUVUVUJOd3l1b1phUkNrK3FzZS9mdWF0T21UYTNidDIzYnBxNWR1MGEvTHlrcFVldldyZVh6K2JSbHl4YmRmZmZkbWpwMXFrcExTN1Y3OTI2Rnc0MjdHRXprQk5jTEw3eXdVWStMdFIvcU56WDRwU1plV3I4NVJQQWlReU5RMC9BS2FobXBrTEE2TThhb3BLUkVYM3p4aFE0NzdMRG83U1VsSmRHZ0g3bVU1S0JCZzlTK2ZYdU5IajFhRjE5OHNTUlZDK1UxdjY1cTNyeDVtamR2bnA1ODhza21qYk1xNmpjMStJVW1saXZlSENKNGtTRU8xRFM4Z2xwR0tpU3N6dGF0VzZkcnI3MVdpeFl0MG52dnZhZStmZnRHNzZzYTRBODQ0QURkZSsrOU91NjQ0eVJKaHg5K3VHYk5taFg5Yi9qdzRaS2s2NisvdnRydFZZMGNPVklqUjQ3VWhBa1RtalRXbXFqZjVPT1htVGl1ZW5PSTRFV0dlbERUOEFwcUdTbGgyL1pEemEyenlNSk5sMTEybVVwTFM1V2RuYTNpNG1LZGVlYVowVzJLaTR0akhtb2pTYTFidDFhdlhyM1VxMWN2YmRxMFNXKy8vYllHRGh5b2wxOStXVVZGUmRIN3FxclpnZmY1ZkRyaWlDT1VtWm5aNlBGSDFLeGZ2OS8vcnlidkRMWHdEMEZpMVB2bVlJeFJLQlJxOUU1MzdkcWxyNy8rdXRwdDI3WnQwK2JObStONmZGbFpXYTNiU2t0TGE5M0dtd1Jpb0tiaEZkUXlVdWxHU2MyYUpHN1lzRUg3N3J1djdyampEbDF4eFJWYXNHQ0Jmdi83MzZ1c3JFenIxNi9YNTU5L3JtWExscWxMbHk2U0ttcTR2THhjUC96d1EzUWY2OWF0MHozMzNLTS8vT0VQdXZqaWkvWFlZNC9wckxQTzB0VlhYNjBubjN4U3UzYnRxdmFjM2JwMVU3ZHUzYW9kbHZQODg4K3JWYXRXMnJ4NWM3MnJ1TlluVXIrVjQzUnlvVFNnbGdiUE1xOTVCdmZldlh2ci9LL21HZVdubkhKS3RYM2RkdHR0NXFLTExqTGhjTGplTThIbno1OXZoZzhmYm5idDJsWHQ3UEJUVHozVmZQTEpKNXc5anZwUTAvQUthaGtwVmQrQ1IvRUtoOE5teDQ0ZDVzTVBQelI5Ky9ZMTk5NTdyd21IdythRER6NHd0bTBidjk5dlJvNGNhVmFzV0dHTU1hYTB0TlNjZE5KSnhyWnRjOTExMTBXditYNzExVmRIdDRuczk0MDMzakJubkhHR3VleXl5NHd4MWV2L25IUE9NYlp0bTdGanh4cGpqQmsvZm56MHNwS1RKazFxMXM4VTJZL1RmeDh2YWZwbkk1Q2FzU3p5anovK0dQTysxMTkvdmRxSktsVkZsa1dXVk8xWXVQLzg1ei9xM2J1M2R1M2FGWjFWVjEwVytjb3JyMVFvRktxMUxMS2thaCtqUldiS2t5Wk5VbkZ4OGJWWldWbkt6YzBkTDZseHA3UER6YWhwZUFXMURGZXlMRXVkTzNkV3AwNmRkUGZkZDJ2RWlCR3lMRXVEQnc5V0lCQ290WDJyVnEwMGMrWk1TVkxYcmwxVlhGeXNYLy82MTdVT2s3RXNTeU5IanRUWlo1K3Q3ZHUzUzZyb3ZFZU9oMy81NVpjVkNvVjB3QUVIU0pJZWV1Z2hsWmFXcW5YcjF0cG5uMzJTK0JPaktacjJtUWlrUnJ3NTVPZm42OElMTDR5KzhIYnMyS0h0MjdmcmlpdXUwT3V2djY2MmJkdHF6Wm8xdXYzMjI3Vmd3UUlkZE5CQit1YWJielJ2M2p6Tm1ERkRMNzc0b2c0NjZDQ05HVE5HUngxMWxDWk5taVJKK3NjLy9xSDgvSHk5K3VxcjJtZWZmZlQwMDAvcm1XZWVhZFFQRWVzZmcwQWdFSG1Ua0RGbUttOFNMUVkxRGErZ2x1R0lTSmM1MXQrdUpZdTgvb0xCSUxrelFlakFOMDNjYnc2ZmZmYVpWcTFhSlVtNjk5NTd0WG56Wm8wZVBWckhISE9NSktsbno1N3krWHphc0dHREpLbE5tellLaDhQVnJzVjY0WVVYYXVEQWdkcTllN2ZHamgyclVDaWt6ejc3VEI5OTlKSCs5S2MvYWZ2MjdlclZxNWZHangrdnE2NjZTbHUyYktrMWpxb3o4ZDI3ZDJ2eDRzVWFOV3BVekRIVDZXbVJxR2w0QmJVTXdQTUk4STNYcUk5bGYvLzczMGMvTnMzUHoxZjM3dDNWcFVzWC9mVFRUOUZGR0tTS004cWxpaE5ITWpJeUZBZ0VORzNhTkQzOTlOTmFzbVNKN3JqakR1M2F0VXRYWFhWVnRmM2ZkOTk5a242ZTdXL1pzaVhtUWd6TGxpM1Q0TUdEdFdEQkFoVVZGZW0rKys2cjh3MUM0azJpaGFHbTRSWFVNb0FXZ1pOZ0dxZlJ4MVMrOE1JTG1qWnRtaVRwdWVlZTAzMzMzYWNUVGpoQmhZV0YybmZmZmFQYmxaU1VTS3E0L0ZOVlpXVmxldnp4eDNYRERUZElxbmdqaUJ5dlZ2WHJtZ0tCUUwzM3g0T3JIN1FJMURRMTdSWFVNclVNdEJpODJPUEhzc2k4U1hnTk5VMU5ld1cxVEMyM2VHVmxaVnE3ZG0zTWVseTdkbTNNeTVUV3RIZnZYbjN6elRjS2g4TXFMUzNWMXExYmt6RlVKQUNIME1Rbm9jc2lsNWFXeHIwczhnY2ZmRkJyV2VTSW1sOVhQV2xtM3J4NWtxU0Nnb0ptcjZ6R3g3V2VSRTFUMDE1QkxWUExubEZZV0tpeFk4Zkd2ZjNjdVhPalgrL2N1Vk5qeG96UnNtWExhbDAxWnN5WU1abzFhMWF0SzlQTW56OWYzYnQzVjU4K2ZTUkpiNzMxbHY3eGozOW95WklsbWp0M3JtYk9uS2xYWDMyMTFxZFBjQjRCdm1FSlhSYjViMy83bTg0Ly8zeTk5OTU3dXY3Nm45YzBpTFVzOHJScDAvVEJCeDlFbDBXT2VPNjU1elIvL254ZGYvMzExVlptcTJya3lKRk5HbU5kZUpQd0ZHcGExTFJIVU11aWxyMGtIQTZyb0tCQWl4Y3ZWcWRPbmVUMyt6VnYzangxNjlhdDJ0ZVJxeWRGOU92WEwvcjFxYWVlR25QZm8wZVBsbFJ4cWRUSmt5ZExrdDU5OTExOTk5MTNldUdGRjJSWmxwWXNXYUorL2ZxcHRMUlVaNXh4aGw1KytXWE5tREZESTBhTWtDUjE2dFFwV1Q4Nkdva0Ezd0RidGgrU2xMQmxrWTg5OXRnbUw0c3NWWnpzVkhWWjVKTlBQbG5ISFhkY3JjZlU3UEFrY2xua3lKdUUzKzh2RHdRQ3pXc2ZJZVdvNlo5UjArNUdMZitNV3ZhT2R1M2E2WW9ycnBCbFdXclhycDJ1dSs0NmxaYVdxbDI3ZGhvL2ZyeDhQcDlDb1pEYXRXc1hmVXgyZHJhMmJkdW1ZY09HNmYzMzM2L1ZnZmY3L1pvNWMyYXREdnoxMTErdk1XUEc2TDMzM3RNeHh4eWpGU3RXeUJpajAwOC9QYnJOd3c4L3JJY2ZmbGcrbjAvWjJkbEovZGtSUHdKOHd4SzJMUEpOTjkyay9mYmJUM2ZkZFpmKytNYy9ScGRGTGlrcHFiVXNjaWdVcXJVczhrc3Z2YVEzMzN4VGwxMTJtVzY1NVJiOS9lOS8xOVZYWDYwcnJyaENsMTEyV2JXWmNiZHUzU1JWWE5OWStubFo1RkFvbEpCbGtjZU5HeGRaRnBrM0NQZWhwcXVncGwyTldxNkNXbmEvVHAwNjZjTVBQNngyVzgyMUNocHk1cGxueGwxRHh4eHpqQVlQSHF4bm5ubEd2WHYzbGpGR0w3endncnAzNzY2Tkd6ZnFxcXV1MHVMRml4djljeUQ1Q1BBTnk1RFU1RGNIU1JvMmJKaE9QUEZFclYyN1ZqZmZmTFBPUGZkY25YZmVlZnJ3d3c5MTg4MDN5N0lzZGV2V1RYZmZmYmNrcWJ5OFhLZWNjb3BLUzB2bDkvdjE1cHR2YXZMa3llclRwNCtlZU9JSjllL2ZYNUowNTUxMzZ0ZS8vclVlZSt3eExWdTJMSG8xaGFyUHUyM2JOdjNxVjcrU0pOMTY2NjNSMmZQSko1L2M1SituT2I4THBBVnF1Z1pxMnJXbzVScW9aWGY3OTcvL3JkbXpaMWU3cmJ5OFhKS2loN0ZVOWVhYmI5YTZMU01qbzFHVHdCdHZ2RkdmZi81NTlMS25wYVdsS2lrcFVWbFptYVNmcjhKVTE2ZFFjQVlyWWpVZ2thdXFsWmVYYS83OCtSb3hZb1F5TWpMcTNiYWdvRURTejhzaTc5aXhvOVpIWHhGbFpXWGF2bjI3dW5mdnJ0TFNVbTNac2tXOWV2WFNEei84RUYwVzJlZno2YWVmZmtyWXNzaXNxdVplMUhSczFMVDdVTXV4VWN2T1NVUk5GaFFVYU9MRWlkSHZ5OHJLdEczYk52WG8wYVBhZGxWUFlKVVVQWVFtMWttc2ZyOC81a21zRVRmZmZMTUtDd3VqQzV2Rk1tVElFRDM0NElPTi9HbCtmbjZKbWt3a092QXBsSm1acWZQT095K3ViYXUrVU51M2I2LzI3ZHZYdVcyclZxM1V2WHQzU2RXUHg5eC8vLzJyYmJmUFB2czArNDBCcUlxYWhsZFF5MGdYNWVYbEtpZ29xSE1TVVBNRTFvY2ZmbGd2dmZSUzlQdkJnd2ZIZkZ6VngxVGQ5enZ2dktNampqaEN2LzN0YjNYR0dXZG96cHc1NnRtelo2TVAzVUZxRWVBQkFBRFN6RzkvKzl1WXQwY09hWW40d3gvK29ELzg0UThxTEN6VXhJa1QxYU5IRC8zdGIzL1QwcVZMMWI5L2Z6My8vUE42OWRWWE5XWEtGSjF3d2dtMTl2Zjg4OCtyZCsvZTZ0aXhveVRWV2dVNDBqMXZUZ2NlaVVlQUJ3QUFjTEhWcTFkcjh1VEp5c2pJMEcyMzNhYlMwbExkZXV1dGV1V1ZWM1ROTmRkbzc5Njl1djc2NnpWaHdnUmRldW1sMGV1NjUrZm42NnV2dnRJdHQ5d1MzZGZVcVZQVnJWczNGUlFVYU55NGNWcXdZSUVram9GUE53UjRBQUFBbDVvNmRhcWVldW9wRFJzMlRFVkZSZnJOYjM0VHZlK3l5eTZMZnYzUVF3L3BuLy84cDE1NTVSWE5tREZESFRwMDBNS0ZDN1gvL3Z2THR1M29kcDA3ZDliQkJ4K3NvcUlpU2RMQkJ4K2N1aDhHY1NQQXA3R3lzako5L2ZYWE91cW9vK1R6VlY4ZGUrM2F0VHI4OE1NYlhCMXQ3OTY5K3U2Nzc5U3paMCtWbDVkcjU4NmRPdVNRUTVJNWJLQk8xRFM4Z2xwR3NsVTlycjJxbXNmQUR4MDZWQU1HREloZTBTZ2kxb21yZ3dZTlVtNXVyanAwNkNCampCWXVYS2loUTRjcUl5TkRvVkJJVXQySDBFalN0R25UZE13eHh6VDNSME1DRU9DVGpHV1I0VFhVTkx5Q1drYTZpVnhDdEYyN2R2VmVUalJ5LytXWFg2NEpFeWJvekRQUDFNNmRPMnR0VnpYb1IxeHp6VFhxMTYrZnd1R3dycjc2YWgxOTlOSFY3cDh5WllxNmR1MGE4M2tqYXhqQWVRVDRKR05aWkhnTk5RMnZvSmFSYm1vdTRoU3ZOOTU0UThhWXVMYU5yUGlia1pHaGM4ODlOM3E3eitmVDBxVkwxYjU5KzFxZktpSDljRDNPQmpUM21xNjdkdTNTaUJFamRNQUJCOGl5TEgzLy9mZmFiNy85VkZwYXFxS2lJdTIvLy83UlpaRjM3ZHBWN2NYYmxHdTZybDI3Vm1QR2pORUREenlnWTQ0NVJxTkdqYXJ6UmQyY1paRzVwcXQ3VWRPeFVkUHVReTNIUmkwN0o1RnJFM2dKTlpsNGRPQ1RqR1dSNFRYVU5MeUNXZ2JnVmdUNEpHTlpaSGdOTlEydm9KWUJ1QlVCUHNtdXVlWWFuWFhXV2RXV1JRNkh3NUpVYTdudW1zc2lSeXhjdUREbVI3UjFPZkxJSXpWbHloVDE3dDFicTFhdDByWFhYbHZ0L21IRGhrbGlVUVkwRFRVTnI2Q1dBYmdWQVQ0RldCWVpYa05Od3l1b1pRQnVSSUJQSVpaRmh0ZFEwL0FLYWhsdUZabUVOc1poaHgzV3FFTy9rSDRJOEdtS1paSGhOZFEwdklKYVJqclp2bjE3ek91OTEyZmx5cFcxRGhPRHV4RGcweERMSXNOcnFHbDRCYldNZE5PdFc3ZGFoMTZWbDVkcjFLaFJ1di8rKzZNTGg4RmJDUEFweExMSThCcHFHbDVCTFNOQlFwSXlBb0ZBdlNjekoxck5PbzI0NXBwcmF0MFdhNDJDWktveXVRaWw3RWxiQUFKOGtyRXNNcnlHbW9aWFVNdElnaW1TZmo5cDBpUTk5dGhqS1EzeGtqUm56aHdWRkJUb3hodHYxSnc1Y3lSVlRCS25USm1pSGoxNjFKb3dKbHNnRU5Da1NaTWkzMDVKNlpON0hBRSt5VmdXR1Y1RFRjTXJxR1VrV2pBWXZDVXJLNnQ5Y1hIeHRVNkUrSjQ5ZTBZLzNZbWNleUZKWGJ0MlZjK2VQVk0yRHVubjhGNWNYQ3hqek5UYzNOeGJHbjRVNGtXQVQxUHQyclZyOWo0c3kxS0hEaDBTTUJxZythaHBlQVcxakhxRWMzTnp4MmRsWmNtcEVCOFJXVlBBQ1RIQyszaEpZY2NHNUVGTSt3RUFBQklubkp1Yk85NFlNN1c0dUZpVEprMXk1UHIreTVjdjEvTGx5MVArdklUMzFDREFBd0FBSkpiaklYN0FnQUVhTUdCQVNwK1Q4SjQ2QkhnQUFJREVjelRFdi9QT08zcm5uWGRTOW55RTk5UWl3QU1BQUNSSFNrUDhsaTFidEgzN2Rra1Zxd2hIVmhMZXZuMjd0bXpaa3JUbkpieW5IaWV4cGlHV1JZYlhVTlB3Q21vWlRaQ3lFMXRIamh3Wjgrc0pFeVlrL0xraUNPL09JTUNuSVpaRmh0ZFEwL0FLYWhsTmxOUVEzNjFidDdnVy92cjg4OC9yWEhlZ0tRanZTRnUyYlJ2YnRvM1R5c3JLelBEaHcwMXVicTdUUXpIR0dCUDV2VGo5OTBIalVkT3hVZFB1UXkzSFJpMm5OVjlXVnRhenRtMmJnUU1IbXB5Y0hLZkxwY2x5Y25MTXdJRURqVzNiSmlzcjYxbHhXSFpLMFlGdkdNc2kxOEN5eUs1SFRkZEFUYnNXdFZ3RHRaejIwdVk2OGMxQjU5MTV6SllhTmtXU1k5ZHhuVE5uanFaTW1STDlPckkwOHBRcFU2SmZweExMSW5zQ05WMEZOZTFxMUhJVjFMSnJPSDZKeWVZZ3ZLY0hBbndEZ3NIZ0xVNit5SHIyN0JrOVhxMTE2OWJScFpIVFlWbmtZRERJc3NndVJFMy9qSnAyTjJyNVo5U3k2N2d5eEJQZTB3Y0J2bUZwOHlJYk5teVlZMHNqODZMMUZHcGExTFJIVU11aWxsMHNiZW8zSHRSWmVpSEF4eWN0WG1Rc2k0d0VvcWFwYWErZ2xxbGxOMHVMK20wSWRaWitDUER4Yy94RnhyTElTREJxbXByMkNtcVpXbll6eCt1M1B0UlplaUxBTnc3TEl2T2k5UnBxbXByMkNtcVpXbmF6dEF6eDFGbjZJc0EzSHNzaXcydW9hWGdGdFF3M1M2c1FUNTJsTjlaMmJqcGZWbGJXMDVabFhkdTJiZHVFWDhlMXJ1c014NUxvNnd6em9tMnhxR2w0QmJVTU4wdHEvY2FET2t0L0JQam1TZHFMckxTMFZCczJiSWhyV2VRampqaENiZHEwU2NqejhxSnQ4YWhwZUFXMUREZUwxcStUZzZETzBsZUcwd053T2JOMTY5YjVoeHh5U1BkUUtHUXZXclJJZmZyMFViZHUzWnE5NDR5TURIWHUzTG5CN2JwMDZhTE16TVFzcU11YkEwUk53enVvWmJpWjJicDE2L3l1WGJ0Mmt0UlBEaHp5YkZuV1U4RmdjSUtvTTNpWUx5c3I2MW5idHMzQWdRTk5UazZPY1p1Y25Cd3pjT0JBWTl1MnljcktlbGFjSDlIU1VkUHdDbW9aTFpKdDI4YTJiZVAwT0pBYy9DT1FHR2wxNGtsajBkbEJETlEwdklKYUJ1QTVCUGpFY2VXYkJHOE9xQWMxRGErZ2xnRUE5WExOeDdWOExJczRVZFB3Q21xb1I3VGRBQUFnQUVsRVFWUVpMUWFIMEFDTmwvWnZFcnc1b0pHb2FYZ0Z0WXdXZ1FBUE5FM2F2a253NW9BbW9xYmhGZFF5UEk4QUR6UmQycjFKOE9hQVpxS200UlhVTWp5TkFBODBUOXE4U2ZEbWdBU2hwdUVWMURJOGl3QVBOSi9qYnhLOE9TREJxR2w0QmJVTVR5TEFlNXZsOUFCYUVKWkZodGRRMC9BS2FobWVFd252d1dDUXJPZEJ6UEpUSjF6NUQvT2pra0pPRE1DeXJLZDRjMEFDVWRQd0Ntb1pBSkFjZkJ3R3I2R200UlhVTXRJTk5lbHRkT0FCQUFBQUZ5SEFBd0FBQUM1Q2dBY0FBQUJjaEFBUEFBQUF1QWdCSGdBQUFIQVJBandBQUFEZ0lnUjRBQUFBd0VVSThBQUFBSUNMRU9BQkFBQUFGeUhBQXdBQUFDNUNnQWNBQUFCY2hBQVBBQUFBdUFnQkhnQUFBSEFSQWp3QUFBRGdJZ1I0QUFBQXdFVUk4QUFBQUlDTEVPQUJBQUFBRnlIQUF3QUFBQzVDZ0FjQUFBQmNoQUFQQUFBQXVBZ0JIZ0FBQUhBUkFqd0FBQURnSWdSNEFBQUF3RVVJOEFBQUFJQ0xFT0FCQUFBQUY4bDBlZ0FBQUFCSUR0dTJ2MnZpUTRzdHk3b3dFQWlzU09pQWtCQUVlQUFBQU85Wkpla0VTUWMyZFFmR21Gc2xYWnl3RVNGaENQQUFBQUFlRXd3R2JiL2ZmMEJUSG11TW1TTHBFa2tmSkhaVVNCUUNQQUFBZ1BlRUE0RkFrdzZmYWNaaE4wZ1JBcndMMmJaOVQzMzNXNWIxZzZRbkFvRkFXV3BHQkRTUGJkdFQ0dDNXNS9NdHlNbkpXWkRNOFFCTlpkdjJTYzNkaDgvbit5RW5KMmR0SXNZRHdKc0k4TzVTcm9xLzJlVDZOakxHeUJpelc5SnpLUmtWMEhRbGt0cEltaGp2QThMaDhFUkpWdEpHQkRUUDh1YnVJQndPeTdidDA0UEI0SHVKR0JBQTd5SEF1NGd4NWh6THNrNXVZTFBKa21SWjFvNFVEQWxvbG5BNFBOam44NTBZNStaSFN2cDlNc2NETk1NRGtrNU53SDRpcjRkdUNkZ1hBSThpd0x0SWJtN3V1NUxlclcrYnlvOXZ6NUxFNFROSWUzbDVlZG1Tc3VQWjFyYnRTSUJmbjlSQkFVMFFEQWJ2U01SK2JOdGVxSXAvd3prR0dVQ2RXTWdKQUFBQWNCRUNQQUFBQU9BaUJIZ0FBQURBUlFqd0FBQUFnSXNRNEFFQUFBQVhJY0FEQUFBQUxrS0FCd0FBQUZ5RUFBOEFBQUM0Q0FFZUFBQUFjQkVDUEFBQUFPQWlCSGdBQUFEQVJRandBQUFBZ0lzUTRBRUFBQUFYeVhSNkFHZ2V2OS8vZDJOTXA4ajNsbVg5MGhnank3SnVzbTE3VkpWTlp3ZUR3YmNkR0NMUUpIMzc5aDBVRG9mL0tzbVNaQ3pMYWxkWjI5MXMyMTRhdVYxU1dXRmg0WWgxNjlhVk9EbGVvQ21HREJuU3R1cjN1M2Z2OWhsajVQUDVXbGU5Yi9mdTNhRkFJRkNXK2hFQ1NFY0VlSmN6eG5TVE5MYks5NUgvRDZ1NlhUZ2MvbmRxUndZMFQwWkd4cWZoY1BqVXlQZFZhcnVkcEZPcmJQb080UjF1VlZoWXVFTFM4VFZ2RDRmRGN3c0xDNlBmVzVaMW5hU3BLUndhZ0RSR2dIZTVjRGc4eStmempXMWdzNzE1ZVhrNUtSa1FrQ0FyVnF3b3RHMzdMVW5uTkxEcHJGU01CMGlTMXhVandOZFVWbGIyUmdyR2doYks3L2VQa2RRdDhyMHhKcXZ5eTlQOWZuLzBrNkJ3T0x3bU56ZjNyVlNQRDdVUjRGMnVYYnQyNzVTVWxPeVYxTDZlelo1UnhhRUdnS3RZbGpYZEdGTmZnQStYbDVmUFNkbUFnQVR6K1h5end1SHdQUTFzdG1UMTZ0WGJVekVldEV6R21ENlNibzl4MXloalRQUndYTXV5eHFkdVZLZ1BKN0c2M1BMbHk0c2t6YTl2RzUvUFI0Y1NybFJhV3ZxR3BQSjZObGxHc0lHYjVlVGtyTEVzNjZzR051UGZjQ1NWWlZseDFSZ05rL1JCZ1BlRytsNTQzK2JrNUN4UDJVaUFCUHIwMDA5L2tQUmVYZmNiWXdnMmNEc1REb2ZycldOanpPeFVEUVl0VXlBUXlMWXNxNkMrYll3eFMybVlwQThDdkFlVWxKUXNrRlJjeDkydlN3cW5jRGhBb3IxVzF4M2hjUGoxVkE0RVNJYjZ1cC9HbUk5eWMzTzNwSEk4YUpIQ0RmMTdHbStYSHFsQmdQZUFOV3ZXN0xFc0srWWxJbm5Cd2UyTU1YTVVleEw2eWFwVnF6YW5lanhBb2dXRHdhQ2svRmozOFc4NFVzV3lyRHFiSlpKa2pLRmhra1lJOEI1UngwZXdPenAwNkxBczVZTUJFaWczTjNlSE1lYURtcmNUYk9BaHhyS3NtT0dJMElSVU9lS0lJejQyeG15cjQrNlArU1FvdlJEZ1BjSVlNMDlTelVVKzVpeGR1clMrRXdBQlY0alZHU29yS3lQQXd6TkNvVkNzZXM3T3pjMzlKdVdEUVlzMGMrYk1rTS9uaTNtK0JlY2JwUjhDdkVmazVlWHRrclM0eHMyODRPQUpNVTdpeTEyOWV2VUdSd1lESkVGZVh0NG5rcXAxT0FsTlNMVndPRnpYWVRUVVlwb2h3SHRJalVNSzlsaVdWZWZWT3dBM3ljM04zV0paVnJES1RieVp3R3ZDa3FwTlZEbE1ES20yMzM3N3ZTL3AreG8zNS9CSlVQb2h3SHRJT0J5ZVcrWGJUd09CUU0xRGFnQTNXeFQ1Z21BREw2cGExNVpsYlFnR2crdWNIQTlhbnNyRGJxdG1DZjY5VFZNRWVBL0p6YzNkSVdtN0pGbVc5YUxEd3dFU3lyS3M1eXUvL0Q0UUNIenA2R0NBSktoNjBRRmp6R2RPamdVdGx6R20ybUUwZFp5ZkFZY1I0TDNuWGtsN09uVG84SHlEV3dJdWtwT1RzMVpTampIbUNhZkhBaVJEWmZmeldVa3l4dHpwOEhEUVFwV1dsbFk5bjY0MEx5L3Z2NDROQm5YS2RIb0FTS3pLay8wR0xsMjZ0SzZGbllDRXNXMzdPRW5MSmUyWHF1ZTBMS3V2YmR0L1N0WHpHV01HNXVibXNwb3hVbVdXcEpOemMzTS9kM29nYUpuV3JGbFRhdHYyZWtsSFdKYjFsdFBqUVd3RStDUnpJdUJVUHUrWVZEMFhBYWRGdTFrcHJ1MVVzeXpyTGtram5SNEhXZ2JMc3Q0enhqemo5RGpRc2xtV2Rac3hablk0SEw3TDZiRWdOc3ZwQVhpZGJkdFBTeHJuOURpUzdNMWdNRWpBYVdINjlPblR5ZWZ6YlphMHoydXZ2YWJERHovYzZTRWwxTmRmZjYzUm8wZEwway9oY0xoNzVhVmEwY0k0MVlSSkpab3dxTW52OSs5ampQa2dHQXoyZFhvc2lJME9mQkwxNmRPbms2VGZTcExIQTg1cGZmcjA2VVRBYVZsOFB0K1ZrdmJwMTYrZjUycGJrbjd4aTErb2I5Kyt5c25KMlNjakkrTjNraDUxZWt4d0JKOHl3WEdwbmtnYVl5TFBhMUx4ZkpYUHlVU3lFUWp3U1VUQWdZZjVKTjBnU1pkY2NvbkRRMG1lU3k2NVJEazVPVkxGei9xNEtxN1ZqUmFDSmd6U0NCTkpWRU9BVHg0Q0Rqekx0dTB6SlIxMThNRUg2NVJUVG5GNk9FbHo2cW1uNnVDREQ5YTJiZHVPOXZ2OVp3UUNnWGVjSGhOU2h5WU0wZ0VUU2NUQ1pTU1RwS1VGSEdQTTBYNi8vd3lueDRPVW1TaEpGMTEwa1RJeU1wd2VTOUprWkdUb3dnc3ZsQ1FaWXlZNlBCeWtWb3Rwd2xTNlFXU0N0TlJTSnBLU0loTkp4SUVYYS9JUWNPQkp4eDkvL09HU1JyUnExVXFqUm8xeWVqaEpkLzc1NXlzek0xT1NSdmJwMDZlWHc4TkJpdENFUVpwZ0lvbVkrQ1VsQVFFSFhwYVptWG05Sk92TU04L1VBUWNjNFBSd2t1NkFBdzdRbVdlZUtVbFdSa2JHOVU2UEJ5bERFd2FPWXlLSnVoRGdrNENBQTY4YU1HQkFPMlBNdFpKMDhjVVhPejJjbEluOHJNYVlhNGNNR2RMVzRlRWd5V2pDSUkwd2tVUk1CUGdFSStBUWNMeXNwS1RrRXN1eURqanV1T1AwNjEvLzJ1bmhwRXp2M3IxMTdMSEhTdEtCdTNmdjl1N24ySkJFRThicDhhQUNFMG5VaHdDZllBUWNBbzZIV1pKdWxDb21iSmJWY3RhQnN5eXI2aVQxUm9lSGd5U2lDVU1USmwwd2tVUjlDUENKUmNBUkFjZXIvSDUvZjBuK2poMDc2cXl6em5KNk9DbDM5dGxucTJQSGpwTFV0Mi9mdnYyZEhnK1NneVlNVFpoMHdFU1NpV1JEQ1BBSlJNQWg0SGhaWkdKMi92bm5xMDJiTms0UEorWGF0R2tUL1JnN0hBNHpTZlVtbWpDaUNaTU9tRWd5a1d3SUFUNkJDRGdFSEs4Ni92ampENUowc1dWWjBST05XcUtMTHJvb0V1b3VxZnlkd0VOb3d0Q0VTUk5NSk1WRXNpRUUrQVFoNEZRZzRIaFRabWJtdFpKYUR4NDhXTjI3ZDNkNk9JN3AzcjI3VGo3NVpFbHEzYXBWcTJ1Y0hnOFNpeVlNVFpoMHdFU1NpV1E4Q1BBSlFzQ3BRTUR4bmlGRGhtUmFsalZCYWxuSFl0YWxTbmRvd3BBaFF6SWRIZzRTaENaTUJab3d6bU1peVVReUhnVDRCQ0RnVkVmQThaYkN3c0tSeHBnZWh4NTZxRTQ4OFVTbmgrTzRrMDQ2U1QxNzlwU2tucnQzN3g3aDlIaVFHRFJoS3RDRWNSWVR5UXBNSkJ0R2dFOEFBazUxQkJ6UHVWR1NSbzhlTForUGZ6SjhQcDlHang0dGlXTTB2WUltVEhVMFlaekRSTElDRThtRzhXNmNHQVNjS2dnNDNtSGI5bkdTVG12YnRxMUdqaHhaNTNaZmZ2bWxRcUZRNmdibXNKRWpSNnB0MjdhU2RIcmw3d2d1UmhPbU9wb3d6bUFpV1IwVHlmcVJOcHVKZ0JNYkFjY3pKa3JTc0dIRDFLRkRoNWdibEpXVjZhYWJidEtMTDc0b1NRcUZRdkw3L1hYKzE1Q0NnZ0tkZDk1NWNROHdQeisvMm41cmZsL1ZsaTFiNHY2dnZMeTh6dWZzMkxHanpqbm5uTWkzTjhROVdLUXJtakJWMElSeEJoUEo2cGhJMW84WlRmUEZIWEF1di94eVhYbmxsUXFGUXVyZnYrNFRxd09CUUwxUFdGQlFvSWtUSjJydTNMbHhEVEEvUDE4WFhuaGhkTDgxdjY5cXk1WXRjZTFUa2c0NjZLRElzc2UxUkFMTzdObXpwWXFBYzFQY08wWmFPUEhFRXp1V2xaWDlUcXEvRzlTcVZTdGRjODAxZXZUUlJ6VjA2RkQxNk5GRGtqUjE2bFIxNjlZdHVsMUJRWUhHalJ0WDYvRVRKa3pRNU1tVGRjZ2hoMGlTeXN2TFZWQlFVTzgyVjE5OXRmTHo4eVVwT2pFKzdiVFRZbjR2U1gvOTYxODFZTUNBZWlmWk5jMmFOVXU5ZXZXcTgvNkxMNzQ0VXQrL0d6Um8wRjBmZmZUUjdyaDNqclRSbUNiTVVVY2RwWXlNak5RTnprRWpSNDdVRTA4OG9lTGk0dE50Mno0dUdBeCs0ZlNZV2dBbWtsVkVKcElQUGZSUVpDSTV4K2t4cFJNQ2ZETVFjQWc0WGxaV1ZqWlcwcjVaV1ZrNjZxaWo2dDEyOU9qUm1qdDNycDU3N2puOStjOS9saVJsWkdSVW0rRFY5WWEwY3VWS0ZSY1gxN3YvbXR2Y2VlZWRLaWtwa1ZReDZienJycnYwNktPUHh2eGVrZzQ3N0xEbzE1RzZmZlhWVjdWOSszWk5talNwMXZQRjgwbkIwVWNmclQ1OStpZ3ZMNjlEY1hIeFdFbFBOUGdncENPYU1ESFFoRWt0SnBLeE1aR3NHd0crR1FnNDlTUGd1SnFseW1CenlTVU5MNGFYa1pHaGUrNjVSMTI2ZEluZWR0VlZWeVZ0Y0VjZmZYUTB4RVJjZWVXVjFiYUpmQjhyNUN4ZHVsUVBQdmlnRGpyb0lMM3p6anVTcE8rLy8xNWR1blRSRzIrOEVmYzRMcm5rRXVYbDVja1lNMUhTazVKTVkzOFdPSWNtREUyWU5NSkVNZ1lta25VandEY2RBU2NPQkJ4M3NtMTdxS1RqT25mdXJLRkRoOWE3N1k0ZE83UjM3MTYxYWRORysrNjdiL1QySjU5OFVsMjdkbzErWDFCUW9CdHZqSDA0N2ViTm0ydDlIUWt2RFZtOGVISE0yemR1M0Jqek5iWjA2Vks5OHNvcjZ0T25qdzQ1NUJEZGR0dHRtakZqaG1iT25Lbjc3cnN2cnVlTUdEcDBxRHAzN3F6dnZ2dnVsMzYvZjBnZ0VGalNxQjNBVVRSaDZrY1RKaldZU0RLUmJBb0NmQk1SY09KRHdIR3RHeVhwd2dzdnJMTXpFdkhvbzQvcXJiZmVrbFR4RDNIbFNVZWFNR0ZDek8zRDRYQ3RvQk1yWU1SN0RlVFRUejg5cnUwaXNyS3lkTlpaWjZsMTY5WWFOMjZjempqakRMVnYzMTVQUGZXVWpqMzIyRWJ0cTFXclZycmdnZ3YwekRQUFJJN1JwTDdkZ3laTUhHakNKQjhUeWZveGtZeU5BTjkwQkp3NEVIRGN4Ky8zSDJxTU9TOGpJME1YWEhCQmc5dmZmLy85dXYvKysydjlRenhqeGd6Tm1ERkRGMTEwa1k0NjZpZ0ZBZ0U5OE1BRGV1S0pKNklUMWZMeWNpMVlzRUFISDN4dzlIR3hQcGJkdEdsVHRDTlUwL0xseTJQZW5wK2ZyOHN1dTZ6VzdYbDVlY3JKeVZGT1RvNU9QZlZVM1hUVFRWcTJiSm5HalJ1blF3NDVSTU9HRFd2d1o2N3FnZ3N1MEwvLy9XK0ZRcUh6K3ZYcjF6TTdPM3RUbzNZQVI5Q0VpUTlObUtSakloa0hKcEsxRWVDYmdJQkR3UEV5WTh4NFNiN1RUejlkblR0M2J2SitMTXRTdDI3ZGRNMDExNmhYcjE3UkRreVZ5eStxb0tDZ3ptTW9xeG8xYWxTZEg3TU9HRENnVWVOcTM3Njl6anJyTEoxd3dnbWFObTJhZnZ6eFIvM3lsNy9VUXc4OXBGQW8xT2lyUDNUcDBrV25uWGFhRmkxYWxCRUtoY1pMdXJ0Uk80QlRhTUxFZ1NaTWNqR1JqQThUeWRvSThFMUF3Q0hnZU5XUlJ4N1pSdEoxVW56ZG9GaU0rYmt4Y3Z6eHgydjQ4T0VxTEN6VU45OThvOTI3ZDhzWUUxa2l1MWw2OXV4WjdRMGw4aVpTMTV0TVJOKytmVlZTVXFLdVhidnFnZ3N1ME9iTm03Vm16UnI5K09PUGpRNUtFWmRjY29rV0xWb2tTZGNkZWVTUjk2MWJ0NjZrU1R0Q1N0Q0VvUW1UUnBoSXhvR0paRzBFK0VZaTRCQnd2S3hqeDQ2akpYVTU2cWlqZE1JSko4VDl1SlVyVjBxUzFxeFpvKysrKzA2U05HYk1HTFZxMVVwK3YxLy84ei8vbzg4KysweC8vL3ZmbFp1YnE3Ly8vZS9OR21kOXgwM0dxdEZ4NDhacC9QangwZSsvL2ZaYnZmYmFhMXE3ZHEzYXQyK3ZYLzd5bHpydXVPTzBjK2RPSFhEQUFZMGVUNTgrZlhUa2tVZHEzYnAxQjNYczJQRWlTUzgzZWlkSUdab3dOR0hTQVJOSkpwTE5RWUJ2SkFJT0FjZmpvc2RpeGp1SlhMRmloVzYrK1diMTZkTkg5OTkvdjg0KysyeGxaV1hwN0xQUFZ1L2V2WldabWFsdnYvMVdCeDU0b1A3NjE3OXF4NDRkS2l3c1ZNZU9IYVA3cVBvUmJqd2Y2ODZhTmF2V2JaczNiOWFrU1pOaTN0ZXBVNmZvMTk5Ly83Mk9PKzQ0L2VsUGY1SWtiZDI2VlY5ODhZVysrT0lMYmQ2OFdXVmxaWEg5M0ZWWmxxVkxMcmxFZi8zclg2V0szeUgxbmFab3d0Q0VTUmRNSkpsSU5nY0J2dkVJT0FRY1Q3SnQyeS9wcEgzMzNWZG5uMzEyM0k5Ny8vMzNOV2pRSUQzd3dBUDYrT09QOWZ6enordXJyNzVTYm01dW5ZOTU1cGxucWsweVkzMkVXOS9IdXZWZGNxeSsreVRGdkx4YXhKdHZ2bG52WSt0enpqbm42TkZISDlXZVBYc0crUDErT3hBSUJKdThNeVFOVFJpYU1PbUFpU1FUeWVZaXdEY0NBWWVBNDNFVEplbTg4ODVUdTNidDRuN1FUVGZkSkovUEo1L1BwNU5QUGxrbm4zeHkzSS90MWF0WGd4MGhxZUprcUlNT09xamViUTQ1NUJBOTg4d3o5VzdUdFd0WFBmWFVVOUhySjlkbHhJZ1JEUjZQV2xPN2R1MTA3cm5uYXRxMGFaRXJKVnpUcUIwZ1ZXakMwSVJ4SEJOSkpwTE5SWUJ2SEFKT0pRS090L1R2My8vQTh2THl5eVRwb29zdWF0UmpHL05hYUtvaFE0WTB1RTNidG0wYnZLWnd2QlBRcGs1VVI0OGVyV25UcGtuU21QNzkrLysvbFN0WGZ0K2tIU0VwYU1MUWhFa2pUQ1NaU0RaTDh6OWJhU0VxQTA2QnBMYXpaOC9Xb1ljZTZ2U1FYR25qeG8wNi8venpKYWs0TXpPekJ3RW5QZGkyZmJ1a0J3WU9IS2pISDMvYzZlRzQybzAzM3FqbHk1ZkxzcXpiQTRIQVA1MGVEMzVtMi9aemtxNjYvUExMZGNzdHQ4VDl1S0tpSXZsOFByVnAweVpwWTF1NmRLbjY5Kyt2ZmZiWnA4NXRpb3VMdFdiTm1ub25xaU5HaklpN0NSUFBkalU5K09DRGtVbnFjOEZna0NaTUUxUk9KSFAyM1hkZkxWeTRNTzRteUFNUFBLRHQyN2ZYbWtqKzlOTlBkVDRtTXBHc2VTMzMralMwTW1xc2sxOXJpbWVCcG5pZnI2YWlvaUtkZmZiWjJyTm5qeXpMOGpPUlJMMXMyNzdkdG0xejQ0MDNHalRQeElrVGpXM2J4dS8zMytiMDN4VVYvSDcvMTdadG02VkxsenBkSHE2M1pNbVNTSDEvN2ZUZkZUL3IzNy8vZ2JadEY5bTJiYjc1NWh1bnk4UzF2dm5tRzJQYnRyRnR1NmgvLy80SE92MTNkU1BidHAremJkczgrT0NEamZyZC8vVFRUNmE0dURoSmY5a0tTNVlzTVh2MzdxMTNtNktpSXBPVGsxUHZOc09IRHplYk5tMXE4UG5pM2E2bWYvN3puNUU2L0xmVGYwK25OTzRVNEJiTXNxd0pVdU1QTDBCdFZYNkhOemc1RGdBdFIzbDUrZFdTMmc0Y09KQlBVSnZoMEVNUGpWeU5wRzBvRkVyZUVxQWVWVG5wYWZMaGlzbjhGRWlxT0Z5eHZrK0JwUGdQVjR6bjA1MTR0NnRwOU9qUmtTL0h0TlNKSkFFZWdJd3hUMHJTYTYrOTV2UlE0clpyMXk0VkZoYld1bjNyMXEwcUxTMnQ5N0hoY0RoWnc2cjZPM3dpYVUrQ1JxTUpremcwWVpxT2lXUmlNSkVrd01lTmdKTTRCSnowazVtWitaeWs0bzgvL2xnYk4yNXMwajQyYjk2c3laTW5WNnU1c3JJeVRaZ3dRZHUzYjYvemNmbjUrWEg5VjFCUVVPMXhEei84c1A3di8vNnYybTJGaFlVNjc3enpJcGNaaTZtZ29FQkRodzdWKysrL0g3M3RwNTkra3QvdjE3WnQyeHI3WTFmenpUZmZSQlk3S1c3ZHV2Vnp6ZG9aQU05aElwazRMWDBpeVZWbzRwU1ptZmxjZVhuNXZSOS8vSEhialJzM05tbm12SG56WmozenpETzY5ZFpibzJlRmw1V1ZhZEtrU2ZyTFgvNVM1MVZrNmp0RHZNWVlxMzBVOWZEREQ2dHo1ODY2NmFhYm9yZEZBczZmLy94bkRSOCtQT1orQ2dvS2RQbmxsK3ZlZSsvVnFhZWVLcWtpNEF3ZVBMaldTbTZOUmNCSlR5dFhydnpldHUxWEpGMzEybXV2TmVvRXY0aDMzMzFYSzFhczBKNDllL1Rqano5S2trcExTN1Z5NVVybDUrZXJwT1RueS9WR2xnQ1hLajRLaldmQzJLTkhEODJkTzdmZWJUcDI3S2doUTRibzNYZmZyYk8rRnk1Y3FQTHljdlh1M1R2NjJpb3FLcEpVVWZ1UnI3dDE2NmJXclZzM09LNnFxa3hPcHkxZnZueG5veDZNcEtwc3dqencybXV2UmY5ZFMzZTdkdTJTeitlcmRoVVJxYUlKYzhBQkI5UmJuK0Z3dU5FTDVjU0xKZ3pnUEFKOG5BZzRCSndXNEYrU3JwbzdkNjRtVEpqUXFNdERHbU0wZi81OERSOCtYRGZmZkxQV3IxOWY3ZjRKRXlaVSs3N20xUXZtekprVHJmbFlWemhZdG15Wi92blBpZ3U2ckYrL1hoZGZmSEgwdnYvODV6KzY4c29yOVovLy9LZmFQcXNlb3huWlYxbFptV2JObXFXTExycEloWVdGdGE3S1VQWHllMDI1TXNJYmI3d2hTYklzNjE5eFB4QXBRUk9HSmt3NllDS1pPQzE5SWttQWJ4d0NEZ0hIczRMQllNQzI3VS8yN05sejBzS0ZDeU9YKzR6THFsV3J0SDc5ZXQxMzMzMmFNR0dDdnYrKzR1cWdwYVdsR2pWcWxLWk9uYXB1M2JwSmtnNDhzSG5uRy9YczJWT3paczNTNDQ4L3JrNmRPbW5zMkxGcTI3YXQycmR2cjhHREI2dFZxMWFTS3Q1Y1ZxOWVyYUZEaDBZZk8zLytmRzNmdmwwalJveUkzaFlJQkdxRm04WmNBaTNpcmJmZTBwNDlleVJwT1pjMVN6ODBZV2pDcEFNbWtrd2tFNFVBM3dnRUhBSk9DL0F2U1NkTm56NWRvMGFOaW51QmtjaXg2RzNhdEZGQlFVR3RpZCsxMTE0Yi9Ucld4Ry9VcUZHMTlsbXp4aUp2S0sxYnQxYXZYcjIwNzc3N3FsT25UdXJWcTVkMjdOaWhmLzNyWDdKdFczMzY5SkVrWldkbjY4VVhYOVRWVjE4dFNkcTdkNitlZUtLaVVSTjVEVWdWM2FYSWRaUUxDd3ViZEpVSFk0eW1UNThlK1piSmFmcWlDVU1UeGxGTUpKbElKZ29CdnZFSU9BUWN6eW9zTEp6WnNXUEhoLzc3My85MldiVnFWYlJXNnBPWGw2ZGx5NWJWdWowUUNLaTB0RlFEQmd5SWhwZTZKbjVUcGt4UjE2NWRKY1ZlNVM4bkowY3Z2dmhpcmNkbFoyZHI3Tml4dXVHR0c5U3JWeTlsWjJkSHh4d0lCR1RiZG5URjRBY2VlQ0RtUjdsVmx3Ty85TkpMRy94NVk4bkx5OU82ZGVza2FYdGhZYUY3em5SdllXakMwSVJKRTB3a21VZzJHd0cra1FnNEJCd3ZXN2R1WFlsdDI4OUt1bXY2OU9seDFmZGJiNzJsWWNPR2FmNzgrZFZ1MzdKbFMzU3A3TzNidHlzakk2UFdZNDB4TXNhb1I0OGUxVHBGVXZYbDRqZHQyaFQ5ZXRXcVZabzZkYW8rK2VRVDdiUFBQaG95WklpNmRldW0vdjM3YStYS2xicnV1dXRrakZFZ0VOQlZWLzE4ZGJFRER6eFFmL25MWDNURERkVXZXTEI0OFdMOTlOTlBHamx5cEY1OTlWVjE2ZEtsV3MzSG84cms5TmwxNjlhVjFMY3RIRWNUaGlhTW81aElNcEZNQkFKOEl4RndDRGhlbDVHUjhWUW9GTHB6OGVMRnZ1KysrMDZkTzNldWQvdHJycmxHbVptWnRlcDc1TWlSMGErcmRsdXFLaXNya3pHbVVlRm02OWF0S2k4djE5RkhINjJUVGpvcGVseG0zNzU5Tlh2MmJKV1VsR2p6NXMzYXVYT25Uanp4eE9qamI3cnBwcGhoclZPblR0R1BienQyN0toT25UclYrL1BXdEdQSERyMzMzbnVTRk1ySXlIaTZVUTlHeXRHRW9RbVRKcGhJTXBGc0ZnSjhFeEJ3Q0RoZWxwMmR2Y20yN2JtaFVPajgxMTkvdmM3YWpLaDV3dFJoaHgybS92MzdhK3pZc1RyMjJHTjE1cGxuYXVIQ2hlclNwVXV0eCs3Y1dYSG80aXV2dkJLdHNZYkN6VzkrOHh1ZGRkWlptang1Y3JWOStmMStsWldWUlR0VUJ4MTBrSDd4aTE5RTc2L3JEYkxxNjJqWXNHSDEvcXl4dlA3NjZ3cUZRcEkwTnpzN2UxTkQyOE5aTkdGb3dxUURKcEpNSkp1TEFOOEVCSnpHSWVDNDBoUko1OCthTlV0WFgzMTE5Qi9tZUZpV3BSRWpSdWlPTys3UXVlZWVxNDRkTzliNVVlN2F0V3ZWdVhObkhYMzAwYlh1cXl2YzFGV25uVHAxMHVEQmcxVlVWS1JQUHZsRUF3Y09qS3VyTld2V0xCVVZGZW0zdi8ydG5ubm1HUjE0NElHMXVscDFpUnpuV1RtdUtYRTlDSTZqQ1VNVHhtbE1KSmxJTmhjQnZ1a0lPSEVnNExoVE1CaGNZdHYyRjk5OTk5MXhTNVlzMFpsbm50bW94dzhiTmt6QllGQ3Z2dnFxRGozMFVIM3l5U2ZxMjdkdnJTc052UDMyMjhyS3lxcDNYOFlZN2RpeG85WnRlL2Z1VmVmT25mWHR0OTlHcjdwdzg4MDNLeHdPS3hBSWFQejQ4ZEVySDhRNlFhcG56NTU2NTUxM2RPQ0JCMFkvMXUzUm80Y09QdmhndmZQT08zR0ZuQ1ZMbGtTT1FmMDhFQWdzYmZBQlNBczBZUnFISmt4eU1KRmtJdGtjQlBnbUl1QVFjRHpPcU9MNHdpblRwMCtQdTc0M2JOaWdOOTU0UTB1WEx0WG16WnQxK2VXWGE4K2VQYnJqamp0VVZsYW1YL3ppRityVnE1ZXV1dW9xdFc3ZFdvc1dMZEkvL3ZHUE92YzNac3dZclYyN1ZwSTBhTkFnU1JXWEh6dnZ2UE1rU2ZmY2M0LysrTWMvYXRXcVZiVWUrOGdqaitpUlJ4NlJWUHRLREpLVWtaRlI1OFE1M3BPL0l0Mmd5aXNobUxnZWhIUkJFeVlPTkdHU2g0bGs0ekNSckk0QTMzUUVuRGdRY055clhidDJMeFFWRmYwdE56ZTN3My8vKzE4ZGRkUlI5VzdmdFd0WHRXN2RXcDk4OG9tR0RSdW1rU05IUmhmcXVQUE9PL1haWjU5cDllclYrdnJycjdYLy92dXJVNmRPbWp4NXNrNDU1WlJxKytuUm80Zm16WnNuU1pvOGViSysvLzU3dFduVFJyLzYxYThrU2QyN2Q5ZXNXYlBVcmwwN0hYend3ZFc2VC9HNCtlYWJ0Zi8rKzFlN3JWV3JWaG8zYnB6MjNYZmZ1UGZ6MVZkZktTOHZUNUoydDIzYnR2WkJvMGhyTkdGb3dxUUpKcEp4WUNKWkd3RytHUWc0OVNQZ3VOdEhIMzIwMjdidEZ5Uk5uREZqaHY3NHh6L1d1LzJiYjc0cDZlZUpaRld0VzdlV2JkdXliYnZhN1ZVdk1SYVJtWmtadlF6YU1jY2NVK3QreTdJYWRjM2dtc2FPSFZ2cnRsYXRXbW44K1BHTjJzK01HVE1pWC83ZlJ4OTl0THZKQTRKVGFNTEVnU1pNY2pHUlpDTFpWQVQ0WmlEZzFJK0E0d24va2pSeHdZSUZtalJwa2pwMDZPRDBlTkpDWVdHaDNucnJMVWt0ZXlFUnQ2TUpVeithTUNuQlJESU9UQ1NSY0xadEgyZmJ0aGs0Y0tBcExDdzBxUERqanorYWdRTUhHdHUyamQvdlA5YnB2eE9henJidHhiWnRtNWRmZnRucHNrb2JMNzMwa3JGdDI5aTIvYTdUZng4MGoyM2JVMnpiTnZmZmY3L1RaWlYyN3J2dnZraWRQKzcwMzhuTEJnMGExTUcyN1VMYnRzMVhYMzNWNE45bCtQRGg1c01QUHpTWFhYYVplZmJaWjgzV3JWdWo5NVdVbEpoQUlHQ2VmLzU1ODZjLy9jbnMyTEhEbEpXVm1Ybno1cGxRS0ZSdFAyVmxaV2J6NXMzR0dHTysvUEpMODlGSEg1bWNuQnhUVkZSa2pERW1IQTZiRFJzMlZOdC9ZN3p3d2d0bTE2NWQxVzRyTFMwMVR6MzFsTm16WjAvYysxbTdkbTJrRGdzSERScEVGNmxTZkNzSG9GNjJiUytXZE5xdHQ5NnFNV1BHT0QyY3RQRHl5MFBJWEprQUFDQUFTVVJCVkMvcm9ZY2VrcVRGd1dEd0RLZkhnNmF6YmZ0OFNhOGZldWlobWpWclZzenIrN1lrNFhCWUYxeHdnVFp0MmlUTHNzNFBCQUp6bkI0VG1zNjI3ZU1rZmQ2MmJWc3RYTGlRVDVrcUZSWVc2cHh6emxGeGNiRXN5em91RUFoODZmU1l2TXkyN1NtU0psNXd3UVVOZnByZjB0eC8vLzJhUFh1MkpFMEpCb00zT1QyZWROR3kzNGtUWjRva3padzVVK0Z3Mk9teE9DNGNEbXZtekptU09ObkVDenAyN0RoUDBxYU5HemRxeFlvVlRnL0hjWjk4OGtua1JLOU5IVHAwZU5QcDhhQjVnc0hnRjVMZUt5NHVqaDdXQW1uZXZIa3FMaTZXcE1XRTk1VDRseVF0V0xCQXUzZHp4R2tFaHl2V2pRQ2ZBQVNjNmdnNDNySjA2ZEp5U1U5SjFjNXJhTEVpdndQTHNwNnMvTjNBL1dqQ1ZFRVRKdldZU01iR1JMSnVCUGdFSU9CVVI4RHhudkx5OHFtU1NwY3RXNmJObXpjN1BSekhiTjY4V1I5KytLRWtsWWJENGFsT2p3ZUpRUk9tT3Bvd2ptRWlXUVVUeWZvUjRCT0VnRk9CZ09OTnExZXYzaTVwaGpHbTJxSWZMYzFycjcwbVk0d2tUYy9OemQzUjBQWndCNW93MWRHRWNRWVR5ZXFZU05hUEFKOGdCSndLQkJ6dmluUkFJa3RvdHpURnhjV2FNNmZpZkZXZnowYzN5R05vd2xTZ0NlTWNKcExWTVpHc0h3RStnUWc0QkJ3dkN3UUNLeVVGQ2dzTDlmYmJienM5bkpSNysrMjNWVmhZS0VrNU9UazVLNTBlRHhLTEprd0ZtakRPWWlKWmdZbGt3d2p3Q1VUQUllQjRuRkhsTVpyVHAwK1B2TW0zQ01hWXFndUpNRG4xS0pvd05HR2N4a1N5QWhQSmhoSGdFNHVBSXdLT2w3VnAwMmE2TVdibmwxOStxYzgrKzh6cDRhVE1wNTkrR2xtbDhQc09IVHBNZDNvOFNBNmFNRFJoMGdFVFNTYVM4U0RBSnhnQmg0RGpaY3VYTHkreUxHdXExTEtPMGF4eUxPYlVwVXVYRmpzOEhDUVBUUmpSaEhFYUUwa21rdkVnd0NjWUFZZUE0M1hsNWVWUFNUS0xGaTNTenAwN25SNU8wdTNjdVZPTEZpMlNKQk1LaFo1eWVqeElMcG93TkdIU0FCTkpNWkZzQ0FFK0NRZzQ4TExWcTFkdmtQUm1XVmxaOUdOT0w1czllN2JLeThzbGFWNWVYbDYrdzhOQmt0R0VvUW1URHBoSU1wRnNDQUUrQ1FnNGFBSCtKVldjYUJRS2had2VTOUtFUXFIb2lXUXM0OTF5MElTQjA1aElNcEZzQ0FFK2VRZzQ4S3hnTUxoSTBuKzNiZHVtRHo3NHdPbmhKTTM3NzcrdmJkdTJ5YktzcndLQndMdE9qd2VwUVJNRzZZQ0pKT3BEZ0U4U0FnNDhMaXpwQ1VuUjR4VzlxTXJQOW9RcWZtYTBIRFJoNENnbWtxZ1BBVDU1Q0Rqd3RIQTQvQjlKUDJWbloydkRoZzFPRHlmaHZ2NzZhK1hrNUVqUzNsQW85SDlPandlcFJSTUdhWUtKSkdMS2RIb0FYaFlPaC8vajgvbittcDJkdmMrR0RSdDArT0dIT3oya2hDTGd0R3g1ZVhtN2JOdCtTZEs0aXk2NnlPbmhKTk5MZVhsNXU1d2VCRkl1MG9SNWVQcjA2Um82ZEtqVDQwa0ttakRwTFJnTUxySnQrNy9idG0wNzZvTVBQdkJzSFRLUmJEd0NmQklSY05BQ1BDTHBFa243T1QyUUpQbFIwcU5PRHdMT29BbUROTUJFRWpGWlRnL0E2MnpiUGs3U2Nuazc0QXdJQm9OZk9EMFFlSjl0MjBhU2dzRWcvM1loSld6YmZsclNPS2ZIa1dSUEI0UEI2NTBlQkdMcjA2ZFBKNS9QdDFuU1BxKzk5cG9uSjVLalI0K1dwTDNoY0xnSERjSDQ4Q2JvTVFRY2VCbjFqVlNqQ1lOMHdFUVNOWEVJRFFBQWRhZ010cDFTOVh4TVVsRUhEbGRFTlFSNEFBQ0FOT2JBUkRKUDBnbmhjRGdyTHk4dkwxWFBpL2h4R1VrQUFBREFSUWp3QUFBQWdJc1E0QUVBQUFBWEljQURBQUFBTGtLQUJ3QUFBRnlFQUE4QUFBQzRDQUVlQUFBQWNCRUNQQUFBQU9BaUJIZ0FBQURBUlFqd0FBQUFnSXNRNEFFQUFBQVhJY0FEQUFBQUxrS0FCd0FBQUZ5RUFBOEFBQUM0Q0FFZUFBQUFjQkVDUEFBQUFPQWlCSGdBQUFEQVJRandBQUFBZ0lzUTRBRUFBQUFYSWNBREFBQUFMa0tBQndBQUFGeUVBQThBQUFDNENBRWVBQUFBY0JFQ1BBQUFBT0FpbVU0UEFBQWF5N2J0bCtxNWUxWXdHSnlkc3NFQUFKQmlCSGdBYnJKWFVudEpsOWV6emVXU3JOUU1CMGlPZnYzNkhkS1k3Y1BoY0hrZ0VQZ3VXZU1Ca0Y0SThBQmN3K2Z6K2NQaGNMOVk5eGxqK2xpV2RhdWtIMU04TENEaFFxSFF0NDE5ak4vdi8zMGdFSGdzR2VNQmtGNEk4QUJjSXljblo2Mmt0Ykh1NjlPbnoyZVZBVDQvcFlNQ0V1dFZZOHpReGp6QXNxeURKY2tZYzdVa0FqelFBaERnQVFCSUU4Rmc4TExHUHNidjk5OXBqUG1iWlZrTGt6RW1BT21IcTlBQUFBQUFMa0tBQndBQUFGeUVBQThBQUFDNENBRWVBQUFBY0JFQ1BBQUFBT0FpQkhnQUFBREFSUWp3QUFBQWdJc1E0QUVBQUFBWEljQURBQUFBTGtLQUJ3QUFBRndrMCtrQkFFQlQ5TzNiZDFnNEhINUdVaWRKdXlTMXFyenJsN1p0RjBocUw2bE0wbzZPSFR1ZXNIVHAwbktIaGdvQVFFSVI0QUc0VWxGUjBRZHQyclRwWHZsdCt5cDN0WkxVdmNyM0N3bnY4QksvMy84blk4eHdWYnlIbHh0anVrbVNNV2FzYmR0RHF0eitYbTV1N2wwT0RoVkFrbkFJRFFCWFdyTm16UjVKOHhyYUxod096MHJCY0lDVU1jWjhKZWxFU2Y3Sy8vZXN2S3RiamR2WE96SkFBRWxIZ0FmZ1dzYVltUTFzc3JkZHUzYnZwR1F3UUlxMGE5ZHVRVHpidFdyVmFrNnl4d0xBR1FSNEFLNWxqSm1uaXVQYzZ6Si8rZkxsUmFrYUQ1QUtIMzMwMFc1SmJ6U3cyZUtWSzFkK240cnhBRWc5QWp3QTE4ckx5OXNsYVhFOW0zRDRERHpKR1BOYWMrNEg0RzRFZUFDdVpsbFdYU0c5dUtTa0pLNUREUUMzYWVEVEo1T1ptY25oTTRDSEVlQUJ1Rm80SEo0cktWenpkc3V5M3E0ODBSWHduQVkrZmZvd096dDdheXJIQXlDMUNQQUFYQzAzTjNlSHBQZHIzczdWWitCMWRSMG1ZMWtXaDg4QUhrZUFCK0FGTmNONldlVWhCb0JuK1h5K3VaSkNOVzh2S3l0NzNZSGhBRWdoQWp3QTF6UEd6SzV4MCtMS1F3d0F6d29FQXQrcDlxZFBLMWF2WGwzZ3hIZ0FwQTRCSG9EcjVlYm1icEcwS3ZKOVBTZTJBcDVTODNBWkRwOEJXZ1lDUEFDditERHlSZVdKcllEbitYeSthcDgrbFpXVk1Ya0ZXZ0FDUEFDdmVFU1NqREVmVjU3WUNuaGV6YXZOckY2OWVvTlRZd0dRT2dSNEFKNFFEQWJYU2NyeCtYd3ZPejBXSU1YdWtTVExzaDUwZUJ3QVVvUUFEOEJMWmtpcWVVSXI0R2taR1JuUFZYNDUxZEdCQUVnWkFqd0FUN0J0K3lSSi8ydU0yVkw1TmVCNXRtMmZGQXFGdnBFa1kwd25wOGNESURVSThBQmNiY2lRSVcxdDIzNUEwa2VTck1xYlA3SnQrNEVoUTRhMGRYQm9RTkpROTBETFJvQUg0RnEyYlo5VVdGaVlLK2wybjgvbnUvVFNTM1hwcFpmSzUvUDVKTjFlV0ZpWVN6Y2VYa1BkQThoMGVnQUEwRmhEaGd4cFcxaFllSytrV3lYNWV2WHFwWHZ1dVVlOWUvZVdKSjE5OXRtNjU1NTdsSitmZjZ3cXVwSVBkdXpZOGM5TGx5NHRkbkxjUUhOUTl3QWk2TUFEY0pXYTNjZmYvZTUzZXVXVlY2SWhScEo2OSs2dFYxNTVSYi83M2Uvb1NzSVRxSHNBVlZrTmJ3STNzVzNiU0ZJd0dPUnZDMDlwcVB0WWwwOC8vVFRTbFpTa3NDUzZrbkFONmg1T3NHMDdUOUlKNFhBNEt5OHZMOC9wOGFBMk92QUEwbDQ4M2NlNjBKV0VXMUgzQU9wQ2w5Wmo2TUREUzVyYWZhd0xYVW00QVhVUHA5R0JUMzkwNEFHa3BlWjBIK3RDVnhMcGpyb0hFQSs2dEI1REJ4NXVsK2p1WTEzb1NpS2RVUGRJSjNUZzB4OGRlQUJwSXhuZHg3clFsVVM2b080Qk5CWmRXbytoQXc4M1NsWDNzUzUwSmVFRTZoN3BpZzU4K3FNREQ4QlJxZXcrMW9XdUpGS051Z2ZRSEhScFBZWU9QTnpDNmU1alhlaEtJcG1vZTdnQkhmajBSd2NlUU1xbFEvZXhMblFsa1N6VVBZQkVvVXZyTVhUZ2tjN1N0ZnRZRjdxU1NBVHFIbTVEQno3OTBZRUhrQkxwM0gyc0MxMUpOQmQxRHlBWjZOSjZEQjE0cEJ1M2RSL3JRbGNTalVIZHc4M293S2MvT3ZBQWtzYU4zY2U2MEpWRXZLaDdBTWxHbDlaajZNQWpIWGlsKzFnWHVwS0loYnFIVjlDQlQzOTA0QUVrbEplNmozV2hLNG1hcUhzQXFVU1gxbVBvd01NcFh1OCsxb1d1Wk10RzNlZEwxTDNuMElGUGYzVGdBVFJiUytnKzFvV3VaTXRGM1ZQM2dGUG8wbm9NSFhpa1VrdnRQdGFGcm1UTFFOMVhSOTE3RHgzNDlFY0hIa0NUdE9UdVkxM29Tbm9mZFY4YmRRK2tIbDFhajZFRGoyU2oreGdmdXBMZVF0M0hoN3IzQmpydzZZOE9QSUM0MFgyTUgxMUo3NkR1NDBmZEE2bEJsOVpqNk1BakdlZytOZzlkU1hlaTdwdUh1bmN2T3ZEcGp3NDhnSHJSZld3K3VwTHVROTAzSDNVUEpBOWRXbytoQTQ5RW9mdVlISFFsMHh0MW54elV2YnZRZ1U5L2RPQUIxRUwzTVhub1NxWXY2ajU1cUhzZ3NlalNlZ3dkZURRSDNjZlVvaXVaSHFqNzFLTHUweDhkK1BSSEJ4NkFKTHFQVHFBcjZUenFQdldvZTZENTZOSjZEQjE0TkJiZHgvUkFWeksxcVB2MFFOMm5KenJ3Nlk4T1BOQ0NOYWI3V0Y1ZUxtTk1yZHVOTVFxSHc5VnVDNGZEMVc0cktTbXB0VTFEKzRnbEZBclZlbHhONFhCWVc3WnNVWGw1ZVlQN2kxYzRISTc1WFBGWXMyYU5WcXhZMGVEUFIxY3lkYWo3K0ZEM1FQb2l3QU10MEpBaFE5cmF0djJBcEk4a0hkdXJWeTg5OTl4em1qUnBrbHEzYmwxdDI0MGJOMnJYcmwwNjhjUVRWVlJVVkd0ZjY5ZXZWNzkrL1ZSYVdocTlMUkFJNlB6eno5ZXVYYnNrU2RPblQ5ZTExMTViNTNoMjd0eXBmdjM2YWNDQUFYWCtkOUpKSjJuZ3dJSFZIamR4NGtSOStPR0gwZS9ENGZEL1orL09vNk9vRXJlUFA5VlpTQUFEUkJFQmVVVlFjRVhwQUJKUkV3UVpSVVRBQVkyS0M3aU15emlqb29DTTR6akt5T1orRkFhM0VVR1V4VjFBQlFVQldSTkFSSWFBSTc4QUtnSUJRdFpPZDkzM2o5QWxiUkxXSk4zVitYN095U0hkWGRWMTA3bUhQSGx5dTBwK3YxOVhYWFdWOXU3ZEswa3FLQ2c0MHBlbm5DVkxsdWd2Zi9sTFNKQTZNSHpsNStmcnNjY2VVMjV1YnNoK1BwOVBqejc2cU41Nzd6MVoxcUgvS0JZZkg2Lzc3cnRQcjcvK3VscTJiQ2xKWjBoYTdQVjZ4NlNucHljYzh4ZFN5ekh2and6ekhvaGNCSGlnbGpuU05iL1BQUE9NMXE1ZEswbXFXN2V1SkNrdkwwK0ZoWVZhdkhpeDR1TGk1UEY0UWdMUVo1OTlwdGF0VzZ0aHc0YXliVnN6WnN6UWdBRURGQWdFbkkvQ3drS25MUXp1dTJUSkVuM3h4UmRhc21TSjgvSFZWMTlwMGFKRm1qNTl1dUxpNHB4amZQZmRkOXEwYVpQYXRXdW5RQ0NnTld2VzZKWmJibEZzYkt3a0tURXhVU1VsSmNySXlOQ3FWYXVPNlRXYk9YT212RjZ2THJua0VsMTg4Y1ZLU1VsUmVucTZ2djc2YS9sOFBuazhIbjN5eVNjaFljVVlvOGNmZjF4YnRtelJOOTk4by9UMGRLV2xwU2t0TFUxZHVuVFJsQ2xUS2owZXJXVFZZOTRmT2VZOUVMbGl3ejBBQURYamFOYjhMbHUyVElzWEw5YXlaY3NrU2FtcHFaS2syTmhZZmZUUlI3cnZ2dnYwMFVjZnFVNmRPczQrZVhsNW1qMTd0bDU5OVZWSjBxeFpzN1J0MnphTkdERkNJMGFNQ0huK3Q5OStXMjNidGcyNXIzLy8vbXJhdEtsemUrM2F0VnE4ZUhISU5zWVlQZi84OHlvc0xGVFBuajBWQ0FRMGRlcFVHV1AwNVpkZk90dU5IVHRXclZ1M1Z2djI3US8vaGZxZDc3NzdUZ3NXTE5DSUVTTjB5eTIzYU55NGNZcVBqOWZGRjErc05tM2FLRFUxVlY5OTlaWHp1a2hTY1hHeG5uamlDZTNjdVZNTEZpeHdBcUJ0MjNya2tVZlVva1VMM1hERERRYzlickNWN05xMWEzQ05jTENWWkkzd0VXRGVIeDNtUFJEWkNQQkFMYkMvZlh4RDBoa2VqMGNEQnc3VW4vNzBwM0xMQm41djllclZldUNCQjVTUmthR1VsQlF0V2JMRWVheXdzRkRTYnorOGc5NTY2eTBWRnhjck9UbForZm41ZXVtbGx6Unk1RWlOR0RGQ21abVp6blkrbjYvY3ZrRy9YL1A3ZTFPbVRGR0xGaTMweWl1dlNKSktTMHRsV1padXVlVVdOV3pZVUpLMGNlTkcxYWxUUi8zNzk1ZHQyeW9yOUk1TWFXbXAvdld2ZnpuakhUdDJyTmF2WDY5NzdybEg0OGVQMTVBaFF5UkpDUW0vL1pWLysvYnR1dU9PTzlTeVpVdDkvLzMzdXVLS0s1ekhiTnRXWVdHaDZ0ZXZyMm5UcHNubjgybkJnZ1VIL1Q0RVc4a0pFeWJvcmJmZTh0aTIvVkJlWHQ1VlhxLzMxcXlzcktWSC9FWFZJc3g3NWowUXJRandRQlE3bGpOdCtIdyt2ZmJhYTRxSmlkRUxMN3dnNmJjbTB1LzM2N1BQUGl1M3o1WXRXelJ0MmpRbk5Qejk3My9YK2VlZnI0NGRPNFpzRjF4RFcxRzRtRGh4b2s0KytXVG56L0tGaFlYS3o4OFAyYVpEaHc2YU9YT21VbEpTbEp5Y3JNVEVSTDM5OXR0NitPR0gxYWxUSjNYcTFFa1RKa3hRYVdtcDNubm5IYTFZc2VLUVgyOUZYbmpoQmJWcDAwWWJObXhRU1VtSlZxeFlvUll0V3VqT08rL1VEVGZjb0xsejU1YmJwMG1USm5yeXlTZlZxbFVyWFhMSkpWcTRjS0hxMXEycjdkdTNxMCtmUGs2WTI3VnJsM3IwNkhISU1DblJTaDRwNWozekhvaDJCSGdnaXVYbDVYMG9xWWNrM1h6enpZZlZQZ2JGeDhmcm0yKytjZHJDQTV0SW44OVg0ZGt1eG8wYnAydXZ2ZFpaNTNydnZmZnF1T09PY3g2LzZLS0xKSlUxalQxNzl0U2pqejVhN2ptdXYvNzZrS1VFa3JSdDJ6YTk4ODQ3enUwenpqaEQ3Ny8vdmxKU1V2VEZGMTlJK3EwWkhUOSt2TE5kTUN3Y1RRc3BTWjA2ZFZMYnRtMzE4Y2NmNi9qamo5ZTBhZE1rU1IwN2R0VDk5OTh2U1hydHRkZks3WGZ1dWVjNmJXcXdpVFRHeU9mektTMHR6Ymw5cEE1c0pkOTg4ODNnR3VIekpQM2hLTDY4cU1XOFo5NEQwWTRBRDlRU1IvT0QwN1p0ZGU3YzJXa0ZEMndpRnl4WVVHNzdJVU9HcUVtVEpwbzhlYklrcVZXclZwTEtBb1drY21mT3FJakg0OUdiYjc2cGUrNjVSeE1tVEZCY1hKd3V2dmppa0cwMmJOaWd1KzY2UzVLVWxwWW1ZNHplZU9NTlNWSkdSb2F6M2FHV0pCeEs4TGlXWlduUG5qM3EwYU9IWW1KaVpOdTJMcnJvSWozeXlDT1Y3aHM4OXR5NWN4VVhGK2Mwa2NIWExSaXlqc2JSbnRxdk5tTGVIem5tUFJENU9Bc05FTVdTa3BLdWxqUkdrajFwMGlSbFpHUTRaOVk0SFBIeDhRb0VBazRER1R4RGhtM2JGWWFFRmkxYUtENCt2dElmdE1FemNaU1dsanJONGUvMTZORkRxMWV2Vmt4TWpHYk9uS21mZnZySldYTWJkUHJwcDJ2ZXZIbVNwQVVMRnVqTEw3L1VTU2VkSkVtYU9uV3E4M0ZnSzNtc0dqUm9vQVVMRm1qUm9rWHllRHhhdUhDaHVuZnZYdW4yd2E4dkppYW15c2F3ZHUxYVpXUmthTktrU1ZMWlJXL0c3UDhlNHdETWUrWTlFTzFvNElFb3RuK042RkN2MS91K3BEYzJiOTU4eHFCQmczVGpqVGZxcnJ2dU91eGxCUlVKcnM4dExTMDk3SDJDU3dsczIxWnljckptejU0ZDhuaE9UbzdhdFd1bnA1NTZTZzgvL0xCV3JseXAyMjY3VFlNSER3NXBMZzljR3JCMTYxYXRXclZLM2JwMWt5UmRmZlZ2UDljUDV5STVoOE95TEZtV0ZmSjZXWmFsNHVLeUpiakJmdyswWmNzV2VUd2VYWG5sbFpMS1FwelA1M09XRmh6SjJIdytuOGFQSDYvSmt5Y0g5L3V2Sk43TVZ3bm1QZk1laUhZRWVLQVd5TXJLV3BxZW50NCtMeS92Y2R1MmgweWFOTW56OWRkZkgvS05mYjl2RzdPenMvWHl5eStyWWNPR2F0S2tpVmFzV0tGZmYvMjEzSDYvL3lFZGJDWVBQSnZIZ2M4ZDNQNi8vLzJ2c3JPejlkSkxMNmxGaXhhNjZLS0wxS2RQSHozOTlOTTY5ZFJUUTU0MytKeURCdzlXaHc0ZG5DRHo0WWNmT3R2OC9zLzFjK2ZPMWRDaFEwUE9Dbks0ZHV6WW9mLzk3My9LemMyVk1VYkRodzlYOSs3ZHRYejU4Z3FiMTg4Ly8xd2RPM2JVeXkrL0xFbk9Vb0pnZUR2Y3BRUVZYR3ArWEZKUzBtTzhnZS9RbVBkbG1QZEE5Q0hBQTdYRTBiU1N4aGk5OU5KTHp0VW1XN1ZxcFZ0dnZWVnQyN2FWeCtQUmpCa3o5T3FycjRhY0ZzOFlJNy9mSDNMMXlwS1NFa2tLT2EzZGdYOWlEejQrY3VSSVNkSkhIMzFVYml4Ly9ldGZRNjU2dVhQblRuazhIbDE4OGNWNjVKRkhRdHBBMjdhMWNlTkc3ZGl4SStRNVRqMzFWRFZvME9Dd1hxL2Z2dzdyMXEzVHl5Ky9ySGJ0MnVuZWUrL1Y2YWVmcm5idDJ1bm5uMzlXWGw1ZXlQWlpXVm1hTVdPR2N4WVQ2YmRsRkZMWld1WUZDeFljOUUyR3RJOVZnM25QdkFlaUVRRWVxR1dPcEpXTWpZMVZwMDZkVkZoWXFBc3Z2RkIrdjEvbm5YZWU4L2o1NTUrdkRoMDZoS3lKdFcxYnc0Y1BWMUpTa25PZlpWbnExS21UL0g1L2hZR3BRWU1HZXVXVlYrVDFlaXNkZDFGUmtiS3lzbVNNa1dWWmF0eTRzVjU0NFlXUU54ZzJiZHBVUHA5UDhmSHhldlBOTjVXWm1hbGV2WG81ejVHWGw2ZisvZnNmMGV0VldGZ29ZNHpPUC85OHpabzFxOXlsNFdmUG5xM1JvMGZybEZOT2NTNWNFeGNYcDN2dXVTZmtOSUp4Y1hFYU1HQ0FiTnRXVWxLU2Z2amhCdzBmUHJ6Q1k5SStWajNtUGZNZWlDYldvVGVCbTNpOVhpTkpXVmxaZkc5eFNQc3ZVZTVjNktZcTFnaEhzcU81c0kxdDI5cXpaNDhhTkdoUTRSdnpDZ29LdEdmUEhqVnYzdnlZeDBmN1dET1k5NGUzRC9PKzl2SjZ2YXNsbldmYmR2dlZxMWV2RHZkNFVCNW5vUUZxc2F5c3JLVkpTVW50SlkyeGJmdW96dGpoSmtkelhteVB4NlBrNU9SS3o2cFJyMTY5S2dreEI1NXB3eTVMTVdPU2twTGFFMktxSHZQKzhQWmgzZ09SaTVZMnl0REE0MmpWdGxZeVV0QStoaGZ6UGp5WTk1R05Cajd5MGNBRGtGVDdXc2xJUVBzWWZzejdtc2U4QjQ0ZExXMlVvWUZIVmFDVnJGNjBqNUdKZVYrOW1QZnVRUU1mK1dqZ0FaUkRLMWw5YUI4akYvTysrakR2Z2FwRlN4dGxhT0JSMVdnbHF3YnRvN3N3NzZzRzg5NmRhT0FqSHcwOGdJT2lsVHgydEkvdXc3dy9kc3g3b1ByUTBrWVpHbmhVSjFySkkwUDdHQjJZOTBlR2VlOStOUENSandZZXdHR2psVHg4dEkvUmczbC8rSmozUU0yZ3BZMHlOUENvS2JTU0ZhTjlqRzdNKzRveDc2TUxEWHprbzRFSGNGUm9KY3VqZll4K3pQdnltUGRBemFPbGpUSTA4QWlIMnQ1SzBqN1dUc3g3NW4yMG9vR1BmRFR3QUk1WmJXNGxhUjlyTCtZOTh4NElGMXJhS0VNRGozQ3JMYTBrN1NNT3hMeG4za2NUR3ZqSVJ3TVBvRXJWaGxhUzloRy94N3dIVUpOb2FhTU1EVHdpU2JTMWtyU1BPQnpNZTdnZERYemtvNEVIVUcyaXFaV2tmY1RoWXQ0RHFHNjB0RkdHQmg2UnlxMnRKTzBqamdYekhtNUVBeC81YU9BQjFBZzN0cEswanpoV3pIc0ExWUdXTnNyUXdNTU5JcjJWcEgxRWRXRGV3eTFvNENNZkRUeUFHaGZKclNUdEk2b0w4eDVBVmFHbGpUSTA4SENiU0drbGFSOVJrNWozaUdRMDhKR1BCaDVBV0VWQ0swbjdpSnJHdkFkd0xHaHBvd3dOUE55c3BsdEoya2RFQXVZOUlnME5mT1NqZ1FjUU1XcXlsYVI5UktSZzNnTTRVclMwVVlZR0h0R2l1bHBKMmtkRU11WTlJZ0VOZk9TamdRY1FrYXFqbGFSOVJLUmozZ000SExTMFVZWUdIdEhvV0Z0SjJrZTRFZk1lNFVJREgvbG80QUZFdkdOcEpXa2Y0VmJNZXdDVm9hV05NalR3aUhhSDIwclNQaUthTU85UmsyamdJeDhOUEFCWE9aeFdrdllSMFlaNUQrQkF0TFJSaGdZZXRjbnZXOGtCQXdaSWtxWk5tMGI3aUtqRnZFZDFvNEdQZklTOEtFT0FSMjJUbnA2ZWtKZVg5N2lrSWZydHI0cTJwSEZKU1VtUHpaOC92emg4b3dPcUIvTWUxWWtBSC9saXd6MEFBRGdXKzRQS1VLL1grNzZrMS9iZlBaajJFZEdNZVEvVWJxeUJCeEFWOWdlWHN5U2RSWWhCYmJGL3J2K29zcmwvUXBpSEE2Q0dFT0FCQUFBQUZ5SEFBd0FBQUM1Q2dBY0FBQUJjaEFBUEFBQUF1QWdCSGdBQUFIQVJBandBQUFEZ0lnUjRBQUFBd0VVSThBQUFBSUNMRU9BQkFBQUFGeUhBQXdBQUFDNUNnQWNBQUFCY2hBQVBBQUFBdUFnQkhnQUFBSEFSQWp3QUFBRGdJZ1I0QUFBQXdFVUk4QUFBQUlDTEVPQUJBQUFBRnlIQUF3QUFBQzVDZ0FjQUFBQmNoQUFQQUFBQXVBZ0JIZ0FBQUhBUkFqd0FBQURnSWdSNEFBQUF3RVVJOEFBQUFJQ0xFT0FCQUFBQUZ5SEFBd0FBQUM1Q2dBY0FBQUJjaEFBUEFBQUF1QWdCSGdBQUFIQVJBandBQUFEZ0lnUjRBQUFBd0VVSThBQUFBSUNMRU9BQkFBQUFGeUhBQXdBQUFDNUNnQWNBQUFCY2hBQVBBQUFBdUFnQkhnQUFBSEFSQWp3QUFBRGdJZ1I0QUFBQXdFVUk4QUFBQUlDTEVPQUJBQUFBRnlIQUF3QUFBQzVDZ0FjQUFBQmNoQUFQQUFBQXVBZ0JIZ0FBQUhBUkFqd0FBQURnSWdSNEFBQUF3RVVJOEFBQUFJQ0xFT0FCQUFBQUZ5SEFBd0FBQUM1Q2dBY0FBQUJjaEFBUEFBQUF1QWdCSGdBQUFIQVJBandBQUFEZ0lnUjRBQUFBd0VVSThBQUFBSUNMRU9BQkFBQUFGeUhBQXdBQUFDNUNnQWNBQUFCY2hBQVBBQUFBdUFnQkhnQUFBSEFSQWp3QUFBRGdJZ1I0QUFBQXdFVUk4QUFBQUlDTEVPQUJBQUFBRnlIQUF3QUFBQzVDZ0FjQUFBQmNoQUFQQUFBQXVBZ0JIZ0FBQUhBUkFqd0FBQURnSWdSNEFBQUF3RVVJOEFBQUFJQ0xFT0FCQUFBQUZ5SEFBd0FBQUM1Q2dBY0FBQUJjaEFBUEFBQUF1QWdCSGdBQUFIQVJBandBQUFEZ0lnUjRBQUFBd0VVSThBQUFBSUNMRU9BQkFBQUFGeUhBQXdBQUFDNUNnQWNBQUFCY2hBQVBBQUFBdUVoc3VBY0FBS2lVSnlVbFpaQXhacUNrc3lTZEVPNEIxVEk3SlgxdldkWmJtWm1acjB1eXd6MGdBSkJvNEFFZ1VubThYdStIeHBoWEpGMGl3bnM0bkNEcEVtUE1LMTZ2OXdQeE14TkFoS0NCQjRBSXRMOTU3M1hhYWFkcDJMQmhhdE9tamVyVnF4ZnVZZFVxQlFVRnlzN08xcWhSbzdScDA2YXIycmR2Zit1cVZhdGVDL2U0QUlBMkFRQWkwUDVsTXhvMmJKamF0MjlQZUErRGV2WHFxWDM3OWhvNmRLZ2t5YktzZ1dFZUVnQklJc0FEUUtRNlM1TGF0R2tUN25IVWVnZDhEODRPNXpnQUlJZ0FEd0NSNlFSSk5POFJvSDc5K3NGUGVSOENnSWhBZ0FjQUFBQmNoQUFQQUFBQXVBZ0JIZ0FBQUhBUkFqd0FBQURnSWdSNEFBQUF3RVVJOEFBQUFJQ0xFT0FCQUFBQUZ5SEFBd0FBQUM1Q2dBY0FBQUJjaEFBUEFBQUF1QWdCSGdBQUFIQVJBandBQUFEZ0lnUjRBQUFBd0VVSThBQUFBSUNMRU9BQklFcnQyYk5Icjc3NnFyWnYzMzVFKzIzY3VGR1ptWm1TcEpLU0VwV1dscGJiWnZ2MjdYcmlpU2NVQ0FTYys5NTk5MTNsNU9RYzlMa0xDd3RWVWxJU2NwOXQyN0p0dThMdGQrL2VyVysrK1VZK255L2svZ1VMRmlnL1AvK3d2aDRBaURZRWVBQ0lFc1hGeFU0WU5zYW9UcDA2bWpScGtwWXNXYUpBSU9COEZCVVZ5UmhUNmZPc1c3ZE9MNzc0b2lUcC92dnYxK3V2djE1dUc3L2ZyNDgvL2xneE1UR1NwSUtDQWozMzNIT0hEUEN6WnMxU3YzNzlRZ0w1cGsyYjFMRmpSeFVYRjVmYmZ1UEdqWHJ3d1FmbDkvdERqajFpeEFpdFhyMjYzUGJHR0czZHVsVTdkKzdVcmwyN3luM3MzTGxUVzdkdXJmUVhCZ0J3Zzlod0R3QUFVRFg2OWV0WFlkdit4Qk5QNklrbm5naTViOG1TSllxUGo1Y3hSbHUyYkZHZE9uV2N4MnpiMXI1OSs3UjkrM1pkZmZYVit1V1hYN1IxNjFhZGZQTEprc3BDY214c3JPTGo0NTNiczJmUFZxTkdqZFN1WFR2dDI3ZFBraFFJQkpTUWtLQ0VoQVRudWVmTW1hT01qQXpGeDhkcjZ0U3BTa3hNVkVwS2lpU0ZiQmVVazVPakN5NjRRSFhyMW5YdVc3cDBxUm8zYnF3TEw3eXczUGEyYmF0djM3NUtTRWlReDFPK293citBck5nd1FMVnIxKy84aGNUQUNJWUFSNEFvc1N1WGJzMGNlSkVKMmhYNU9lZmY5Ymd3WU9kNXR3WW83NTkrNVlMdTdadHExZXZYczQycjc3NnFoWXVYQ2hKNnRHamgzSnpjeVZKS1NrcEdqNTh1Q1pObXFUdDI3ZXJhOWV1SWM4eml1ZU1Ud0FBSUFCSlJFRlVac3dZZGV2V1RaSzBZY01HclYyN1Z1UEhqNWNrVFpzMlRRTUhEbFJlWHA2a3NpVS93V01uSnlmcmtrc3VjWmJ2cEtXbHllLzM2OHN2djlUTW1UUDF5eSsvcUh2MzdzNzRSbzBhcFFzdXVFQXhNVEZhdm55NUxNdXE5RFd3YmZ1Z2p3TkFwQ1BBQTBDVStPTWYvNmdUVHp4UkhvOUhNVEV4NVVKNVVWR1JUanp4UkhYdDJsV0JRTURaSmo0K1htKy8vYlpPUGZWVVNXWExWZ1lOR3FTRkN4ZktHQ1BMc2tMV3djK2NPVk16WnN6UTY2Ky9yczgvLzF3VEowNVVuVHAxOU1JTEx5ZzVPVmxubm5tbUpPbnl5eThQYWJuSGp4OHZqOGVqdUxnNExWdTJURGs1T1JvNWNxVHplRERvcDZlbjYrbW5uNVp0MjNybm5YZlV0R2xUYmQyNlZmMzc5MWQyZHJhKysrNDd6WjgvMy9tclFXcHFhc2h4RGhYT0sycm1BY0JOQ1BBQUVDVWVldWdoU2RLRER6Nm9iNzc1eG1uWnBiS1d1cVNrUk11WEw5ZTRjZU5DOW91SmlaSGY3MWRKU1lrQ2dZQWFOMjZzd3NKQzdkdTNUeXRXckZCV1ZwWWVlT0FCWi91a3BDVE5uVHRYa3JSKy9YcGRmLzMxdXVhYWEvVGNjOCtwWGJ0MlRvQXZMaTVXWW1LaUpHbmh3b1hLenM2V1pWbXliVnYvL3ZlLzljQUREK2lHRzI3UWxpMWIxSzlmUDYxWXNjSVpaMUJjWEp6aTQrT2RzUDdrazAvcWhodHVjRzZYbEpUSTUvTXBLU25KMldmdjNyMUtTRWdvRitTTk1Tb3NMRlREaGcxcDRBRzRHZ0VlQUtMRVR6LzlKR09NSG5yb29Rb0RxakZHUC8vOHN3b0tDdFNtVFJ2bi90TFNVbDEzM1hYTzdZOCsra2lOR3pmV0R6LzhvRldyVm1uVHBrMGhyZlhDaFF2VnNHRkQvZmpqanhvelpvenV2UE5PcGFTa2FQMzY5YnI1NXBzMWYvNThwYWVucTZTa1JIWHIxcFV4UnM4Ly83eHV1KzAyalJzM1R0dTNiMWVyVnEzVXQyL2ZjbU8wTEt2Q3RmQkJ6enp6alB4K3Y3S3pzOVdtVFJ0bnZYMkRCZzJjYlFZT0hLaHQyN1pWK2h6TGxpMVRiQ3cvL2dDNEYvK0RBVUNVR0R0MnJCWXZYcXo0K0hqNWZENVpscVc0dURnVkZSVTVqWFJwYWFuOGZyOVdybHdweTdKVVZGUWt2OSt2dVhQbktpWW1SbDI3ZGxYZHVuVjEzbm5uYWVYS2xabzNiNTRlZnZoaDV4ajUrZmthTzNhcy92em5QK3ZiYjcvVnNHSERsSk9UbytuVHAydkFnQUZLU0VqUTZOR2oxYVZMRi9sOFBpVW1Kc3F5TEkwYU5VcU5HalhTMDA4L3JSTk9PRUdEQmcxU1VWR1Jpb3FLdEdmUEh0bTJyVjI3ZGtrcWErNmJOV3NtU2M1Ni9lRHBLcHMzYjY3cDA2ZnIzWGZmMVR2dnZLTjkrL2JKc3F5UUpUUlRwMDVWblRwMUttemdpNHFLUXY0eUFRQnVSSUFIZ0NneFpzd1l4Y1hGU1pLR0RCbWkwMDgvM1duSHAweVpvcFl0VzBxU0UrNGxhZXZXcllxTmpWV0RCZzIwWThjT1NXVm5nK25TcFl0R2p4NnRaczJhS1MwdHpUbkd0bTNiMUxKbFM3VnIxMDZTMUw1OWUxbVdwYkZqeCtyYWE2L1ZCeDk4b1B6OGZNMlpNMGVTbkNVMHA1MTJtaFBRZi8zMVYvWHUzYnZjK0h2MDZPRjh2bUxGQ2tuU2E2KzlwbWJObXVtbm4zN1NWVmRkSmFsc3JmOTc3NzJuVHovOVZLZWVlcXJxMTY4ZjhoZUNldlhxVmZvYUhYZmNjWWY3Y2dKQXhDTEFBMENVQ0laM244K25OV3ZXcUgvLy91VzI4ZnY5MnJGamg1bzNieTZwYkRuSjZhZWZybzgvL2xoZmYvMjFFaE1UbFppWXFNYU5HNnU0dUZpOWUvZDJtdnU0dURpMWJkdFdZOGFNMGQ2OWUwT09lOUZGRnlrcEtVbm5uSE9PR2pac3FLMWJ0MHI2TGNBSFdaYWxwazJiYXRHaVJjNWpXN1pzVVo4K2ZaeUxSeFVXRmg3MGphYVdaZW1sbDE1U2NuS3lGaTllSExMK0hRQnFBd0k4QUVTUkxWdTJhT3pZc1RybGxGUFVzV05INS82aW9pSkowamZmZktPaFE0ZHE5dXpacWx1M3JxWk5tNlorL2ZycGpEUE9VRzV1cm02Ly9YYk5tVE5IbzBlUDFoVlhYS0ZYWDMxVjU1NTdyc2FNR2FQNzdydFBuVHQzVmtKQ2d2YnUzZXRjRE9yc3M4L1dxRkdqbkdOMTdkcFZ5NWN2MTMvKzg1OXlBVjRxT3d0TVJmY0hCYy81Ym96UkhYZmNFYktFSm5oV25PVGtaRWxTYm02dUUrQ0xpNHVWazVPanhNVEVneTZUc1cxYmhZV0ZPdjMwMDJ2MHphenQyclU3OGR0dnYvMjF4ZzRJSUdvUjRBR2dHclJ2My82UEhvL25JVWx2ZXp5ZTkxYXNXTEdsT28rM2ZmdDJEUm8wU0x0MjdkTFZWMSt0di96bEwwNkxYYTllUGQxNDQ0M090cjE2OVZMRGhnMDFkKzVjRlJVVjZacHJydEZ4eHgybjAwNDdUVU9HRE5IcTFhdjE1Sk5QcWt1WExucjU1WmMxZVBCZ2VUd2V0V2pSd25tTzR1SmlsWlNVT0lINlFJOC8vcmcrK3VnanRXL2ZQdVQrNEpWZ2Z5LzRpOENCenhVOEc4M0VpUlBWckZremJkdTJUYjE3OTNiT2JQUEpKNTlvM2JwMVdyeDRzZk9MeXBZdFc1U1JrYUU2ZGVvY3RNRVBCQUx5K1h4YXNXSkZ0UWY0ZHUzYW5Sd1hGM2VETWVaV1NXMGxjZm9iQU1lTUFBOEExY0N5ckk3R21FNlNPZ1VDZ2VlOFh1OWFTWk10eTVxWm1abjVRMVVmcjBtVEpob3hZb1RPUHZ2c2tET3lTR1ZYUHcwMjV2SHg4VHJoaEJNa1NkMjdkMWVuVHAyY2RlRXhNVEY2K09HSEZSTVRveE5QUEZHU2RQZmRkNnR0MjdiYXQyK2ZzK3hHa2hvM2JxeFhYbm1sd2dBL2VQQmc5ZTdkMjFrbkgxUlNVcUpHalJySjcvZUhuQVdtc0xEUStUZTRmdDBZbzNIanhxbGh3NGFTcE9Ua1pFMmNPTkZaSnRTeVpVdDkvZlhYdXU2NjYzVE5OZGRJa2xxM2JxMFZLMVljMW5uZUE0RkF0WjBQdmwyN2RxZkd4c2JlSk9rbVNhMkN2NkFBUUZVaHdBTkF6VGhYMG1oanpPaVVsSlFOa3Q2MmJYdkdxbFdydnErcUExeDQ0WVVWM2wrM2JsMW5XY3J2L1g3OWVOT21UY3R0RTd6QTB1K2Y4L2NOZTlESko1OWM0ZFZnVzdSb29WbXpacFc3djAyYk51WGFjSS9Iby9UMGRPZDJZbUtpVWxKU25Odm5uSE9PeG93WkUvSThSeExJcS9wTU5CMDZkR2hyakxsRjBnM0dtQmFIMmg0QWpnVUJIZ0JxbURHbXJhVEhMY3Q2dkgzNzlwc3R5NXJpOFhobXJseTVjcldrV2xmWHV2VEtxRlpLU3NvNSs1ZkdYR2ZiZHZuZmZBQ2dtckFXTDhwNHZkN2dELy9Ud3pvUUlEdzI3djkzWVZoSElja1ljNnBsV2VWcjZFUHY5N1RINDVsdWpGa3F5VGt6QzhJcjJQNWJscFZpMi9idGxtVmRJNm54VVR4VmFaVU9yRXpjL244L2xiUzVHcDRmdGM4OWttVGJkdnZWcTFldkR2ZGdVQjROZlBUYWVPaE5nS2gxY2JnSGNMUnZqclFzNjBGanpBMUhlMXlmejZmNCtIam45dTdkdStYeGVOU2dRUVBuVkpBSHNtMWJPM2JzMFBISEgrK3NTOSszYjUrekZyMmdvS0RLenAyK2UvZHVyVisvWGgwNmRBZ1o0NElGQzVTU2toSnlNYWJLNU9ibTZ0RkhIOVhZc1dNclhSWjBvT0JWWkZ1MWFuVk1Zdyt5YmZzK3k3SnUwTkgvL0l3NzlDWkg3Y3BxZkc3VVFqRXhNY1hoSGdNcVJvQ1BNcFpsdldhTVNRLzNPSUF3aVpVVWY4aXRhb0F4NWpqTHNnNmRTTXViNXZGNDNyUnQrOU9qT2U3YmI3K3RuMy8rV2NPSEQ1Y2t6Wnc1VTh1V0xkUHp6eit2L3YzN2E4S0VDU0Zua3lrcEtWSFBuajAxYTlZc05XclVTUEh4OFVwUFQ5ZFhYMzBsU2JyMDBrdTFjdVZLSi96Ny9mNlFDeTRGeGNmSGEvYnMyU290TFpWdDIrclJvNGVtVDUrdUprMmFPTnRzM0xoUkR6NzRvT2JObStjRWVML2ZyeEVqUm1qVXFGRzY2S0tMUXA0eitNdElhV21wY3hYVjR1SmlMVjI2Vkg2L1g0V0ZoU291TG5aT0tWbVJWMTU1Ulg2L1gwOC8vZlRSdkp6bHJGcTE2cGJVMU5TN1NrdExld1lDZ1ZjbE5iQ080TGMxWTh5UUtobkk3M2c4SHI4eHB2d3Bmb0NqWkl6NU9Tc3I2Ny9oSGdjcVJvQ1BNcG1abWJlRmV3d0FKSy9YTzFyU3c0ZmF6cktzZlpMZXMyMTdzc2ZqV1pDWm1WbTZmLytqT3U2Y09YUDAyR09QT2JjLy8veHozWDMzM2FwYnQ2NnV2LzU2L2Zqamp5RUJQakV4VVpabEtURXhVZGRlZTYxeWNuSWtsWjNMUFNpNGZHVEZpaFdLalkzVjNMbHpkZEZGRjJuKy9QbUtqNDlYU2txS2xpMWJwb0tDQXFXbHBXbnAwcVVxS0Nnb2Q2NzNuSndjWFhEQkJTSE4rZEtsUzlXNGNlTnliOEExeHVpeXl5NlQzKzlYMDZaTjljd3p6K2pCQng5MC9ySng1NTEzeWhpampSczNoaXd6S2k0dVZueDh2TE91dmx1M2JscThlSEhJYy90OFBzWEV4QnoxRzFtWExGbFNKR21tcEptbm5YWmFuUVlOR25RM3h0d2xxWnVraElQdHUyclZxcXI1VFFKQXJVYUFCNENhdDF2U2RHUE1sTmF0V3krZVBuMTZsVFNuOCtmUFYrdldyWFhpaVNmcWdRY2VVTDkrL2ZURER6L29xYWVlMHVqUm81M3Qvdm5QZitydHQ5OTJUaXRwV1piMjdObWpVYU5HcVhYcjF1cmN1YlBtejU4dlNVcExTOVB5NWN1MWQrOWVKeng3UEI1bjM2RFkyRmpuZG5DWnpvSEY5Q1dYWEtMUzBsTG5PZjErdjc3ODhrdk5uRGxUdi96eWk3cDM3eTZwTExpUEdqVktGMXh3Z1JZc1dLQm5uMzFXTFZxMDBEMzMzS1BpNHQvK21yOXo1MDduODhzdXUweWZmdnFwNHVMaTFLVkxGMmM4Qjc0NTl2UFBQNWNrcDgyZk9IRml5Rmx0anRhbVRadEtWTGIyL05PVWxKUzRRQ0NRN3ZGNC9pVHBja21IWHVNREFFZUJBQThBTmNBWTg2dWtkMkppWXFhc1hMbHloZmFmYldiVnFsVlY4dnliTjIvV3lKRWpkZnZ0dHp2TFJTWk9uQ2hKK3V5enorVHorWlNhbXFyTXpFejUvWDdGeE1Sb3lKQWhUbER2MjdldmJycnBKazJiTmsxeGNYRzY2cXFyWkl5UngrUFJKWmRjb3FsVHB5bzVPVm16WnMzU3l5Ky9yTkxTVXZYcTFjczVmcytlUFRWKy9QaEt4MmZidHQ1NTV4MDFiZHBVVzdkdVZmLysvWldkbmEzdnZ2dE84K2ZQVjUwNmRTUkpxYW1wemxyNDNOeGNmZlhWVjVvK2ZicDY5dXlweE1SRTdkMjdWOTI2ZGRPY09YTVVDQVNVbXBxcVdiTm1LVFkyVnBabDZaMTMzbEhkdW5WRHpqTWZ0R25USnAxeXlpa3FMUzExem5OZmxmYi85ZVFMU1YvMDc5OC9adE9tVFJkNVBKNDdKZlV5eGxUTkd3a0FRQVI0QUtndWV5VnRrelRGdHUycHExZXZYcU5xUEVWa2d3WU4xSzlmUDhYSHgydmV2SG5LeU1oUVFVR0JKT25LSzYrVWJkdk81ODJiTjlmRWlSUDE5Tk5QNjRzdnZ0Q3dZY1AwNVpkZnFrR0RCcG8wYVpMbXo1L3Z2SEUxR1B5RGdmZ1BmL2lEdW5UcG9qdnZ2RlB2dlBPT3BMSWxOcDk4OG9sS1Nrb09Pc2E0dURqRng4YzdZZjNKSjUvVURUZmM0Tnd1S1NtUnorZFRVbEtTYk52VzdiZmZyb1NFQkkwWk0wYkRoZzFUbno1OW5IRmtaR1E0VjNBOThJMjVwNTkrdXJLenN6Vmt5QkJObXpaTkNRbGxLMXBzMjlhMTExNnJXMis5VlRmZmZQT3h2K0NIc1ArdktndjJmM2k4WG04blNiZFgrNEVCMUFvRWVBQ29Cbmw1ZVU5djJyVHBYelYxdkVhTkd1bXV1KzdTbENsVDFLTkhEOTE5OTkzYXNtV0xCZ3dZb0U4Ly9kUUo0cDkrK3FrVDVpVnArdlRwa3FTQkF3ZHE3Tml4a3FSYmI3MVZIbzlIbG1XVk81dE9URXlNM24vL2ZiVnQyMWFTbk9leUxFdTJiYXR0MjdZcUxTMTE5aitZWjU1NVJuNi9YOW5aMldyVHBvMzI3ZHNucWV5WEVZL0hveDQ5ZWlnaElVR1RKMC9XMy83Mk4wMmZQbDJGaFlYcTFxMmJwazZkcXBpWUdQbDh2bkxQMjdKbFMrWG01bXJGaWhXNitPS3lFeEp0M0xoUitmbjV1dnp5eTQvbTVUMVdkbFpXMWxKSlM4TnhjQURSeDVWWHp3Q0FTTGQvYlhTTit1bW5uelJseWhUZGVPT04rdWFiYjlTc1diTUt0L1A3L1pLa0w3LzgwZ25iMTE5L3ZUWnYzaXhKS2l3c1ZHRmhvUW9LQ3B4UUhkd25PenRiLy83M3Y1MHowUlFWRlNrbEpVWHZ2dnV1NnRXcnA5ZGZmMTEzMzMyM0pKVTdaZVhnd1lQVnExY3YzWFpiMlh2dG16ZHZydVhMbCt1UlJ4NlIzKy9Ydm4zN1pGbVc2dGV2TDl1MlZWUlVwTlRVVkRWdjNseExseTVWUmthR2JyKzlyTVRPeU1qUWRkZGRwejU5K29Tc2paZkt6b2h6d1FVWGFOR2lSYzU5eTVjdjEvbm5ueDl5Vmh3QUFBQ2d5bmk5WHVQMWVzMlI2Tk9uaituWXNhUHAwYU9IdWVPT080elA1ek5lcjlkY2Z2bmw1dkxMTDNjKy8vT2YvMng4UHAvcDNyMjcrZXFycjB5SERoM00zcjE3VFVGQmdTa3BLVEhHR05PNWMyY3pac3dZWTR3eEpTVWxacytlUGM1eFZxOWViV3piZG03bjV1YUdqSFhSb2tYbWh4OStDQmxibHk1ZHpMWnQyNHd4eG16YnRzM1ozclp0YzkxMTE1a1BQdmpBckZtenhxU2xwVG43UFBqZ2crYlJSeDgxVHozMWxET3UzYnQzRzYvWGEveCt2ekhHR0ovUFp3S0JRTG5YWXVyVXFhWlhyMTdPN2J2dXVzdTgrKzY3Ui9SNkhpajQvUWozdkFBQWlTVTBBQkExL3ZhM3Y2bEZpeGJPR3pTRHkwdG16NTd0TEtHWlBYdTJzLzA5OTl5anRMUTBTVkorZnI2dXV1b3E1OHd0d1RlZFRwczJ6Ym05Y09GQzFhMWJWK2VjYzQ0NmRlcWs0NDQ3THVSVWpKZGRkcG1rc3JZK1B6OWZ5NWN2UCtReUdzdXk5TkpMTHlrNU9WbUxGeTlXVWxLUzg5aDk5OTJuQVFNR2FPVElrZXJYcjU5aVltS2NkZS85K3ZWempqVng0a1ExYjk0ODVIblBPZWNjYmQrK1hULzk5Sk1hTkdpZ1ZhdFc2Wi8vL09jUnZxSUFFSmtJOEFBUUJRS0JnSktUay9YdHQ5OXF6Wm8xV3J4NHNmNzJ0NzlWdUsxdDIvTDcvZXJUcDQ5elgvMzY5YlZzMlRJWlkvVGdndzlxejU0OWtxUXp6enhUdzRjUGR5NnFGQWdFNVBGNHRHVEpFdWNOcFh2MjdGRzNidDMweFJkZk9NL245L3RsMjdZVDhJMHh1dU9PT3hRVEU2TkFJT0RjWjFtV2N5R20zTnpja0FDZmxaV2xWcTFhNmQvLy9yY0dEQmlnMU5SVUpTUWs2QzkvK1l1bVRwMnF1TGc0RlJjWGE5KytmZHEzYjU5aVltSzBlL2R1MWFsVFJ5ZWRkSkxlZi85OTFhMWJWNTk5OXBsYXRXcWwyTmhZN2Q2OVc2V2xwU29wS1ZIVHBrMHJQRnNOQUVRNi91Y0NnQ2lRbjUrdmdRTUg2dXl6ejViWDY5WFFvVU4xempublNDcTdtcXBVOXViUVN5KzlWTVlZL2ZHUGY5UTk5OXdqWTR5TU1kcXlaWXZXckZtajk5NTdUeDZQUnkrKytLTDI3ZHVuUVlNR2FjdVdMZXJkdTdjdXUrd3l2Znp5eTVvMGFaSnovdmdESFhnbDFVQWdJSi9QcCtYTGw4dmo4YWlrcEVRVEowNVVzMmJOdEczYk52WHUzVnZGeGNWS1RFelVKNTk4b25YcjFtbng0c1hxMkxHakpHbmx5cFdhT0hHaTNuampEWGs4SHIzMTFsc2FPblNvdG03ZHFrQWdFSExocHlaTm1takdqQmxhdFdxVjdydnZQa21xOEEyNGwxMTJtZlAxU3RLbm4zNnFrMDQ2cVlxL0V3QUFBS2lWam1ZTmZHbHBhY2p0b3FLaVF6NUhRVUdCOFhxOVp1blNwV2JBZ0FGbTVzeVpJYyt6ZGV0Vzg4Z2pqNWlISDM3WTJiNmdvTUNVbHBZYXY5OWY2VWR4Y2JIWnZYdTNzVzNiQkFJQjg5VlhYNW1DZ2dKampER0ZoWVZtNWNxVnpuSFdybDFySG5yb0lUTmx5aFJUWEZ6c0hEdTQ3djFBdG0yYi9QeDhzM3YzYnJOcjF5N3p5eSsvbU56Y1hHTk0yWHI0NE5nT3h1ZnptZno4L0FyWHpsZUdOZkFBSXNuQkZ5Y0NBTUlpR0JZek16T1AramtDZ1lBMmJOaWdzODQ2cTlKdGpER3liZnV3VHZ0WW13V3YycHFWbGNXTEJDRHNXRUlEQUZFcUppYm1vT0ZkS2x0cWN1QWJVUUVBa1kvendBTUFBQUF1UW9BSEFBQUFYSVFBRHdBQUFMZ0lBUjRBQUFCd0VRSThBQUFBNENJRWVBQUFBTUJGQ1BBQUFBQ0FpeERnQVFBQUFCY2h3QU1BQUFBdVFvQUhBQUFBWElRQUR3QUFBTGdJQVI0QUFBQndFUUk4QUFBQTRDSUVlQUFBQU1CRkNQQUFBQUNBaXhEZ0FRQUFBQmNod0FOQVpOb3BTUVVGQmVFZVI2MlhuNThmL0hSbk9NY0JBRUVFZUFDSVROOUxVbloyZHJqSFVlc2Q4RDFZRjg1eEFFQlFUTGdIQUFBb3IxbXpackdTZW4vLy9mZHEzYnExamp2dU9NWEh4NGQ3V0xWS2ZuNit2dnZ1TzQwZVBWcTV1Ymt5eGp6NXl5Ky9yQXIzdUFEQUN2Y0FBQUFWOG5pOTNnOGw5UXIzUUNCSitqZ3JLK3RxU1NiY0F3RUFHbmdBaUV6bTU1OS9mdmVrazA3YVlsbFdBMG4xSmRVTjk2QnFtWjJTVmhoam5seTFhdFV3RWQ0QkFBQVE3YnhlNzNOZXI5ZDR2ZDYvaG5zc0FCQXRlQk1yQUFBQTRDSUVlQUFBQU1CRkNQQUFBQUNBaXhEZ0FRQUFBQmNod0FNQUFBQXVRb0FIQUFBQVhJUUFEd0FBQUxnSUFSNEFBQUJ3RVFJOEFBQUE0Q0lFZUFBQUFNQkZDUEFBQUFDQWkxamhIZ0FBSURxMGE5ZnU1TmpZMkwvOTd1NExKWjByNlJ0SmE0TjMrdjMrSjcvOTl0dXROVGsrQUlnV0JIZ0FRSlhvMzc5L3pLWk5tN1pabHRYa1lOc1pZN2FmZHRwcHphZFBueDZvcWJFQlFEU0pDZmNBQUFEUjRmdnZ2emZObXpkdkxhbkRJVFo5YTk2OGVaL1V4SmdBSUJxeEJoNEFVR1ZzMjU1NUdKc2R6allBZ0VvUTRBRUFWY2JqOFN3d3h1UWVaSk5kRFJvMFdGQmpBd0tBS0VTQUJ3QlVtY3pNekZMTHNqNDh5Q1lmenA4LzMxOWpBd0tBS0VTQUJ3QlVLY3V5S2wwaTQvRjRXRDREQU1lSUFBOEFxRko3OSs2ZEt5bXZnb2Z5OXV6Wk02K214d01BMFlZQUR3Q29VcHMyYlNveHhsUjBscG1QTjIzYVZGTGpBd0tBS0VPQUJ3QlV1VXFXMGJCOEJnQ3FBQUVlQUZEbExNdWFJNm53Z0xzS0xjdjZMRnpqQVlCb1FvQUhBRlM1ek16TVFrbXpnN2N0eTVxMS96NEF3REVpd0FNQXFvVXh4bGt5YzVnWGVBSUFIQVlDUEFDZ1dzVEh4MzhhL0x4dTNicWZIbXhiQUFBQUFCSEE2L1YrN1BWNlB3cjNPQUFnbXNTR2V3QUFnS2cyMDdJc0UrNUJBRUEwc2NJOUFBQkFkUEo2dlowbGZhT3lueldwV1ZsWlM4TThKQUNJQ2pIaEhnQUFJTHFrcDZjbkpDY24vMHZTcS9ydHZWYURtalp0V3I5dDI3WUxOMi9lN0EvajhBREE5V2pnQVFCVlpuL3Ivb2FrTXp3ZWp3WU1HQ0JKbWpadG1temJscVQvU3JxVk5oNEFqaDROUEFEZ21QMnVkVy9jc21WTFBmdnNzK3JidDYrNmRPbWkxTlJVclY2OVdudjI3RGxCdFBFQWNFeG80QUVBeCtUM3JmdkFnUVAxcHovOVNmSHg4U0hiK1h3K1RaZ3dRVys5OVJadFBBQWNBeHA0QU1CUnFheDE3OTI3dDJKaXl2OTRpWW1KMFFVWFhFQWJEd0RIaUFZZUFIREVEcmQxcnd4dFBBQWNQUnA0QU1CaE85TFd2VEswOFFCdzlHamdBUUNINVZoYjk4clF4Z1BBa2FHQkJ3QWNWRlcxN3BXaGpRZUFJME1ERHdDb1ZIVzE3cFdoalFlQVE2T0JCd0NVVTkydGUyVm80d0hnMEdqZ0FRQWhhcnAxcnd4dFBBQlVqQVllQUNBcGZLMTdaV2pqQWFCaU5QQUFnSWhwM1N0REd3OEF2NkdCQjRCYUxOSmE5OHJReGdQQWIyamdBYUNXaXZUV3ZUSzA4UUJxdThpcFZ3QUFOY0l0clh0bGFPTUIxSFkwOEFCUWk3aTFkYThNYlR5QTJpanlxeFlBd0RGemUrdGVHZHA0QUxVUkRUd0FSTGxvYTkwclF4c1BvTFp3YiswQ0FEaW9hRzNkSzBNYkQ2QzJvSUVIZ0NoVVcxcjN5dERHQTRobTBWZkJBRUF0VnR0YTk4clF4Z09JWmpUd0FCQWxhbnZyWGhuYWVBRFJwdmJVTVFBUXBXamRENDQySGtDMG9ZRUhBQmVqZFQ4eXRQRUFvZ0hWREFDNEVLMzcwYUdOQnhBTmFPQUJ3R1ZvM2FzR2JUd0F0NkttQVFDWG9IV3ZXclR4QU55S0JoNEFYSURXdlhyUnhnTndFeW9iQUloZ3RPNDFnelllZ0p2UXdBTkFoS0oxRHcvYWVBQ1Jqdm9HQUNJTXJYdDQwY1lEaUhRMDhBQVFRZHpXdXR1MkxZL0hVNjNIS0N3c1ZFeE1qT3JVcVJOeVhFblZmbXphZUFDUmlBQVBBQkVnUFQwOUlTOHY3NStTSHBUa2FkbXlwZjd4ajMvbzNIUFByZGJqK3YxKzNYVFRUUm96Wm95U2s1T1ZrSkFnU1NvdUx0YXVYYnYwZi8vM2YvcjIyMitWbnA2dXM4NDZLMlRmNzcvL1hrOCsrYVNlZWVZWm5YVFNTUWM5enFaTm0zVHZ2ZmVxZnYzNmlvdUxrMVFXek92V3JldU1vNkNnUUU4ODhZUlNVbEpDOXAweFk0YmVlT01OdmYvKys4NHZNdG5aMmNySXlORGl4WXVkTVZlbnRXdlg2aC8vK0ljMmI5NHNTYmFrcDVPU2t2NCtmLzc4NG1vL09BRDhEZ0VlQU1JczNLMTdTa3FLUHZqZ0EvMzQ0NCs2Ly83NzVmRjRsSmlZcUlLQ0FyVnYzMTZOR2pYU0JSZGNvRC8rOFk4aCs5bTJyZEdqUjJ2cDBxVjYvZlhYZGZ6eHgxZDZETnUyWlZtV0xPdTNIenNwS1NuS3pNdzg1SGEzM1hhYjB0UFRkZU9OTjJycTFLbEtURXhVU2txSyt2VHBVMjcvNmtRYkR5QlNFT0FCSUV6QzFib0hQZnZzczVvOGViSnplOHFVS1RyNTVKTlZyMTQ5N2Q2OVc1ZGRkcGxXckZnaGo4ZWozTnhjTld6WXNNSWxLNDg5OXBpMmJ0MnFWMTU1cGNMSGk0cUtsSmFXcHRhdFc0ZmNuNTJkclRadDJvVGM5Ny8vL1UrZmYvNjVHalJvSUVuYXNHR0RicnJwSmkxYXRFaHhjWEhxMjdldkJnNGNxTFp0MitxbW0yN1N2SG56SkpVRi8rVGs1R04rVFE0SGJUeUFjS3ZleFlNQWdBcDV2ZDdPZVhsNXF5UTk1UEY0UERmZmZMT21UcDFhWStGZGttNjU1Ull0WFZwV0hrK2RPbFdQUGZhWTB0TFMxS0ZEQjExMjJXV1NwSTRkT3lvbEpjVzVYUkd2MTZ2VnExZHJ6cHc1RlQ1dWpGRWdFTkRRb1VQVnFGRWpOV3JVU01PR0RaTWszWC8vL1VwS1N0Snh4eDJua1NOSHl1LzNoN1R2NDhlUGw4ZmpVVnhjbkpZdFc2YWNuQnlOSERsU045MTBreVNwVzdkdTZ0YXRtMGFPSEZrbHI4bmhPUGZjY3pWMTZsVGRmUFBOOHBUOXh2SlFYbDdlcXYxL1NRRUFBRUEwU1U5UFQvQjZ2V084WG0vQTYvV2FmdjM2bVcrLy9kYUVrOWZyTmRuWjJhYWdvTUFVRkJTWTlldlhtOTI3ZHh1djEydUtpNHVOTWNZVUZCUlV1dit3WWNQTTNYZmZiYTY1NWhwajIzYUYyd1FDQWJOMzcxNVRYRnhzU2twS3pMWnQyOHk5OTk1cmR1ellZZkx6ODgyZVBYdk0zcjE3emM2ZE8wMGdFRERHR1BQMTExK2JLNjY0d3FTbXBwcEFJR0J1dmZWV00zbnlaR09NTVRrNU9hWkRodzdHR0dOczJ6WkZSVVZWK1pJY3RtKy8vZGIwNjlmUGVMMWVzLzk3T2lZOVBiMzZGK1VEcU5WbzRBR2dCdVhsNVgwbzZTRkpZV25kSzNQampUZHE3ZHExdXZqaWkvWG9vNC9xaHg5K2tGUzJyT2JTU3k5VjE2NWRLOXd2THk5UGl4WXQwdU9QUDY3UzBsSm5TY3Z2ZVR3ZS9mampqN3I5OXR0MTIyMjNhZGl3WVZxMWFwV21UcDJxUC8vNXo3ci8vdnUxZS9kdUhYLzg4Zko0UERMRzZQbm5uOWR0dDkwbVNkcStmYnRhdFdxbHZuMzdsbnR1eTdKcTVJMnNGVG13alZmWno5U0g5bitQQWFEYUVPQUJJRXlNTVdFOS9ydnZ2cXRycnJsR2t2U1BmL3hEelpzM2w4ZmowZlRwMDUzMTZqZmZmTFBlZU9PTlNrL1hPR1hLRkhYdTNGa25uSENDQmc0Y3FKZGZmbG1scGFVVmJudmlpU2VxWjgrZUtpNHVWb3NXTFp4MTVMR3hzZXJUcDAvSW0zWXR5OUtvVWFPVWxwWW15N0owd2drbmFOQ2dRU29xS3RLdVhidTBaODhlMmJhdFhidDJhZGV1WGRxMmJWdFlYODl3Znk4QkFBQlFUZll2b1JrZENVdG9WcTVjYVg3ODhVZmo5WHBOVGs2TzJiWnRtL0Y2dmFaMzc5N21vNDgrTWw2djF6ejIyR09tWjgrZXBuUG56dVgyMzd4NXM3bm9vb3ZNZi8vN1gyT01NU1VsSmFaWHIxN21oUmRlQ05sdTZkS2xwa2VQSHFaNzkrNW0zTGh4WnZQbXphYW9xTWowNzkvZjVPYm1tdFdyVjV1Ly8vM3ZKaTB0elZ4eXlTVm16Wm8xenI0N2QrNDBGMTU0b2RtNmRXdHdtVXFsSDhHbE56V3BnaVUwbzFsQ0F3QUFFSVc4WG05bnI5ZTczdXYxbWc0ZE9wam5ubnZPbEpTVTFIZ0FOY2FFQlBnT0hUb1luODluZnYzMVYrUDFlazFSVVpINThjY2Z5d1g0dlh2M212NzkrNXNYWDN3eDVQN0ZpeGViRGgwNm1MZmVlaXZrL3RXclY1dGR1M2FaSzYrODBnd1lNTUJjZDkxMXpzZlZWMTl0N3IzM1hyTnQyemF6YnQyNmtQMTI3dHpSd09CYkFBQWdBRWxFUVZScHVuVHBZZ0tCZ0Nrc0xIVHV6OG5KTVY2djE3bDlzRFg2MWFHa3BNUTg5OXh6cGtPSERzSHd2cDQzc1FLb0tTeWhBWUF3eU1yS1dwcVVsTlJlMGhqYnR1MUpreVlwSXlORGE5ZXVEZmZRRkJjWDUxeHNLZmp2Z1RadTNLaGJicmxGVFpvMDBkMTMzeDN5MklVWFhxZy8vZWxQZXZiWlp6VjA2RkR0MkxGRGtuVGVlZWNwT1RsWm4zenlpUVlNR0tESEgzOWNMNzc0b2s0NjZTU2RjODQ1R2pWcWxKbzFhMWJ1WWxGQndYUFRWeVo0UWFpYXNIYnRXbVZrWkdqU3BFbXl5MDRJUHlZcEthazk1NE1IVUZOaXd6MEFBS2l0OXA4M2ZLalg2MzFmMGh1Yk4yOCtZOUNnUWJyeHhodDExMTEzVmZ1Rm5QTHk4clJ6NTA1SmN0NDRhdHUyMHRMU0pFbjE2OWZYcFpkZUt0dTJuVFhlaXhjdjF2MzMzNjhPSFRwbzdOaXhGYTZOSHp4NHNBS0JnRDc0NEFQbDV1YXFjZVBHem1ORlJVWDY5ZGRmOWM5Ly9sUFoyZGs2N2JUVE5HTEVDTldyVjYvQ01RWUNBUVVDZ1hMM0I4ZGpqQWs1N1dSMTh2bDhHajkrdkNaUG5zeUZuQUFBQUdxN2NLeU4zNzE3dCtuUW9ZTzU4Y1liVFVsSmlkbStmYnNaTjI1Y3VWTkJabWRubTVTVUZHZU4rZno1ODQzZjd6L2s4eDlxV2N0UFAvMWtKa3lZWUo1NjZxbEt0OG5KeVRGWFhIR0ZLUzB0RGJsLy9mcjF4dXYxbXZ6OC9FT09veXF3MWgxQUpPRktyQUFRUWZhdm8zNUQwaGtlajZmYTIzaS8zNi9ZMklQL01UYll3TWZFeEZUTEdJN0cvZ1pjbG1WVmF3TlA2dzRnRWtYTy84WUFBUDM4ODg5YjI3WnQrMXBKU1VtOE1TWjF6Wm8xMXJ4NTgzVFdXV2VwU1pNbVZYNjh5azRQZVNETHNnNXJ1NW9VRE83VkdkN1hybDJyUC8vNXoxcXdZSUdNTWJha3NVbEpTZGN0V2JKa2M3VWRGQUFPQXcwOEFFU29tbTdqVVliV0hVQ2tvNEVIZ0FoVjAyMDhhTjBCdUFNTlBBQzRBRzE4OWFKMUIrQW1OUEFBNEFLMDhkV0gxaDJBMjlEQUE0REwwTVpYRFZwM0FHNUZBdzhBTGtNYmYreG8zUUc0R1EwOEFMZ1liZnlSb1hVSEVBMW80QUhBeFdqakR4K3RPNEJvUVFNUEFGR0NOcjVpdE80QW9nME5QQUJFQ2RyNDhtamRBVVFqR25nQWlFSzF2WTJuZFFjUXpXamdBU0FLMWVZMm50WWRRTFNqZ1FlQUtGZGIybmhhZHdDMUJRMDhBRVM1MnRERzA3b0RxRTFvNEFHZ0ZvbTJOcDdXSFVCdFJBTVBBTFZJTkxYeHRPNEFhaXNhZUFDb3BkemF4dE82QTZqdGFPQUJvSlp5WXh0UDZ3NEFOUEFBQUVWK0cwL3JEZ0Mvb1lFSEFFUjBHMC9yRGdDaGFPQUJBQ0VpcFkybmRRZUFpdEhBQXdCQ1JFSWJUK3NPQUpXamdRY0FWS3FtMjNoYWR3QTROQnA0QUVDbGFyS05wM1VIZ01OREF3OEFPQ3pWMWNiVHVnUEFrYUdCQndBY2x1cG80Mm5kQWVESTBjQURBSTdZc2JieHRPNEFjUFJvNEFFQVIreFkybmhhZHdBNE5qVHdBSUJqY3JodFBLMDdBRlFOR25nQXdERTVuRGFlMWgwQXFnNE5QQUNneXZ5K2pSOHdZSUFrYWRxMGFiVHVBRkJGQ1BBQWdDcVZucDZla0plWDk3aWtJWkk4KysrMkpZMUxTa3A2YlA3OCtjWGhHeDBBdUI4QkhnQlFMZmEzOGEvdHZ6bVkxaDBBQUFDSWNGNnYxM2k5WGhQdWNRQkFOUEVjZWhNQUFBQUFrWUlBRHdBQUFMZ0lBUjRBQUFCd0VRSThBQUFBNENJRWVBQUFBTUJGQ1BBQUFBQ0FpeERnQVFBQUFCY2h3QU1BQUFBdVFvQUhBQUFBWElRQUR3QUFBTGdJQVI0QUFBQndFUUk4QUFBQTRDSUVlQUFBQU1CRkNQQUFBQUNBaXhEZ0FRQUFBQmNod0FNQUFBQXVRb0FIQUFBQVhJUUFEd0FBQUxpSUZlNEJBQUNpbDlmck5mcy8vVXlTTE10YWtKbVorVlFZaHdRQXJrY0REd0NvVG52Mi8vc0hTWDh3eHZ3cm5JTUJnR2dRRys0QkFBQ2lsekhtYk11eTJobGo2bHVXTlQzYzR3R0FhTUFTR2dCQXRUdjc3TFByMTZsVFo1K2tncXlzclByaEhnOEF1QmxMYUFBQUFBQVhvWUVIQUZTNS92Mzd4K3pZc1NNdWVIdmZ2bjMxalRFN0pCVWtKU1dkY09DMjgrZlA5MG15YTNxTUFPQldCSGdBUUpVNzc3enoyc1RFeEd3NGpFMXR5N0thWkdabTdxejJRUUZBbEdBSkRRQ2d5cTFac3laYjBuZUhzZWtDd2pzQUhCa0NQQUNndXN3NDFBYVdaUjF5R3dCQUtBSThBS0JhZUR5ZW1ZZll4RWg2dnliR0FnRFJoQUFQQUtnV0sxZXVYR2RaVm5abGp4dGp2c25NelB5NUpzY0VBTkdBQUE4QXFDN0dHRlBwRWhtV3p3REEwU0hBQXdDcWpXVlpsUzZqc1N6cnZab2NDd0JFQ3dJOEFLRGFaR1ptcnBLMHVZS0hWbVJtWnViVThIQUFJQ29RNEFFQTFjbW80clBSc0h3R0FJNFNBUjRBVU4zS0xhTTUyTklhQU1EQmNTVldBRUIxODNpOTNpMlNtdTIvdlNZcksrdjhjQTRJQU55TUJoNEFVTjFzWTh5SHdSc0hPek1OQU9EUUNQQUFnR3BuV2RhSEIzek84aGtBT0FZRWVBQkF0V3ZkdXZWY1k4eDJTZXV6c3JMV2gzczhBT0JtQkhnQVFMV2JQbjE2d0xLc0QxZytBd0RITGpiY0F3QUExQTc3TDl6MFM3akhBUUJ1eDFsb0FDREN0Vy9mZnBsbFdaM0NQUTc4eGhnemY5V3FWVjNEUFE0QXRSTkxhQUFnd2hIZUk0OWxXZW5oSGdPQTJvc2xOQURnRXBtWm1lRWVBaVNscEtTRWV3Z0FhamthZUFBQUFNQkZDUEFBQUFDQWl4RGdBUUFBQUJjaHdBTUFBQUF1UW9BSEFBQUFYSVFBRHdBQUFMZ0lBUjRBQUFCd0VRSThBQUFBNENJRWVBQUFBTUJGQ1BBQUFBQ0FpeERnQVFBQUFCY2h3QU1BQUFBdVFvQUhBQUFBWElRQUR3QUFBTGdJQVI0QUFBQndFUUk4QUFBQTRDSUVlQUFBQU1CRkNQQUFFT1hXclZ1blhidDJIZGEyMjdkdjF4TlBQS0ZBSU9EYzkrNjc3eW9uSitlZyt4VVdGcXFrcENUa1B0dTJaZHYya1EvNEtQenl5eTk2OGNVWFE4WmRHV05NRFl3SUFLb1BBUjRBb3BodDJ4bytmTGcrL3ZqamtQc0RnWUJLUzB2TGJlLzMrL1h4eHg4ckppWkdrbFJRVUtEbm5udnVrQUYrMXF4WjZ0ZXZuM3crbjNQZnBrMmIxTEZqUnhVWEY0ZHMrK0dISCtxNTU1NlRKQTBZTUVCWFhIRkZ5RWZQbmowMWQrN2NrSDAyYk5pZ20yNjZTYm01dVJVZVB6OC9YLy81ejMrY2NYL3l5U2U2K09LTGxaYVdGdkp4NFlVWDZ0SkxMMVZxYXFwU1UxUFZzV05IL2ZycnJ3ZjkyZ0FnMHNTR2V3QUFnT296YmRvMGJkdTJUUysrK0tKZWZQRkY1LzY0dURoTm16Wk4vKy8vL1QvblBtT01ZbU5qRlI4Zjc5eWVQWHUyR2pWcXBIYnQybW5mdm4yU3lzSi9Ra0tDRWhJU25IM256Sm1qakl3TXhjZkhhK3JVcVVwTVRGUktTb29raFd3blNaMDdkOWFFQ1JQMGh6LzhRVysrK2FZV0wxNnNaY3VXcVh2MzdobzFhcFJ1dnZsbWRlL2VQV1NmMXExYkt6WTJWaU5Hak5CTEw3MGtTZko0ZnV1Z1ltTmpuZHUyYmF0SGp4NjY0b29yRkJNVG8wR0RCaWtRQ09qTk45OVVjWEd4OXUzYjU0eXBSNDhlenRjTEFHNUJnQWVBS0xWdTNUcE5tREJCS1NrcE91T01NM1R2dmZjcVB6OWZnd1lOMGxWWFhSVVMzcVd5TUJ0c3VGTlNValI4K0hCTm1qUkoyN2R2VjlldVhVTzJIVE5takxwMTZ5YXByQjFmdTNhdHhvOGZMNm5zbDRhQkF3Y3FMeTlQa3JSbnp4NUpaY0U2T1RsWlRabzAwWU1QUHFnTkd6Ym90Tk5PVTBwS2luSnpjelY2OUdpVmxKVG9ra3N1a2QvdlYweE1qQ3pMa2xRVzBCOTc3REU5OU5CRDJyeDVzL3IzNzYrNHVEam5jV09NYk50V2FtcXFHamR1ckk4KytrZytuODlwNUEvVXVISGpxbnFKQVNBc0NQQUFFSVUyYk5pZ3UrNjZTM2ZmZmJkNjlPaWhqSXdNblgvKytabzhlYkxPUFBOTURSbzBxTncrTTJmTzFJd1pNL1Q2NjYvcjg4OC8xOFNKRTFXblRoMjk4TUlMU2s1TzFwbG5uaWxKdXZ6eXkxVy9mbjFudi9Iang4dmo4U2d1TGs3TGxpMVRUazZPUm80YzZUd2VEUHJwNmVsNit1bW5KVW5kdTNlWHorZFQ1ODZkMWFaTkcwblMvLzNmLzZsTm16YTY1NTU3bEoyZHJVV0xGaWt4TVZHU1ZGcGFxbE5PT1VXVEprMVNmSHk4WnMyYXBjVEVSUG45ZnNYRnhTa25KMGUzM0hLTFB2dnNNMmRwME9XWFg2NkdEUnZxbDE5K2tURkcvZnIxMDg2ZE8vWDExMTlYd3lzT0FBQUE3T2YxZW8zWDZ6VkhhdlhxMWNZWVkveCt2L25Ydi81bHZGNnY2ZHUzcnlrb0tLaDBuNHlNRE5PbFN4ZXpjdVZLczMzN2RwT1RrMk1lZU9BQjg1Ly8vTWZaSmkwdHpheFpzOFlZWTh6WFgzOXRycmppQ3BPYW1tb0NnWUM1OWRaYnplVEprNDB4eHVUazVKZ09IVG9ZWTR5eGJkc1VGUldaY2VQR21TNWR1cGdMTDd6UStQMSs1M0ZqVE1qWDZQVjZqZC92ZDI1Mzd0elpCRjhIbjg5bmpESG0rZWVmTnc4OTlKQXh4cGdmZi93eDVMbU1NZWJLSzY4MEpTVWw1dmJiYnpjMzNYU1RNY2FZcmwyN210emNYTk81YzJmbk9YTnpjNC9vZFEyT0k5enpBa0R0eFp0WUFTREsrSHcrYmR1MlRYdjM3dFV6enp5aks2KzhVc3VYTDlkZi8vcFhKU1FrNlBMTEw5ZVFJVVAweGh0dmFNNmNPZnI1NTU4bFNRc1hMbFREaGcwVkNBUTBac3dZZmZmZGQwcEtTdEw2OWV2VnZuMTd6WjgvWDVKVVVsS2l1blhyeWhpajU1OS9YcmZkZHB1a3NqUFl0R3JWU24zNzlpMDNKc3V5bEpDUW9IdnZ2VmZ6NXYxLzl1NDhQS3JxOFAvNDUwNjJJVUJZWkpGRlJRWHgwWW95QkpIVkFBcHFLWW9pbFFKQ29SWnBDMVpCcFM1VlhGRm9zYlVpS3BYS0l2NUFBUmNVRkN4N1dFell5dkxGS0NoTGlDd0pJY3ZzNS9jSFpHUklBZ0dTVEc3eWZqMVBIakozenR3NW1maVlUejQ1OTh4U3VkMXVSVVZGS1JnTXFsKy9mdXJYcjU4a2hYMWVzRHhHa3I3NDRndk5talZMMG9uMSs1TFVvVU1ITFYrK1hKbVptY1crRnZ2MjdWUHQyclVsL2J6N1RKMDZkZVQzKzVXY25LeVdMVnVHWFhnTEFIYkFFaG9BcUdUV3JsMnJoeDkrV0EwYk5sUmlZcUxHalJ1bkcyKzhVWlpsYWRDZ1FkcThlYk8rL1BKTGZmYlpaenB3NElBV0xseW9uSndjVFpnd1FTTkhqdFNXTFZzMGR1eFkvZmpqajVvN2Q2NzY5ZXNucDlPcFYxNTVSUjA3ZHBUWDYxVzFhdFZrV1piR2p4K3ZPblhxNkc5Lys1dnExYXVub1VPSEtqOC9YL241K2NyS3lsSXdHQXh0WWVsMnU5VzRjZU93N1NZZERvZm16SmtqNmNTNisxTS9QelhBMTY1ZE83U1d2b0RMNVZKQ1FvSzJiZHVtcGsyYkZub2RqREdhUEhteWtwS1N0SDM3ZGcwWU1LRFF0cGJ2di85KzZiem9BRkNPQ1BBQVVNbDA2ZEpGaXhjdmx0UHAxTTAzMzZ5RkN4Y1dPVzcyN05scTFLaVJhdGFzcWYvN3YvOVRzMmJOMUtwVkswbFM2OWF0WlZtV0preVlvRi8vK3RkYXNHQ0Jjbkp5dEdqUklra0tyVTF2M3J4NUtLRC85Tk5QNnQyN2Q2SG42ZEdqUitqekRSczJoTzNESGd3R2RldXR0NFp1bi9yNXFRRytLQTZIUS8vdi8vMC8xYTFiVjN2MjdDbDB2MlZaR2pWcWxKbzJiYXBldlhwSmtycDE2M2JHY3dLQUhSRGdBYUFTcWxldlh1aE5qZWJObTZkR2pScUYzZCsrZlh2RnhzYXFaczJha3FTV0xWdnExVmRmMWJGangwSmpZbUppMUtsVEp5VWtKT2dYdi9pRmF0ZXVyWDM3OWtuNk9jQVhzQ3hMalJvMUNydndkTy9ldmJycnJydVVrcElpNmNTYlBUa2NEdTNldlZ2U2ljRHZjRGowMVZkZlNUclJ1ci95eWl0YXVYS2xwaytmWHFLdnMyN2R1anA2OUtneU16T1ZrSkFRZHAvUDU5TVRUendSZHV6MEJqNFlETXJuOHlrdUxxNUV6d2NBRlFFQkhnQXF1WmlZbUJMdGRlNTBPblhzMkxGUVEzN3R0ZGRxL1BqeG9mdTdkdTJxOWV2WDZ6Ly8rVStoQUMrZGFNU0xPbDRnUGo1ZVM1WXMwYmh4NDNUdHRkZHF6Smd4cWwrL3ZyS3pzeFVmSDY5Zi8vclhhdEtraWJadTNhb1JJMGJveUpFanFsT25UbWgvOStUa1pMVnExVXJ2dlBPT0JnOGVIUHFhM0c2M2Z2amhCODJlUGJ2UTF6MXo1c3l3WTZjMjhCNlBSOTkvLzcxZWZ2bGxUWmt5UmZIeDhXZDlqUUNnSWlEQUEwQWxWZEEyMzMzMzNiSXNLK3hEVXRoU2xnSnV0MXNlajBmR21FSkxXTWFORzZkUFB2bEVyVnUzRGpzZUNBUkNiZitwQ3M1LzZybHExS2loQng5OFVBTUdETkNPSFRzMGQrNWNEUmt5Uk1lT0haUFA1OVA4K2ZQbDkvdTFjZU5HL2ZEREQzcisrZWNsU1Y5Ly9iVSsvZlJUelpvMVMxOTg4WVg2OWV1bkhqMTZxSFhyMXFwWHI1NnV2LzU2SFRwMFNDa3BLZHEwYVpNZWUrd3g1ZVhscVgvLy9vVytQdWxFYzkrcFV5ZFpscVhFeEVUQ093QUFBRXJQK1c0amVmejRjZlBiMy83V0hEcDBxTkI5di8vOTc4M3UzYnNMSGMvTnpUV3BxYWttRUFnVXVtL3YzcjBtTlRVMWJIdEhZMDVzRjNuNzdiY2JuODhYZG56SGpoM0c1WEtabkp5Y2M1cDNNQmcwZ1VBZ2JBN3o1ODgzaXhjdkR0M2V2MysvK2Z2Zi8yNEdEaHhvYnJubEZ0TytmWHZUdG0xYms1aVlhRWFOR21XTU1XYjE2dFdGem4zZ3dJRnpta3RSMkVZU1FLU2QrUW9oQUVERUZZVEZnclhrZGxId0Y0QlRXLy9Lb0UyYk5wS2sxTlRVeXZORkFiQVZsdEFBQU1wRXdkcDFBRURwNHYrdUFBQUFnSTBRNEFHZ2lwczhlYksyYmR0VzR2SEJZRkM1dWJtU1RtelZlUGp3NFVMYk01N0tGSEd4N0xtTWZmdnR0NVdXbGxiaWN3QkFaVWVBQjRBcWJNR0NCWm8yYlpyKyt0ZS9oblpvS1dyTWUrKzlGN3J0OC9uVXBVc1g3ZCsvWHdjUEhsVFBuajNsOC9tS2ZPeWlSWXYwK09PUHl4aWp2THc4dWQzdTBLNDFnVUJBeDQ4ZkQ0WC9Eei84VU1PSEQ1ZjBjNUQvNFljZk5IWHFWTVhFeElUT2VXckk5L2w4ZXVTUlJ3cTlTK3ZDaFFzMWYvNzg4M2hGQUtEaVl3MDhBRlJSMjdkdjE0UUpFL1RVVTA4cE9UbFpqejc2cUNaT25Gam9UWTNpNHVJMGRlcFU5ZW5UUjdHeHNhSDc0K0xpNVBmN1E1OTd2ZDZ3L2VaVFVsSTBmdng0UGZYVVU3SXNTL1BuejlmZi8vNzNRdlA0NzMvL3E0U0VCRjErK2VYYXVIR2pqaHc1b3A0OWU4cnBkQ29RQ0NnWURHckFnQUdTVG9UM2V2WHE2ZU9QUDVaMFlxLzNGU3RXU1ByNUY0dW9xQ2dGQWdINS9YNzk3Vzkva3lUZGVlZWRldlRSUjB2NUZRUUFBQUNLY0w3YlNKN0pqaDA3VExkdTNjemt5Wk9OTWNaNFBCNHpZc1FJMDc5L2Y1T1dsaFkyMXUvM214RWpScGl0VzdlYSsrNjdMN1NOWWxFZkJWdE1MbHk0MEhUdjN0MnNYYnZXN051M0wvUWNwMjlCNlhhN1E5dEY1dVRrbUk0ZE81cDE2OWFaZ3djUG1tM2J0cGwyN2RxWmI3LzkxaHc5ZXRUazV1YWFuSndjYy9EZ1FXT01NYU5IanphSmlZbkc1WEtaeE1SRTg5cHJyNW1jbkJ3emN1UklrNTJkYlFLQmdCazBhSkRadVhObnFiNTJiQ01KQUFDQU15ck5BQjhJQk16Y3VYTk5odzRkekpRcFU4THU4M3E5NXJubm5qT0ppWW5tTDMvNWkxbTFhcFhKemMwMXdXQXd0RGU3MiswT2hkaU1qQXh6NE1DQlVIRFB6ODgzeHB3STZtUEhqalU3ZHV3d0dSa1o1dWFiYnpiLy9lOS9qY2ZqS1RTZllEQm84dkx5ak5mck5jRmcwT1RtNXBwQUlHQjhQcDk1OE1FSHpkTlBQMjIrLy81NzQzSzVDajNlNi9XRzVwS1ptUm02L2V5eno1cFZxMWFaNU9Sa00yVElFQk1NQmt2bHRTdEFnQWNRYVN5aEFZQXFJaTh2VHc4KytLQjI3Tmlodm4zN2F1clVxWm8xYTFiWU83UG01ZVZwd29RSm1qUnBrdjczdi85cDBLQkJHajkrdkNScHhvd1p1dnp5eTR0ODExWHB4TGFSUHA5UHNiR3hldm5sbCtYeGVQVEFBdytvYjkrK3V2enl5OVcrZmZ0aTUvYnd3dzlyMHFSSmtxUTVjK1pvK3ZUcFdyOSt2ZDU5OTkzUU1oMlB4eU8zMnkzTHNsU3paczJ3ZGZGYnQyN1Y3dDI3TlhYcVZFVkhSMnZGaWhYeSsvMXlPQnpxMGFPSGNuSnlsSnljWENxdkl3QkVHbTlDQVFBVlhHbStrZE9LRlNzVUd4dXJkdTNheVJoVGFLLzJZREFZQ3VJSER4N1VSUmRkSkkvSG8xdHV1VVgvK3RlLzlLYy8vZW1NNTU4OGViTGF0V3Nucjllck1XUEdhUFhxMVVwSlNaSFg2OVdoUTRma2REb2xTVDE2OU5DLy8vMXZOVzdjV0hsNWViSXNTMDZuVTcxNjlkSzhlZk0wYjk0OHpaZ3hJL1RMUmNHOEpLbDM3OTU2K3VtblE4ZmJ0bTByaDhPaDk5NTdUOWRjYzQzOGZyOWVmdmxsUGZUUVEwcElTTGpnMSt4MHZKRVRBQUFBenFpMDE4Q2Z1aFNtS0hsNWVZV1duYmhjTHBPV2xtYnk4L1BOamgwN1RPZk9uWTNQNXd0YlF1UDFlbzNQNXpPNXVibm10Ny85clJreVpFaXg4M2E1WEdiMzd0MkZqaWNtSnBvZmYvd3h0SlRHR0dQMjc5OGZkcDZDZGZScjFxd3g5OTkvdjNHNVhPYUREejR3eDQ4Zk40RkF3R3pkdXRWMDZkTEY1T2JtR3IvZmIveCtmK2krMHNBU0dnQ1J4aElhQUtoaTl1L2ZyN3Z1dWt2VnFsVXJkSjh4Um02M1cydlhyZzFib21KWmxxS2lvdVIwT3JWbXpScTFiZHRXMGRIUm9WWThLaXBLVVZGUmtxVG82R2oxNk5GRG5UdDNWdS9ldmM5cGJzWVkrZjErZGU3Y1dURXhNYklzSzdSdFpNRVNISy9YcTVVclYyckJnZ1c2NktLTEpFbTMzSEtMYnIvOWRzWEV4T2o0OGVPcVZxMmFldlhxcGR6YzNOQThGeTllclBqNCtITi93UUFBQUlCelVkb04vT21OOXFsMjc5NWQ1SDJKaVlsbTkrN2Q1c0NCQXlZcEtjbXNYYnZXR0dOTWVucTZjYmxjUmJiYmh3OGZQdWNHM3VWeW1SOSsrTUVjUG56WTVPYm1tdHpjWFBQZGQ5OFpsOHNWdW4za3lCRVRDQVRNc1dQSFFvL0p6TXcweGhpemJkczIwN05uVDVPYm0yc3lNek5OMTY1ZHpkNjllMHYwdXBRVURUeUFTS09CQndBVUt5c3JTMTkrK2FXTU1ab3paNDUrK3VrblhYSEZGVXBNVEpRazVlZm55N0lzdWQzdUVyZmJwcGgzWnYzZ2d3OGtTUk1uVHRSVFR6MFZPbDlCdXg4VEU2T1ltSmpROGFMV3QrL2J0MDhYWFhTUi92em5QOHZoY0toUG56NXEyclRwT1gvZEFGQ1JFZUFCb0lvcENOQ2RPblVxOWo1ampDekwwcTVkdTdSZ3dRSk5tVEpGMjdkdjE4NmRPN1ZqeHc3ZGVPT05vZVV6bG1XcGE5ZXVpbytQMSt6WnMzWHh4UmRMVW1qM0dML2ZyK2pvRXo5dXRtelpvZzgvL0ZDU1FzZWtFMi9tOU9hYmIycmF0R2xhc1dLRmZ2M3JYK3ZlZSs5Vmh3NGQxS0JCQTMzeXlTZmF0V3VYdnYvK2UyM1lzRUgzM1hlZm1qWnRxdlQwZEVrbmRzQXh4dWlHRzI1UWZuNiszbmpqRGRXdFcxZUxGaTFTUWtLQzdybm5IdFdvVWFNc1hrNEFLSGNFZUFDb1ludytuNXhPcDFhc1dGRm9GNW9mZnZoQnc0Y1BsOGZqa2RQcDFJMDMzcWpwMDZjck9qcGFpWW1KdXYvKysyV01VVTVPamp3ZVQ5aVdrbEZSVWFwWHIxN290akZHWGJwMGtjZmpDWVgxU3k2NVJINi9Ydzg5OUpBYU4yNGNHdHVvVVNPTkdERkNyVnExVXF0V3JkUzFhMWZObmoxYlk4ZU8xYUZEaDhMbVdMMTZkWTBiTjA0ZWowZS8vZTF2bFppWUtLL1hxMjdkdWttU3VuVHBva21USnVuYWE2L1Z6cDA3Tlg3OGVLMVpzMFp2dmZWV3FiK1dBQkFKYklFRkFCVmNhVzRqYVVmQllERDBGNEhpdHIyVXBJeU1ETld2WDcvUUdHT01qaDA3cHRxMWE1ZktmTmhHRWtDazBjQURBQ3EwMHdONWNmYzFiTml3eURHV1paVmFlQWVBaXFENC95c0NBQUFBcUhBSThBQUFBSUNORU9BQkFBQUFHeUhBQXdBQUFEWkNnQWNBQUFCc2hBQVBBQUFBMkFnQkhnQUFBTEFSQWp3QUFBQmdJd1I0QUFBQXdFWUk4QUFBQUlDTkVPQUJBQUFBR3lIQUF3QUFBRFpDZ0FjQUFBQnNoQUFQQUFBQTJBZ0JIZ0FBQUxBUkFqd0FBQUJnSXdSNEFBQUF3RVlJOEFBQUFJQ05FT0FCQUFBQUc0bU85QVFBQUNYVHBrMmJTRThCQUZBQjBNQURRQVZuakZrVzZUa2duREZtZmFUbkFBQUFBSlFwbDh0bFhDNlhpZlE4QU1EdWFPQUJBQUFBR3lIQUF3QUFBRFppUlhvQ0FJREtwMVdyVmsyam82T2ZPdTN3OEpQL3ZuWHFRYi9mLzhLV0xWdjJsYy9NQU1EK0NQQUFnRkozNzczM1JxV2xwZTIzTEt2aG1jWVpZekthTjIvZVpPN2N1WUh5bWhzQTJGMVVwQ2NBQUtoOHRtL2ZicG8wYVhLbHBNU3pESjJ4ZE9uU3o4cGpUZ0JRV2JBR0hnQlFKb0xCNEVjbEdGYVNNUUNBVXhEZ0FRQmx3dUZ3TERmR0hEM0RrQ08xYXRWYVhtNFRBb0JLZ2dBUEFDZ1RLU2twUHN1eVBqN0RrSStYTFZ2bUw3Y0pBVUFsUVlBSEFKUVp5N0tLWFNMamNEaFlQZ01BNTRFQUR3QW9NOGVPSFZzaUtidUl1N0t6c3JLV2x2ZDhBS0F5SU1BREFNcE1XbHFheHhoVDFDNHpuNmFscFhuS2ZVSUFVQWtRNEFFQVphcVlaVFFzbndHQTgwU0FCd0NVS2N1eUZrbktPK1ZRbm1WWml5TTFId0N3T3dJOEFLQk1wYVNrNUVuNm91QzJaVm1mbnp3R0FEZ1BCSGdBUUprenhvU1d6SlR3RFo0QUFNVWd3QU1BeWx4c2JPekNncy9qNCtNWG5ta3NBQUFBZ0FyQTVYSjk2bks1UG9uMFBBREE3cUlqUFFFQVFKWHhrV1ZaSnRLVEFBQzdzeUk5QVFCQTVlZHl1VzZTdEVZbmZ1NjBUMDFOWFJ2aEtRR0FiVVZGZWdJQWdNb3JLU25KV2JkdTNaY2tUZFhQMTEwTmJkU29VWTJXTFZ1dTNMTm5qeitDMHdNQVc2S0JCd0NVaVpPdCt6UkpWenNjRHZYcjEwK1NOR2ZPSEFXRFFVbmFLZW0zdFBFQWNHNW80QUVBcGVxMDFyMStzMmJOTkduU0pQWHAwMGNkTzNaVSsvYnR0V25USm1WbFpkVVRiVHdBbkRNYWVBQkFxVG05ZFI4MGFKQWVmUEJCeGNiR2hvM3plcjJhTW1XS1pzeVlRUnNQQU9lSUJoNEFjTUdLYTkxNzkrNnRxS2pDUDJxaW9xTFVybDA3Mm5nQU9BODA4QUNBQzFMUzFyMDR0UEVBY0c1bzRBRUE1K1ZjVy9maTBNWUR3TG1oZ1FjQW5MTUxiZDJMUXhzUEFHZEhBdzhBS0xIU2F0MkxReHNQQUdkSEF3OEFLSkd5YXQyTFF4c1BBRVdqZ1FjQW5GRlp0KzdGb1kwSGdLTFJ3QU1BaWxYZXJYdHhhT01CNEdjMDhBQ0FRaUxWdWhlSE5oNEFma1lERHdBSVUxRmE5K0xReGdPbzZtamdBUUNTS2w3clhoemFlQUJWSFEwOEFLREN0KzdGb1kwSFVCVlZuRW9GQUZEdTdOSzZGNGMySGtCVlJBTVBBRldVWFZ2MzR0REdBNmdxS242OUFnQW9WWFp2M1l0REd3K2dxcUNCQjRBcXBMSzE3c1doalFkUW1kbTNhZ0VBbEZobGJkMkxReHNQb0RLamdRZUFTcTZxdE83Rm9ZMEhVTmxVdnRvRkFDQ3A2clh1eGFHTkIxRFowTUFEUUNWVTFWdjM0dERHQTZnTXFrNEZBd0JWQUszN21kSEdBNmdNYU9BQm9KS2dkVDgzdFBFQTdJbzZCZ0JzanRiOS9OREdBN0FyR25nQXNERmE5OUpCR3cvQVRxaG1BTUNHYU4xTEYyMDhBRHVoZ1FjQW02RjFMMXUwOFFBcU9tb2FBTEFKV3ZmeVFSc1BvS0tqZ1FjQUc2QjFqd3phZUFBVkVaVU5BRlJnRmFGMU44Yklza3JlOTB5ZVBGbng4ZkZxMEtCQmljWm5aV1ZwNXN5WmF0S2tpV3JVcUZIaTUvbjIyMisxWjg4ZU5XN2NXQjZQUjhhWVVuOU5hT01CVkVRMDhBQlFRWlZuNi83Wlo1L3BsVmRla2NQaENEdnU4L2tVRnhjbnQ5c3RTZkw3L1ZxNGNHR3g0WHpCZ2dWNjhjVVhkZW1sbDJyV3JGbHlPcDJGeHJqZDd0RFhZRm1XM0c2M2V2YnNxVWNlZVVTLyt0V3ZRdU84WHErY1RtZXh2endzV0xCQUN4WXMwSC8rOHgvOTRROS8wUFhYWDYvaHc0ZWYxOWRmRXJUeEFDb0tBandBVkRCSlNVbk83T3pzNXlTTmx1Um8xcXlabm4zMldWMTMzWFZsOXB4ZXIxZFJVVkdLaW9yUzBLRkRGUWdFOU41Nzc4bnRkdXY0OGVPaElONmpSdzk5OGNVWHFsMjdkcUZ6Yk4rK1hRODg4SUFlZSt3eEpTY25LemMzVnhNblRsUmNYRnpZdUR2dXVFTVpHUmtsbWxkeWNySmlZMk5sak5IZXZYdkR6clY2OVdyTm1qVkxreWRQMXFaTm0zVHc0RUYxNzk1ZFRaczJ2WUJYNHV5MmJ0MnFaNTk5Vm52MjdKR2tvS1MvSlNRay9IWFpzbVh1TW4xaUFEaUpBQThBRlVnazE3cDd2VjdGeHNZV0NqZkljUzBBQUNBQVNVUkJWUENudHVqdDI3Y3ZNc0R2M0xsVGYvempIOVczYjErTkdERkNYcTlYZi83em41V1ZsYVhubjM5ZVYxNTVaV2hzdTNidE5Ibnk1RE1HN2ZUMGRBMGJOa3pyMTY5WFZGU1Vnc0dnMnJadFcrZ3ZCTUZnTUhUTUdLTnExYXBwNWNxVnBmRnluQkZ0UEFBQVFCV1hsSlRrZExsY3I3cGNyb0RMNVRKMzMzMjMyYkpsaXlsUFhidDJOWDM2OURIdDI3YzNOOTEwaytuVHA0L3AzTGx6MkppYmJyckpaR1ptaG00SEFnRXpkKzVjMDZGREJ6Tmx5cFN3c1Y2djF6ejMzSE1tTVRIUi9PVXZmekdyVnEweWJyZmJ2UHJxcStiSEgzODBQLzMwa3pseTVJakp6TXdNK3podzRJRFp2MysvR1QxNnRQRjRQR0hQL2YzMzM0ZHU3OXExeTNUcTFNa1lZMHd3R0F3OVozbmFzbVdMdWZ2dXU0M0w1VEludjNldkppVWxGVjQzQkFDbGlBWWVBQ0tzb3V3dzA2dFhMODJiTjA5Lyt0T2Y1UEY0OU41Nzc2bGJ0Mjc2NktPUGRNY2RkMGc2MFR3dldiSkVkZXJVVVY1ZW5oNTg4RUh0MkxGRGZmdjIxWWNmZnFocTFhcUYxcXdiWTVTWGw2Y0pFeVpvMHFSSmtxVDMzMzgvZEtIcTZOR2p0V2JObXJBTFQ0MHg4bmc4V3I5K2ZhRzJ2Vk9uVHBvMmJab3V2ZlJTQlFJQmViMWVkZS9lWGN1V0xkT0dEUnVVbXBxcVJ4NTVwTkRqeWhwdFBJRHlGaDNwQ1FCQVZSV0p0ZTVuczIvZlB0V3VYVnNaR1JreXhraVM2dFNwSTcvZnJ3MGJOdWczdi9tTnZGNnZKQ2srUGw2Lys5M3ZGQnNicTNidDJ1blJSeDh0ZG9sTHAwNmRkUERnUWRXb1VVTUhEaHlRTVVhUFB2cG9rUmVvR21PVW5wNnUzTnhjWFhYVlZhSGpQcDlQOTkxM1grajJKNTk4b3ZyMTYrdTc3NzdUeG8wYmxaYVdWdTdoWFpKaVkyTTFhdFFvZGUzYXRXQnQvTldTVnJ0Y0x0YkdBeWdUQkhnQWlKRHM3T3lQSmZXUXBNR0RCMGQ4WDNkampDWlBucXlrcENSdDM3NWRBd1lNS0dpVVE5NS8vLzJ3MjEyNmRGRXdHSlRYNnkxMHNhb2tPUndPNWVmbnkrbDA2cEpMTHBFa1RaZ3dRYXRYcjFac2JLeThYcThzeTFKTVRFeG9uR1ZaOHZsODh2djkrdWFiYjJSWmx2THo4K1gzKzdWa3lSSkZSVVdwYTlldWlvK1AxL1hYWDY5dnZ2bEdTNWN1MVdPUFBWWjJMMDRKWEhmZGRabzllN2FtVEptaTk5NTd6eUhwMGV6czdPc2w5WXpveEFCVU9nUjRBS2dBQ3RydVNMSXNTNk5HalZMVHBrM1ZxMWN2U1ZLM2J0M08rcmo5Ky9mcnJydnVVclZxMVFyZFo0eVIyKzNXMnJWckZSTVRJMGw2OWRWWFE1K1BHVE5HTFZxMDBQRGh3OVdtVFJ2Tm1qVkx6Wm8xazZSUXVKZE8vR1VnT2pwYXRXclYwcUZEaHlSSlRxZFRIVHQyMUN1dnZLTEdqUnZyNXB0dnZ1RFhvRFJVaE84bGdNcU5BQThBRVpLUWtIQm5kbmIyT0VsanBrK2Y3bGl4WWtWRWw5RDRmRDQ5OGNRVFljZE9iK0NEd1dCb2IvZ0NCV3ZZVjYxYVZlaWNlL2JzMFQzMzNCTUs3SkpDbjN1OVhtM2V2Rm4zM250dm9jZjUvWDRkT25SSVRabzBrU1N0VzdkT0xWcTAwS2VmZnFvVksxYW9XclZxcWxhdG11clhyeSszMjYzZXZYdUhtdnRUbjZzOEZiRzk1TVNFaElSbklqSVpBQUFBbEIyWHkzV1R5K1hhNFhLNVRHSmlvbm50dGRmQ2RsOHBMNy84NVM4TEhldmF0YXN4eHBqRXhFVGpkcnZOOXUzYnphQkJnMHh1Ym01b3pQNzkrNDNMNVNyeW5MdDM3eTd5dmg5Ly9OR01IRG5TREJzMnpBUUNBV09NTVM2WHkyemZ2dDBZWTh6eTVjdERPOTU0UEI3enExLzl5a3liTnMzczNMblR2UHZ1dTJiSGpoM21peSsrTUVsSlNlYkpKNTgwWGJwME1SczNialQ5Ky9jM3ljbkpGL3hhbkF1UHgyTmVlKzAxazVpWVdMQWJ6WTZURnlZRFFKbWdnUWVBQ0V0TlRWMmJsSlRVT2pzN2Uxd3dHSXhZRzUrWGw2ZisvZnVISFN0NEI5YTZkZXVxVTZkT3NpeExpWW1KaW8rUEQ0MHhKNWVNZE9yVXFkQTVDKzR6eHNpeUxHVmtaR2pvMEtFNmN1U0k3cnp6VGozMDBFT2hDMCtyVjYrdWdRTUhoaDdicTFjdjFhNWRXMHVXTEZGK2ZyN3V1ZWNlMWF4WlU4MmJOOWVZTVdPMGFkTW12ZkRDQytyWXNhTW1UNTZzWWNPR3llRndoTmJhbDRmaVduY3VYQVVBQUtnaUl0bkdyMTY5dXRDeEF3Y09uUFZ4dTNmdk5oMDZkQWcxNmFmYXMyZVA2ZG16cDhuUHp3OTducXlzckVKamMzTnpRM3ZBSHpwMEtPeStZOGVPRlpwWFJrWkcyTEVsUzVhWStmUG5uM1crcFlIV0hVQWtzUTg4QUZRd0o3ZVhIQ2RwakNySTlwTDRHYTA3Z0VnandBTkFCWFg2R3p3TkhEaFFJMGFNaU9oV2sxV1oxK3ZWbTIrK3Faa3paL0tHVFFBaUt1cnNRd0FBa1pDZW5yNnZaY3VXLy9aNFBMSEdtUGFiTjIrMmxpNWRxbXV1dVVZTkd6YU05UFNxbEsxYnQycmt5SkZhdm55NWpERkJTUk1TRWhMdVMwNU8zaFBocVFHb2dtamdBY0FHYU9Namc5WWRRRVZFQXc4QU5rQWJYLzVvM1FGVVZEVHdBR0F6dFBGbGk5WWRRRVZIQXc4QU5rTWJYM1pvM1FIWUFRMDhBTmdZYlh6cG9IVUhZQ2MwOEFCZ1k3VHhGNDdXSFlEZDBNQURRQ1ZCRzM5dWFOMEIyQlVOUEFCVUVyVHhKVWZyRHNET2FPQUJvQktpalM4YXJUdUF5b0FHSGdBcUlkcjR3bWpkQVZRV05QQUFVTWxWOVRhZTFoMUFaVU1ERHdDVlhGVnU0Mm5kQVZSR05QQUFVSVZVbFRhZTFoMUFaVVlERHdCVlNGVm80Mm5kQVZSMk5QQUFVRVZWdGphZTFoMUFWVUVERHdCVlZHVnE0Mm5kQVZRbE5QQUFBTnUyOGJUdUFLb2lHbmdBZ0MzYmVGcDNBRlVWRFR3QUlFeEZiK05wM1FGVWRUVHdBSUF3RmJtTnAzVUhBQnA0QU1BWlZKUTJudFlkQUg1R0F3OEFLRlpGYU9OcDNRRWdIQTA4QUtCRXlydU5wM1VIZ0tMUndBTUFTcVE4MjNoYWR3QW9IZzA4QU9DY2xWVWJUK3NPQUdkSEF3OEFPR2RsMGNiVHVnTkF5ZERBQXdBdXlJVzI4YlR1QUhCdWFPQUJBQmZrUXRwNFduY0FPSGMwOEFDQVVsUFNOcDdXSFFET0h3MDhBS0RVbEtTTnAzVUhnQXREQXc4QUtCT250L0g5K3ZXVEpNMlpNNGZXSFFBdUFBRWVBRkJta3BLU25ObloyZU1ralpIa09IazRLR2xpUWtMQ004dVdMWE5IYm5ZQVlFOEVlQUJBbVR2Wnh2Lzc1TTFodE80QUFBQkFCZWR5dVl6TDVUS1JuZ2NBMkozajdFTUFBQUFBVkJRRWVBQUFBTUJHQ1BBQUFBQ0FqUkRnQVFBQUFCc2h3QU1BQUFBMlFvQUhBQUFBYklRQUR3QUFBTmdJQVI0QUFBQ3dFUUk4QUFBQVlDTUVlQUFBQU1CR0NQQUFBQUNBalJEZ0FRQUFBQnNod0FNQUFBQTJRb0FIQUFBQWJJUUFEd0FBQU5nSUFSNEFBQUN3RVN2U0V3QUFWRDZ0V3JWcUdoMGQvZFJwaDRlZi9QZXRVdy82L2Y0WHRtelpzcTk4WmdZQTlrZUFCd0NVdW52dnZUY3FMUzF0djJWWkRjODB6aGlUMGJ4NTh5Wno1ODRObE5mY0FNRHVvaUk5QVFCQTViTjkrM2JUcEVtVEt5VWxubVhvaktWTGwzNVdIbk1DZ01xQ05mQUFnRElSREFZL0tzR3drb3dCQUp5Q0FBOEFLQk1PaDJPNU1lYm9HWVljcVZXcjF2SnlteEFBVkJJRWVBQkFtVWhKU2ZGWmx2WHhHWVo4dkd6Wk1uKzVUUWdBS2drQ1BBQ2d6RmlXVmV3U0dZZkR3ZklaQURnUEJIZ0FRSms1ZHV6WUVrblpSZHlWblpXVnRiUzg1d01BbFFFQkhnQlFadExTMGp6R21LSjJtZmswTFMzTlUrNFRBb0JLZ0FBUEFDaFR4U3lqWWZrTUFKd25BandBb0V4WmxyVklVdDRwaC9Jc3kxb2NxZmtBZ04wUjRBRUFaU29sSlNWUDBoY0Z0eTNMK3Z6a01RREFlU0RBQXdES25ERW10R1NtaEcvd0JBQW9CZ0VlQUZEbVltTmpGeFo4SGg4ZnYvQk1Zd0VBQUFCVUFDNlg2MU9YeS9WSnBPY0JBSFlYSGVrSkFBQ3FqSThzeXpLUm5nUUEySjBWNlFrQUFDby9sOHQxazZRMU92RnpwMzFxYXVyYUNFOEpBR3dyS3RJVEFBQlVYa2xKU2M2NmRldStKR21xZnI3dWFtaWpSbzFxdEd6WmN1V2VQWHY4RVp3ZUFOZ1NEVHdBb0V5Y2JOMm5TYnJhNFhDb1g3OStrcVE1YytZb0dBeEswazVKdjZXTkI0QnpRd01QQUNoVnA3WHU5WnMxYTZaSmt5YXBUNTgrNnRpeG85cTNiNjlObXpZcEt5dXJubWpqQWVDYzBjQURBRXJONmEzN29FR0Q5T0NERHlvMk5qWnNuTmZyMVpRcFV6Ump4Z3phZUFBNFJ6VHdBSUFMVmx6cjNydDNiMFZGRmY1UkV4VVZwWGJ0MnRIR0E4QjVvSUVIQUZ5UWtyYnV4YUdOQjRCelF3TVBBRGd2NTlxNkY0YzJIZ0RPRFEwOEFPQ2NYV2pyWGh6YWVBQTRPeHA0QUVDSmxWYnJYaHphZUFBNE94cDRBRUNKbEZYclhoemFlQUFvR2cwOEFPQ015cnAxTHc1dFBBQVVqUVllQUZDczhtN2RpME1iRHdBL280RUhBQlFTcWRhOU9MVHhBUEF6R25nQVFKaUswcm9YaHpZZVFGVkhBdzhBa0ZUeFd2ZmkwTVlEcU9wbzRBRUFGYjUxTHc1dFBJQ3FxT0pVS2dDQWNtZVgxcjA0dFBFQXFpSWFlQUNvb3V6YXVoZUhOaDVBVlZIeDZ4VUFRS215ZSt0ZUhOcDRBRlVGRFR3QVZDR1ZyWFV2RG0wOGdNck12bFVMQUtERUttdnJYaHphZUFDVkdRMDhBRlJ5VmFWMUx3NXRQSURLcHZMVkxnQUFTVld2ZFM4T2JUeUF5b1lHSGdBcW9hcmV1aGVITmg1QVpWQjFLaGdBcUFLNmRPbHl5VVVYWGJSWjBpTXFRZXVlbHBhbXJLd3MxYWxUNTZ6blBuYnNtTFp1M2FvbVRacVVlRDVIang2VjArbVVaWjNvaTN3K253NGRPcVFhTldxVStCeWxpVFllUUdYZ2lQUUVBQURuTGU3a3Y3R1NuQzZYcTJkT1RzNS9KVFZ6T0J5T0FRTUc2STAzM3RCMTExMVg3QW5lZWVjZHZmSEdHeVY2c3QyN2QydlVxRkhLek15VU1VYTdkKy9XcGsyYk5HL2VQRDMrK09NYVBueDRRYXN0U2NyTHk5UGd3WU0xY2VKRUdXUGs5WHExZE9sU2pSNDlXaDZQUjVJVURBYmw5WHBEajFtMGFKRW1UWm9VZHN6djl5c1FDRWlTRGh3NG9DZWVlQ0xzL25PVm5aMnRXclZxYWZiczJSb3dZSUFjRG9kRDBxUFoyZG1iRWhNVE8wcUtsbFJUL0pVYVFBVVZIZWtKQUFET2kzWDk5ZGRuV0pZVkV4MGQvV01nRUZnbDZYY0ZkelpwMGtUcjE2L1hyRm16bEpLU0VucVEyKzFXYkd5c1RtUldxWHYzN2xxOWVuWFlpYjFlcjZLaW9rS052ZGZybFdWWnV1R0dHM1RkZGRjcFBUMWRjWEZ4NnR1M3J5VHA0b3N2MWcwMzNLQmJicmxGdWJtNXFsbXpwdngrdjU1NDRnbmw1ZVhwZ3c4KzBPZWZmeTVKYXRDZ2diS3pzOVdoUXdmVnJGbFRjWEZ4NnRhdG14NS8vSEZKMGllZmZLS2twQ1IxNmRKRmZyOWYwZEhSTXNib3ZmZmUwOVZYWDYxZ01LaXZ2dnBLTDczMDBubS9jSXNYTDlia3laUDF6RFBQS0RjMzk5UmZPbG9HZzhGVkxwZExrcFNhbWhvcnlYZmVUd1FBWllSMkFRQnNyRTJiTnU4Ylk3cEt1bGlTbkU2bjNHNjM2dGF0SytuRUVwYTZkZXRxNGNLRmlvbUpVV0ppb2lRcE9qbzZGT0pQNWZQNVpJelIyMisvclRadDJraVNQdnZzTTAyY09ERnNmQ0FRa052dDFyUnAwM1ROTmRlRW5TTVFDT2l4eHg1VGRIUzBYbnp4UlQzeHhCTzY0WVliVktkT0hXVmtaR2pJa0NGNjRva24xS2hSSTQwY09UTDB1RzNidG1uSWtDRmFzMmFOWW1KaTFLdFhMMDJmUGwxMTY5YlY0Y09IMWJOblQ4MmJOMC8zM1hlZmtwT1RMK2gxUzBsSlVXWm1wanAwNkNDbjB5bXYxNnRiYnJsRkhvOUh3V0JRbG1YdENnYUREMnpjdUhHbEpITkJUd1lBcFl3QUR3QTJsSlNVNU16T3pwNG82WStTZE9tbGwycmN1SEc2OU5KTDFiMTdkNjFmdjE2QlFFRHQyN2ZYMnJWckZSMGRMY3V5OU8yMzN5bytQbDdSMFlYL0FKdVdscWJMTHJ0TVBwOVBEUm8wVVBYcTFVUDNyVjY5V2g5ODhJRmVmLzExUGZiWVk3cm5ubnYwNXovL1dSOTk5SkVhTjI1YzZGdzVPVG5LejgvWEwzLzVTelZyMXF6US9ZRkFRRC8rK0tQV3JsMnJxS2dvQllOQkRSczJUTnUyYmRQNjlldDErUEJoM1hiYmJVcElTSkF4Umg5ODhJSHV1T01PZmY3NTU3cnJycnN1S01CdjNyeFoxMTkvdmJadTNhb2hRNGFjYmZqa2hJU0UwY3VXTFhPZjl4TUNRQ2xqRFR3QTJJekw1Ym9wT3p0N28wNkc5eFl0V21qbXpKbDYrdW1uTld6WU1FbFMvLzc5TldEQUFFbFNURXhNNkNMU0ZpMWFLRGMzVnc4ODhJQnExYXFsaGcwYnFtSERocXBmdjc2ZWZQSkpMVjI2VkpkZmZubFllTS9OelZWaVlxS0N3YUF5TWpLMGJkczJ0V3paVXBKMDU1MTNxbTNidHFHUGxTdFhTcEpxMUtnaHA5T3BRQ0NnR2pWcUZQcW9YcjI2Z3NGZ2FKbk96Smt6d3k1MlhiSmtpY2FPSGF1cFU2Y3FLaXBLTld2V0xKWFhidCsrZmZyVG4vNmtQLzd4ajZwZHU3WldyMTZ0bFN0WHFtblRwaG96Wm95ZWYvNTVkZXZXVGZmZmYzL0JYeHora0oyZHZmSGtyajRBVUNHd0JoNEFiT0prNi82Y3BOR1NITFZyMTFhUEhqMjBaTWtTeGNmSGErN2N1Y3JMeTFQMzd0MDFlL1pzUlVWRkZYbXhaN05telhUMDZGRnQyTEJCblR0M2xpUjkrKzIzeXNuSjBXMjMzVlpvL0xCaHc1U1JrU0ZKdXVPT08xU3JWaTMxNjlkUERvZERuMzMybWVMaTR0UzllM2R0MkxCQnhoUmViZkx1dSs4V09uYmt5QkgxNk5FamRMdHAwNmI2L2U5L3J4RWpSc2p0ZHV1amp6N1MxS2xUdFczYk5sMSsrZVhuK1lvVjFyUnBVeTFZc0VCLy8vdmZWYk5tVFdWbVptcnMyTEc2NktLTHRIRGhRcjN6emp0YXNtU0pkdS9lclJkZmZGRnZ2ZldXOXV6WmM3V2sxUzZYNjI4SkNRbC9wWTBIRUdrRWVBQ3dnWk90ZTJoZjk0RURCeW9RQ0toWHIxN2FzV09IMXE1ZEc3Wk92WC8vL25JNEhNck96dGE4ZWZQa2REcEQ1NHFOalZXN2R1MjBhdFdxVUlCZnYzNjlicmpoQmpWczJMRFFjMCtmUGwyeHNiRTZmdnk0a3BLUzlQWFhYOHZuOHlrcEtVa3hNVEdoY1VXdHFaZWtvVU9IRmpybTk0ZnYxdGl0V3pkbFpXVkprbDUvL1hYZGNNTU4rdDN2ZnFjV0xWcUUydjdTY3RGRkYybnMyTEY2NTUxM05ILytmUFh2MzErLytjMXYxTDE3ZDhYR3htcjgrUEY2NXBsbjlNSUxMK2k5OTk3VHA1OStxaGt6WmppQ3dlQ2oyZG5adjNLNVhPd2JEeUNpQ1BBQVVJR2Qzcm8zYTlaTXp6NzdySzY3N2pxTkdUTkdNMmZPMU5WWFg2MDJiZHJvbzQ4K1VsWldWbGdENy9QNWl0ei92VzNidHBvMWExYm9kbkp5Y2xnalhpQVFDT2pXVzI4TmV3T29XMis5VlRFeE1Rb0dnNkVMUUl0UzhOdzVPVG5LeTh0VGZIeThwQlBiUzhiRnhjbmhjQ2dRQ0lUTno3SXNQZnp3dzhyUHo5ZVdMVnYwOE1NUGErTEVpZWY1NmhYdCtQSGpHalpzbUVhTUdLSE9uVHZyaXkrK0NQMkZZZlBtellxTGkxTkNRb0ptekppaHl5NjdUS05HalZMWHJsMzE3TFBQMHNZRHFCQllBdzhBRmRRcGE5MGZkVGdjanNHREIydjI3Tm1oZmQxSGpScWxMNy84VW0zYnR0WGRkOSt0TysrOFUvZmZmNzhraFc3ZmRkZGRTazlQTDNUdVgvemlGOHJJeU5DQkF3ZVVtNXVyalJzM3FsdTNib1hHUlVWRmFmbnk1ZXJkdTdkR2p4NHRTUm84ZUxEZWVPTU5SVWRIaDBMNTZkeHV0MnJYcnExMTY5WnAyclJweXNqSTBKdzVjelJuemh5bHA2ZHJ4b3daV3JkdW5TUVYrZ1VnT2pwYU5XdldWSTBhTlhUUlJSZXBRNGNPeXN2TFU0TUdEVUw3eDErSXRXdlh5cklzZGUzYVZlbnA2ZHEwYVpNYU5HZ2dTZnI0NDQrMWUvZHVmZjMxMXpwKy9Iam9NZGRkZDUxbXo1NnR3WU1IbjdwdlBHdmpBVVFFRFR3QVZEQm5hdDFQbFpxYXFpdXV1RUp2dmZXVyt2WHJwL2J0Mjh2cGRPcWhoeDdTN05tekZSTVRJN2ZicmVQSGordjQ4ZU9LaW9wU1ptYW00dUxpZFBIRkYydisvUG1LajQvWDRzV0xkY1VWVnlnNk9scVptWm55K1h6eWVEeHExS2lSQW9HQVhubmxGUjA4ZUZEOSsvZVhKTGxjTGozenpEUEZyazMzK1h6cTNMbXpuRTZucWxXckpwL1BKOHV5ZFB2dHQ0Zkc5T25UUno2ZlQvbjUrZXJRb1lQKzlyZS9oYTJmVDA5UDE1TlBQcW5SbzBjck9qcGE5ZXJWQzJ2S0N5eFpza1NQUC81NDJGNzNaN040OFdKMTc5NWR3V0JRTTJmTzFCLys4SWZRcmp3OWV2VFF2SG56MUxOblQ3M3h4aHQ2ODgwM1E0K0xqWTJsalFkUUlSRGdBYUFDT1gydCs2QkJnL1RnZ3crR0xXR1JwRysrK1VadnYvMjJwazJiSm9mRG9Sa3padWp4eHgvWHZuMzdGQWdFMUtGRGg5RFloZzBiNnNNUFA5VEdqUnMxYXRRb1NTZVdxaFRzK0ZMZzFsdHZsVEVtRktRTDlvNi80b29yMUtWTEYvM2pILzlRZEhTMHJybm1HalZ2M2x6MTY5ZVhwTkM3cEFhRFFUa2NEc1hFeENnNU9WbnA2ZWxhdDI2ZDNuMzNYZjN4ajM4TXZmRlRtelp0UXI4OG5Ncmo4Y2puODJuRmloVjYvdm5uMWFkUEg5MXl5eTJoK3pNeU1yUm8wYUt3TFRBdnYveHkxYXBWcThTdjd3OC8vS0RseTVkcitQRGgrdTY3NzNUdHRkZXFRWU1HV3JwMHFTU3BkZXZXK3ZUVFQzWGJiYmRwMWFwVjhuZzhpb3VMQ3p0SFFScy9aY29VMXNZREFBQlVWVWxKU1U2WHkvV3F5K1VLdUZ3dWMvZmRkNXN0VzdhWU0vRjRQSVdPQllOQms1T1RZekl6TTgyUkkwZk13WU1IemRHalI0MHh4bmk5WHBPYm0ydDhQdDhaeit2MWVrMU9UbzRKQkFLaFkyNjMyMHlZTU1Hc1c3Zk81T1RrbUgvKzg1OW05KzdkeGhoakRoOCtiTWFOR3hjMm4yKysrY2IwN2R2WFRKdzQwYVNscFlXTysvMStNMkRBQUpPWm1Wbm9lWC82NlNmendnc3ZtQ05IanBoUFB2bWswUDNIamgwenZYcjFNbSs5OVZib1dHcHFxcGs4ZWZJWnY1NVRlVHdlTTJQR2pMQmo2OWV2TjcxNjlUTFBQZmRjaWM5VFlNdVdMZWJ1dSs4MkxwZkxuUHpldlpxVWxPUTgrM2NjQU00ZmIrUUVBQkYyY2gzMVdWdDNGRmJRK2tlUzErc3RhT01WREFZbGFhY2sybmdBWmFidzFnUUFnSEtSbEpUa3JGdTM3a3VTcGtxcTM2eFpNMDJhTkVtOWUvY3VjdWNZRkhiNk1xQklpSXFLVXJ0MjdkUytmWHR0MnJSSldWbFo5U1FOYmRTb1VZMldMVnV1M0xObmovK3NKd0dBYzhCUENBQ0lrTHAxNnk2VWRMOGthL0Rnd1JvL2Zyd2FOMjRjNlduaFBEVnMyRkI5K3ZTUjMrL1g1czJiTFVrZFBSN1BqZW5wNlRNalBUY0FsUXZiU0FKQUJXQ0tlQWZUaW1iNjlPazZldlJvbVQ1SGRuWjIyTzM4L0h6OTVqZS8wZDY5ZTh2MGVVdVRIYjZYQU95TkFBOEFFWktRa0hDbnBGY2xCYWRQbjY3Ky9mdHI2OWF0a1o1V3NmNzFyMytkVTREUHo4OHZOc3o2L1g3NWZMNndZLy84NXo4MVljS0VzR05PcDFQLzkzLy9aNHNsUlZ1M2JsWC8vdjAxZmZwMFNRcEtldlhrOXhnQVNoWGJTQUpBaEp6Y04veHhsOHMxWDlLMFBYdjJYRDEwNkZBTkhEaFFJMGFNcUhBWHNWcVdwWm8xYTRadW01TmJUaFpjUkhyNkJhVTlldlJRWGw1ZXNlZDcvZlhYdzdhN3ZPbW1telI2OUdoNXZkN1ExMjVabGh3T2g1ek9pcnV4aTlmcjFadHZ2cW1aTTJkeUVTdUFjaEg1cTM4QUFBVnYzalJPMGhpZDRjMmJJdUhKSjUvVWwxOStXU2lnVDV3NFVhTkhqMVpNVEl5a0UwRjIvZnIxb2JZOEx5OVA3Ny8vdm02KytXYTFhTkVpOURpdjE2dU9IVHZxczg4K1U4T0dEVVBIZzhHZ2twS1M5TmUvL2xVdWwwczFhdFNRSkxWdjMxNmZmLzY1NnRTcEk3L2ZyMkF3R0xvdjByWnUzVnJ3cGs3U2lkWjlZa0pDd2pPOHFSTUFBRUFWNFhLNWJuSzVYRHRjTHBkSlRFdzByNzMyV3BIN3ZaZW4vUHg4NDNhN2pjdmxNa2VPSERHNXVibkc1WEtaclZ1M21wdHV1c2tZWTh6Qmd3Zk5qVGZlV09peFBYcjBNSnMyYlFvNzl0MTMzNW1iYnJySkJJUEJRdVAvOTcvL21ieTh2SUo5MVl2OE9KZDkzOHVLeCtNeHI3MzJta2xNVEN5WTE0NlQyNEVDUUpsakNRMEFWQ0NwcWFscms1S1NXbWRuWjQ4TEJvTmpwaytmN2xpeFlrVkUyM2luMDZsang0NUprbXJVcUtIang0OUxraElTRXNMR0ZiVWZlMDVPanVyVXFSTjJiTy9ldldyYXRHbllGcEQ5K3ZYVGQ5OTlKMG1hTjIrZVVsSlNRbU1IRGh5bzVjdVhTenJ4cnE4Rjcvd2FLYlR1QUNLTmkxZ0JvSUpadG15Wk96VTE5WEZKSFNYdDNMTm5qNFlPSGFwLy9PTWY4bnE5RVpsVFZsYVc0dUxpRkJzYnEvejhmRWxTZkh6OEdSK1RsNWNudDl1dDJyVnJoeDNmdTNldkxybmtFaGxqNUhhZnlMei8rYzkvbEp5Y3JKaVltTEMxLyt2V3JkT1ZWMTZwRjE1NFFidDM3MVpVVkZURXJnM3dlcjM2eHovK29hRkRoeGFFOTUyU09xYW1wajVPZUFkUW5nandBRkJCcGFhbXJrMUlTR2d0NmRWZ01CalJuV295TWpKQzY5WGRicmNjRG9maTR1TE8rSmo5Ky9mTDRYQ29aOCtlYXQrK2ZlampqVGZlVUhKeXN0cTFhNmRISG5sRTBvbGZCbUpqWThQVzJXZGxaZW5kZDkvVjRNR0RWYTFhTlQzeXlDT2g5cis4bmJyRFRQREVsYXF2SmlRa3RPWkNWUUNSd0JJYUFLakFLc3BPTmJ0MjdkS1ZWMTRwNmNUMmtOV3FWVHZqK0dBd3FPYk5tMnZEaGcxRjNoOElCRFI5K3ZTQ0pqdnNjWkswYXRVcVRadzRVVjI3ZHRYTk45K3NUcDA2NlgvLys1L0dqaDJyMTE5L3ZjamxPbVdCSFdZQVZFUUVlQUN3Z1VpdmpmL3ZmLytyMjIrL1hkS0pCdjVNeTJjQ2dZQnV2UEhHWW4rNUNBYURhdFdxbGE2ODhrclZxMWN2ZE55YzNKWnkvLzc5ZXVPTk45UzNiMThOSERoUWtoUVZGYVZubm5sR3I3Lyt1bkp5Y2dxdHZ5OExySFVIVUZFUjRBSEFKaUxWeHE5ZnYxNXBhV21oQVAvVFR6OHBQajVleGhoNXZWNTE2OVpOeGhqNS9YNUpKeTVtWGJSb2tlTGk0c0l1VkMxUU1QYlpaNTlWNTg2ZEpVa0hEeDdVczg4K3ErclZxK3UxMTE3VHNHSEQxTHAxNjdBbE5jMmFOZE9FQ1JQazlYb0xiV2xabW1qZEFWUjBCSGdBc0pueWJPT3pzN1AxOU5OUGE5aXdZY3JLeXRJOTk5eWpJMGVPcUcvZnZ2SjRQSXFOamRYWFgzK3RvMGVQNnNrbm41VGY3MWQwZExUcTE2OWY1UGtPSGp5b21UTm5LalkyVnV2WHI5Y0REendnU1ZxeVpJa2FOMjRjV2g4L1o4NGN2ZkxLSzhyS3lnbzl0cUNoYjl1MnJkNTg4ODFTL1RvTDBMb0RzQVBleUFrQWJPemszdVBUSkYzdGNEaktwSTNmdUhHanJyLytlamtjRG0zZXZGa1hYM3h4MkJzd25hc1JJMFlvTXpOVHQ5MTJtNFlNR1NMcFJEaVhWS2l4TjhZb1B6OWZQcDh2Tk1icGRKYjZPN1BTdWdPd0V3SThBTmhjUlg0WFZ6dWdkUWRnTndSNEFLZ2t5cU9OcjB4bzNRSFlWVlNrSndBQUtCM3A2ZW43V3JacytXK1B4eE5yakdtL2VmTm1hK25TcGJybW1tc3VhTWxMWmJSMTYxYU5IRGxTeTVjdmx6RW1LR2xDUWtMQ2Zjbkp5WHNpUERVQU9Dc2FlQUNvaEdqamkwYnJEcUF5b0lFSGdFcUlOcjR3V25jQWxRVU5QQUJVY2xXOWphZDFCMURaME1BRFFDVlhsZHQ0V25jQWxSRU5QQUJVSVZXbGphZDFCMUNaMGNBRFFCVlNGZHA0V25jQWxSME5QQUJVVVpXdGphZDFCMUJWME1BRFFCVlZtZHA0V25jQVZRa05QQURBdG0wOHJUdUFxb2dHSGdCZ3l6YWUxaDFBVlVVRER3QUlVOUhiZUZwM0FGVWREVHdBSUV4RmJ1TnAzUUdBQmg0QWNBWVZwWTJuZFFlQW45SEFBd0NLVlJIYWVGcDNBQWhIQXc4QUtKSHlidU5wM1FHZ2FEVHdBSUFTS2M4Mm50WWRBSXBIQXc4QU9HZGwxY2JUdWdQQTJkSEFBd0RPV1ZtMDhiVHVBRkF5TlBBQWdBdHlvVzA4clRzQW5Cc2FlQURBQmJtUU5wN1dIUURPSFEwOEFLRFVsTFNOcDNVSGdQTkhBdzhBS0RVbGFlTnAzUUhnd3REQUF3REt4T2x0Zkw5Ky9TUkpjK2JNb1hVSGdBdEFnQWNBbEpta3BDUm5kbmIyT0VsakpEbE9IZzVLbXBpUWtQRE1zbVhMM0pHYkhRRFlFd0VlQUZEbVRyYngvejU1Y3hpdE93QUFBRkRCdVZ3dTQzSzVUS1RuQVFCMjV6ajdFQUFBQUFBVkJRRWVBQUFBc0JFQ1BBQUFBR0FqQkhnQUFBREFSZ2p3QUFBQWdJMFE0QUVBUzBUaUFnQUFESVJKUkVGVUFBQWJJY0FEQUFBQU5rS0FCd0FBQUd5RUFBOEFBQURZQ0FFZUFBQUFzQkVDUEFBQUFHQWpCSGdBQUFEQVJnandBQUFBZ0kwUTRBRUFBQUFiSWNBREFBQUFOa0tBQndBQUFHeUVBQThBQUFEWUNBRWVBQUFBc0JFcjBoTUFBRlFOTHBmTG5QeDBuQ1FGZzhHTm16WnQramlDVXdJQVc0cU85QVFBQUZXR1h5ZCs3andqU1E2SFE2SklBb0J6Um9BSEFKUUxZOHp0bG1WMU9ubnptWWhPQmdBQUFFREp1Vnd1YzhxU0dnREFPZUFpVmdBQUFNQkdDUEFBQUFDQWpYRHhFQUNnVExWcTFhcHBkSFQwVTZjZEhuN3kzN2RPUGVqMysxL1lzbVhMdnZLWkdRRFlFd0VlQUZDbTdyMzMzcWkwdExUOWxtVTFQTk00WTB4RzgrYk5tOHlkT3pkUVhuTURBRHVLaXZRRUFBQ1YyL2J0MjAyVEprMnVsSlI0bHFFemxpNWQrbGw1ekFrQTdJdzE4QUNBTWhjTUJqOHF3YkNTakFHQUtvOEFEd0FvY3c2SFk3a3g1dWdaaGh5cFZhdlc4bktiRUFEWUdBRWVBRkRtVWxKU2ZKWmxmWHlHSVI4dlc3Yk1YMjRUQWdBYkk4QURBTXFGWlZuRkxwRnhPQndzbndHQUVpTEFBd0RLeGJGang1Wkl5aTdpcnV5c3JLeWw1VDBmQUxBckFqd0FvRnlrcGFWNWpERkY3VEx6YVZwYW1xZmNKd1FBTmtXQUJ3Q1VtMktXMGJCOEJnRE9BUUVlQUZCdUxNdGFKQ252bEVONWxtVXRqdFI4QU1DT0NQQUFnSEtUa3BLU0orbUxndHVXWlgxKzhoZ0FvSVFJOEFDQWNtV01DUzJaS2VFYlBBRUFUa0dBQndDVXE5alkySVVGbjhmSHh5ODgwMWdBQUFBQUZZREw1ZnJVNVhKOUV1bDVBSUFkUlVkNkFnQ0FLdWtqeTdKTXBDY0JBSFprUlhvQ0FJQno1bWpUcHMxUVk4d2dTZGRJcWhmcENWVXhoeVZ0dHl4clJrcEt5cnVTZ3BHZUVJQ3FoUUFQQVBiaWNMbGNIMHZxRmVtSlFKTDBhV3BxNmwwaXhBTW9Sd1I0QUxDUk5tM2EvTTRZODA3ejVzMDFkdXhZWFhYVlZhcGV2WHFrcDFXbDVPYm1hdGV1WFJvL2ZyelMwdEpralBuZHhvMGIveDNwZVFHb090aUZCZ0JzNU9TeUdZMGRPMWF0VzdjbXZFZEE5ZXJWMWJwMWF6MysrT09TSk11eUJrVjRTZ0NxR0FJOEFOakxOWkowMVZWWFJYb2VWZDRwMzROckl6a1BBRlVQQVI0QTdLV2VKSnIzQ3FCR2pSb0ZuM0lSTVlCeVJZQUhBQUFBYklRQUR3QUFBTmdJQVI0QUFBQ3dFUUk4QUFBQVlDTUVlQUFBQU1CR0NQQUFBQUNBalJEZ0FRQUFBQnNod0FNQUFBQTJRb0FIQUFBQWJJUUFEd0FBQU5nSUFSNEFBQUN3RVFJOEFBQUFZQ01FZUFBQUFNQkdDUEFBQUFDQWpSRGdBUUFBQUJzaHdBTUFBQUEyUW9BSEFBQUFiSVFBRHdBQUFOZ0lBUjRBQUFDd0VRSThBQUFBWUNNRWVBQUFBTUJHQ1BBQUFBQ0FqUkRnQVFCRnlzek0xSzVkdThLTzdkcTFTMzYvdjhUbnlNcktPcWZuek1ySzB0U3BVNVdSa1hGT2ovdjIyMitWa3BJaVNmSjRQUEw1Zk9mMGVBQ3dFd0k4QUtCSVM1WXMwZkRodzVXVGt5TkpPbno0c0lZTUdhSVBQL3l3eVBGNWVYbUZ3djN0dDkrdUgzLzhNWFE3R0F3cUx5OVB4aGhKa3R2dFZqQVlWREFZbERGR2NYRnhtajU5dXBLVGt4VUlCRUlmK2ZuNW9jY1VaZHUyYlhyOTlkY2xTUTgvL0xEZWZmZmRDL3JhQWFBaWk0NzBCQUFBRmRPaVJZczBjT0JBUlVWRlNaTHExYXVuZ1FNSHl1MTJoOFo0dlY1SlVteHNyTzY3N3o2bHA2Zkw2WFFxSmlZbWRQL2d3WU5sV1phTU1YSzczZko2dlZxN2RxMWlZbUowOTkxM0Y5bTJQLy84ODNyKytlZkRqaVVuSnlzMk5sYkdHTzNkdTFkeGNYR2grNExCb0k0ZlA2Nk1qQXpkZWVlZE9uandvUGJ0MjZlbVRadVcrdXNDQUpGR2dBY0FGTEp6NTA1dDJyUkp3NGNQVjZkT25RcmRYOUIyUzlKTEw3MmtuajE3NnFPUFBwTFA1OU1ERHp5ZzZPZ1RQMTZPSFR1bVN5KzlORFRXNS9QcDNYZmZEUVg4STBlTzZPMjMzejVqMEU1UFQ5ZXdZY05DdjBnWVk5U25UeDg1SE9GL1JBNEdnK3JWcTFkb3pOU3BVN1Z5NWNyemZBVUFvT0lpd0FNQUN2blh2LzRsU2Jyc3NzdjA5ZGRmcTFxMWF1cllzYU5tekppaEs2NjRJalRPN1hhSHduaE1USXdjRG9kMjd0eXBaY3VXcVdiTm1tSG5QSFRva082NDR3NDVuYzdRc2I1OSs2cEJnd1p5T0J5S2lvb3FGTXJ6OC9QVm9FRURkZTNhVllGQUlEUW1OalpXNzcvL3ZpNi8vSEpKSjliQUR4MDZWQ3RYcnBReFJwWmxzUTRlUUtWRmdBY0FoUG53d3cvMXd3OC9TSktpbzZOVnExYXQwRHIxNnRXckt6WTJWdEtKY0oyUWtCRDIySUtXZk9USWtZWEN1Ti92RHpYekJSNTk5RkZKMHVqUm83Vm16WnJRNDZVVExickg0OUg2OWVzMWNlTEVRcy9qOS92bDhYZ1VDQVJVdjM1OTVlWGw2Zmp4NDlxd1lZTlNVMVAxeUNPUGxNS3JBUUFWRHdFZUFCQm15NVl0ZXZqaGgwUGhXam9SMWlYcHJydnVDaDJyVnEyYVZxMWFWZVE1QW9GQW9ZdE9pOXE5NXNDQkF6TEc2TkZISDVWbFdZWHVOOFlvUFQxZHVibTV1dXFxcTBMSGZUNmY3cnZ2dnREdFR6NzVSUFhyMTlkMzMzMm5qUnMzS2kwdHJkQXZFQUJRV1JEZ0FRQmhubnp5eWJBTFJLVVQyenM2SEE2dFhidFdVVkZSV3I1OGVhRlcvRlNUSjA4dXRJUW1JeU1qN0JjQVNab3dZWUpXcjE2dDJOaFllYjFlV1phbG1KZ1k1ZWZueStsMGhwYkMrUDErZmZQTk43SXNTL241K2ZMNy9WcXlaSW1pb3FMVXRXdFh4Y2ZINi9ycnI5YzMzM3lqcFV1WDZySEhIaXU5RndRQUtoZ0NQQUFnek9uaFhaSisvUEZITldqUUlMVEVKU3NycTlEeW1WUDk0UTkvS05TQUY3VW0vZFZYWHcydG9SOHpab3hhdEdpaDRjT0hxMDJiTnBvMWE1YWFOV3NtU2FGd0wwbjc5dTBMTGUwNWRPaVFKTW5wZEtwang0NTY1WlZYMUxoeFk5MTg4ODNuL29VRGdFMFE0QUVBWjdWcTFTcTFhdFVxZERzckswdTFhdFVLM1Q1eTVJaDY5ZXFsK1BoNE9aMU8vZlRUVDJFQlBoZ015cklzUlVWRjZkWmJiMVZlWHA2V0wxOGV0dDNrNXMyYmRlKzk5eFo2YnIvZnIwT0hEcWxKa3lhU3BIWHIxcWxGaXhiNjlOTlB0V0xGQ2xXclZrM1ZxbFZUL2ZyMTVYYTcxYnQzNzFCelgzQitBS2hNV0NBSUFEaWpqSXdNZmZ6eHg2RXRHcVhDRFh6ZHVuVzFldlZxTFY2OFdDKysrS0lhTm15b20yKytXVjk4OFlWZWZ2bGxlYjFlZGUvZVhUTm56dFJYWDMybGxTdFhoaTVvM2J0M3I4YU1HYVBMTHJ0TWJkdTJEWjJ6WU4zOW1qVnIxTGR2WDJWbFpjbnI5V3JPbkRtNjVaWmJkUFhWVitzWHYvaUZwazZkcWtXTEZ1bUpKNTdRN2JmZnJxbFRwMnJUcGswYVBIaXcxcTVkVzA2dkVnQ1VIeHA0QUVBaGdVQkEwb21sTStQSGoxZGlZcUk2ZHV5bzdkdTNhOWFzV1ZxM2JwMSsrY3RmaHNaYmxxV1pNMmRxNnRTcGF0bXlwUVlOR3FTdVhidEtrbTY0NFFaTm1USkZYMzMxbFlZUEg2NmtwQ1Q5NVM5L1VVWkdob1lPSGFvalI0N296anZ2MUVNUFBSUnE3YXRYcjY2QkF3ZUd6dCtyVnkvVnJsMWJTNVlzVVg1K3Z1NjU1eDdWckZsVHpaczMxNWd4WTdScDB5YTk4TUlMNnRpeG95WlBucXhodzRiSjRYRG9ra3N1S2NkWERRQUFBRGlOeStVeUxwZkxsTFZqeDQ2WmJ0MjZtWFhyMXBtWFhucko1T2JtR21PTThYZzhadVRJa2VhMTExNHpSNDRjQ1h0TVZsYVdTVXRMTytONVBSNlArZjc3NzBPM1Y2OWViYkt5c2dxTnk4M05OUWNPSERENzkrODNodzRkS2pTM1V4MDRjTUJrWkdTRUhWdXlaSW1aUDMvKzJiL1FDMVR3L1lqMGZ4Y0FxcGJDZTNZQkFDcXNnckNZa3BJUzZhbEFVcHMyYlNSSnFhbXAvRHdGVUc1WUF3OEFBQURZQ0FFZUFBQUFzQkVDUEFBQUFHQWpCSGdBQUFEQVJnandBQUFBZ0kwUTRBRUFBQUFiSWNBREFBQUFOa0tBQndBQUFHeUVBQThBQUFEWUNBRWVBQUFBc0JFQ1BBQUFBR0FqQkhnQUFBREFSZ2p3QUFBQWdJMFE0QUVBQUFBYkljQURBQUFBTmtLQUJ3QUFBR3lFQUE4QUFBRFlDQUVlQUFBQXNCRUNQQUFBQUdBakJIZ0FBQURBUmdqd0FBQUFnSTBRNEFFQUFBQWJJY0FEQUFBQU5rS0FCd0FBQUd5RUFBOEFBQURZQ0FFZUFPemxzQ1RsNXVaR2VoNVZYazVPVHNHbmh5TTVEd0JWRHdFZUFPeGx1eVR0MnJVcjB2T284azc1SG15TDVEd0FWRDFSa1o0QUFLRGtHamYrLyszWXNVMkZZQUNGMFlzeEZFWmlTMnpaZ0RtTXJ1TUFyMkVVUytNWUp0QzhzSUFGRklhSy9uY0dLNktjTThGWDN0ekgyeVRQOHp5bjY3bzBUWk82cm8vT09wVjkzM085WGpNTVE3WnRTeW5sc3E3cmRIUVhjQjdWMFFFQS9NcE4zL2Z2U1o2T0RpRko4akdPNDB1U2NuUUljQjRlZUlDL3BTekw4dGEyN1ZkVlZROUo3cFBjSFIxMU10OUpQa3NwbDJtYVhtTzhBd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NRC85Z09VL2VVOTRad2xZd0FBQUFCSlJVNUVya0pnZ2c9PSIsCiAgICJUeXBlIiA6ICJmbG93Igp9Cg=="/>
    </extobj>
    <extobj name="ECB019B1-382A-4266-B25C-5B523AA43C14-2">
      <extobjdata type="ECB019B1-382A-4266-B25C-5B523AA43C14" data="ewogICAiRmlsZUlkIiA6ICIyODAzMDk2OTY3NCIsCiAgICJJbWFnZSIgOiAiaVZCT1J3MEtHZ29BQUFBTlNVaEVVZ0FBQThNQUFBSzVDQVlBQUFDYnUvd2xBQUFBQ1hCSVdYTUFBQXNUQUFBTEV3RUFtcHdZQUFBZ0FFbEVRVlI0bk96ZGVYaFU1ZDMvOGMrWjdHSFRDQVlFRlJSRlJaU2NCSkt3QmpHSXlDYUtTa1VwV2gra1BxS1duMHJkUUsxclZWVFVCMUJ3clNoUVYwQ0YwbG9CV1JNQ0FrVUZaU2VzZ1pCOVpzNzkreU5teWdoQkNFa21NL04rWFZldUszT1dtZThNSDVKODcvc3NFZ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nVEZpQkxnQUFnRis0a3BPVGJ6SEczQ1RwSWttTkExMFFhczFlU2Vzc3kzbzNLeXRycWlRbjBBVUJBRUlmelRBQW9DNXcyYmI5cWFTK2dTNEVBZmQ1ZG5iMlFORVFBd0JxR00wd0FDRGdrcE9ULzJDTWViMTE2OVlhTTJhTXpqLy9mTldyVnkvUVphR1dGQllXNm9jZmZ0RFRUeit0RFJzMnlCanpoNVVyVjA0SmRGMEFnTkRtQ25RQkFBRDhjbWkweG93Wm82U2tKQnJoTUZPdlhqMGxKU1hwL3Z2dmx5UlpsblZUZ0VzQ0FJUUJtbUVBUUYxd2tTU2RmLzc1Z2E0REFYVFl2My9iUU5ZQkFBZ1BOTU1BZ0xxZ3NTUm1oTU5jL2ZyMUs3N2w0bWtBZ0JwSE13d0FBQUFBQ0RzMHd3QUFBQUNBc0VNekRBQUFBQUFJT3pUREFBQUFBSUN3UXpNTUFBQUFBQWc3Tk1NQUFBQUFnTEJETXd3QUFBQUFDRHMwd3dBQUFBQ0FzRU16REFBQUFBQUlPelREQUFBQUFJQ3dRek1NQUFBQUFBZzdOTU1BQUFBQWdMQkRNd3dBQUFBQUNEczB3d0FBQUFDQXNFTXpEQUFJV2g2UFIvUG16ZE9oUTRjQ1hVcFk4M3E5V3JSb2tmTHo4d05kQ2dBQXg0MW1HQUFRdEZ3dWw4YU1HZU5yd3NyS3lvN1l4bkVjdWQxdTMrUDkrL2VyUjQ4ZXlzek1yUFFySXlORHhoaEpVbjUrdnA1NDRnbGxabVlxTlRWVmd3Y1AxdXpaczQrN3hxMWJ0eW85UGYySTd5dmJ0a3VYTHBLa2wxNTZTV1BHalBGYmY4ODk5MmpjdUhGK3kwYU5HcVUzMzN6enVPdXByTGFUTldyVUtPWG01bGJMY3dFQVVCc2lBMTBBQUFCVjVYS1ZqK2xhbGlYSGNTcHQ3SzY1NWhvOThNQURrcVJUVGpsRjgrZlBWNmRPbmZTdmYvMUxjWEZ4a3FUdTNidHIrdlRwU2t4TVZFbEppU3pMa2lTTkdUTkcwZEhSbWpoeG9rNDU1UlRObWpWTFk4ZU9WVUpDd2drM2tzMmJOOWU4ZWZPT2E5djI3ZHZyeXkrLzlEMDJ4aWduSjBjTkdqVHdXN1o2OVdvTkh6NzhoT3FvYmhFUkVaS2t2THc4N2RpeFExSjViU1VsSldyVnFwWHYzd2tBZ0xxRVpoZ0FFSFM4WHE4NmRlb2tqOGNqU2VyWHI1K2FOMit1TDcvOFVqRXhNYklzUzF1MmJOSE5OOStzK2ZQbis1bzE2YjhOdE5mcnJiUkppNDJObFZRK2k3eDgrWEw5KzkvL1ZueDh2Q1JwMkxCaFdyMTZ0ZWJNbVhQQ3piREw1Vkw5K3ZXUGE5dWtwQ1R0MmJOSDI3ZHZWL1BtemJWeDQwYVZsSlRvMEtGRDJyVnJseElURTdWeDQwYVZscGFxYmR1MkoxUkhUYm5ycnJ0OGd3akdHTG5kYmkxZXZGalIwZEVCcmd3QWdDUFJEQU1BZ283TDVkSS8vL2xQUlVWRktUMDlYUjk5OUpHYU5HbmlhMWdscVY2OWVwS2tCZzBhK0RYREZSekhPZXJ5dzBWR1Jzb1lvNjFidDZwTm16YSs1VGZlZUtOS1MwdDlqOTF1dDU1Nzdqbk5tVE5Ic2JHeEdqcDBxSVlORzNiRTgyM2R1bFhYWFhlZEZpOWVMRWtxS1NuUlUwODlwWC84NHg5cTFLaVJNakl5Zk5zMmJOaFFyVnExMHFwVnE5UzhlWE5sWldYcDBrc3YxZDY5ZTVXVmxhVStmZnBvNWNxVnV2RENDMzNONXJIcTJMcDFxNjY5OWxwMTZ0Uko2OWV2MXhkZmZPRlhtekZHWThhTVVXNXVybDUvL1hWRlIwZnJrMDgrMGF1dnZxcUNnZ0oxN2RwVmp6NzZxRzhtWFNvL1p6c3k4cjkvU256d3dRZHEyYktsYjUzTDVXSldHQUJRWjlFTUF3Q0NqbVZadm1aWEttOWFseTlmcm03ZHV2bG1Kby9HR0NQTHN1VHhlR1JabGw4amR6akhjU1NWTjZRREJ3N1ViYmZkcG9FREJ5b2pJMFB0MjdlWGJkdCsyMCtZTUVILytjOS85TzY3NzZxZ29FRDMzbnV2VGp2dE5QWHQyL2VZNytQRkYxL1VwazJiTkczYU5PM2N1Vk1QUC95dzMvcjI3ZHNySnlkSGZmcjBVWFoydHBLU2tyUnYzejVmTTV5VGs2T2twS1RqcnNQajhjaHhIRTJaTXVXSVdpWlBucXp2dnZ0Tzc3NzdycUtqbzFWVVZLUm5ubmxHenp6empNNDU1eHo5K2M5LzFsdHZ2YVdSSTBkS0tqOC8rOWN6NDlkY2M0M2Y0eVZMbHRBTUF3QUFBRUJsYk5zMnRtMmJFL1hERHo4WTI3Wk5abWFtdWY3NjYvM1cvZnp6ejhhMmJlUHhlSHpMRmk1Y2FEcDI3R2pTMHRLTWJkc21MUzNOOTJYYnRrbEpTVEVwS1NuR3RtMnpmZnQyMzM1ejU4NDFkOTU1cDBsTFN6TzllL2MyNzczM252RjZ2Y1lZWTd4ZXIrbmF0YXRadTNhdGIvdFBQdm5FREI4KzNCaGp6Sll0VzB4YVd0b1IzM3U5WHRPbFN4ZnpuLy84eDdmZnYvNzFMOU81YzJmZjQ5bXpaNXZCZ3djYlk0enAyYk9uV2Jac21mbmlpeS9Nd0lFRGpUSEdYSG5sbFdiQmdnWEhYVWR5Y3JMWnMyZVBiMzFGUGZQbXpUTmR1blF4Njlldjk2M2J0MitmU1U1TzluME9TNVlzTVI5ODhJSGZaMnpidHRtNGNhUEp6OC8zKzFxelprMlYvajBybnRPMmJSUG9UQUlBUWg4end3Q0FvT000anE2NjZpcVZsSlJJa3A1ODhrbWxwS1Q4NW41cGFXbGF2SGl4ZHUzYXBkLy8vdmY2NnF1dmZPc092NENXMiszMk80UzY0aXJUSlNVbCt2cnJyL1hLSzY5bzc5Njl1dXV1dTdSbnp4NFZGeGZyZ2dzdThHMS84Y1VYNitXWFh6NW1MWHYyN0ZGSlNZbk9QLzk4MzdKenp6M1hiNXYyN2R2cnA1OSswcXBWcTNUbzBDRzFhOWRPQnc4ZTFKWXRXL1RkZDk5cDkrN2R1dlRTUzMzUDkxdDFSRVZGcVhIanhuNnY0ZkY0Tkc3Y09NWEZ4ZW5NTTgvMExVOUlTTkNBQVFOMHpUWFhLQ2twU1ptWm1SbzhlUEFSNzZOZXZYcCtGL1dTZE1SakFBRHFJbzVkQWdBRUhaZkxwZEdqUi91dXRuekdHV2NjMTM0UkVSRnl1VnhhdFdxVldyZHVYZWwyVVZGUmNybGNXcmR1blVhTkd1VmJIaHNicTk2OWUydnMyTEdhTTJlTzN6N0dHTC92RDM5Y21kL2E3b3d6emxDVEprMDBaY29VWFhqaGhZcU5qVlZpWXFLYU4yK3VOOTU0UStlY2M4NFJqZWVKMXVFNGptNjk5VmFkZWVhWm1qcDFxdCs2aHg5K1dLKy8vcm91dmZSU1RabzBTUys5OUpKdlhjWEZ5L3IwNmFQazVHUy9yNnV2dnRwdkd3QUE2aUthWVFCQVVMcjg4c3NWRXhOend2czVqcU5wMDZhcFc3ZHV2N250S2FlY29rV0xGbW5qeG8xK3l5TWpJMzB6eDAyYU5GRk1USXpXckZualc3OTI3VnEvV2RhamFkS2tpZUxpNHZ6MjI3ZHYzeEhiSlNVbGFkR2lSWDduS1NjbEpXbmh3b1YrNXd0WHRZN282R2dOSHo1Y28wZVAxclJwMDN6M0N0NjZkYXNlZlBCQlhYenh4Um94WW9UKzhwZS82TnR2di9YdHQzWHJWbjMyMldkYXNHQ0IzOWVYWDM2cEJRc1dhTktrU2RxeVpjc3hYeHNBZ0VDaUdRWUFCQ1hIY1NxZGVmUjZ2YjUxaDE5UXkrdjE2b2tubnRET25UczFZTUFBdjMwOEhvKzhYcS9mc2pQT09FT1hYMzY1N3J2dlBxMVlzVUlIRGh6UXFsV3I5UFRUVDZ0WHIxNlN5bWVwKy9UcG8rZWVlMDZiTm0zU21qVnJOSEhpUlBYcjErK1k5VmZzOTllLy9sV2JOMjlXVmxhV0hubmtrU08yYTkrK3ZTVDVOYjRWamZIaHk2cGFSNFcyYmRzcUl5TkRyN3p5aWlUcHROTk8wOEtGQy9YWlo1OXB6NTQ5K3Z6enozWE9PZWY0dG4vODhjYzFkKzVjN2RtelI0TUhEMVpNVEl6ZWUrODkzWGZmZllxUGo5ZUtGU3MwYnR3NDM4WElBQUFBQUFDL1VwVUxhRzNhdE1ta3BLU1lqSXdNYytqUUliOTFqejMybU9uWXNhTVpNR0NBMy9LY25CeVRtWmxwbGkxYjVyZmNjUnlUbkp4c05tN2NlTVRyRkJZV21pZWZmTkprWm1hYWxKUVUwN3QzYi9QeXl5OGJ0OXZ0MjZhNHVOaU1IVHZXZE83YzJmVG8wY1A4My8vOW4zRWN4eGhUK1FXMGpER21xS2pJUFBUUVE2WlRwMDZtVDU4KzVxbW5udks3Z0pZeDVSY0pTMGxKTWZuNStiNWxXN2R1TmJadG01MDdkL3B0ZTd4MVZQajFzdHpjWE5PcFV5ZXpaczBhWTB6NUJjZjY5dTFyVWxOVHpZZ1JJMHh1YnE0eHB2eGlXcG1abWFhNHVOaTQzVzZUbXBwcTFxMWJaelp0Mm1SczJ6WmJ0bXd4YnJmYlhIbmxsV2JtekpsSGZLYkh3Z1cwQUFBQUFJU05xbDVOT2ljbnh4UVZGUjJ4Zk11V0xTWW5KOGVVbFpVZHNhNndzUENJWlk3am1QWHIxeC8xdVhDa2p6LysySHo4OGNlK3g2Ky8vcnI1L3Z2dmpUSEdUSjgrM1hjRjZtKysrY2J2Q3RYSGcyWVlBRkJiS3I4Wkl3QUF0YVNpK2NuS3lncDBLUWl3NU9Sa1NWSjJkalovb3dBQWFoVG5EQU1BQUFBQXdnN05NQUFBaC9GNnZTb3FLbEp4Y1hHZ1M2bHhlL2Z1bGNmajRTSlhBSUN3UkRNTUFBZ3BIbzlIczJiTjB2NzkrMDk0M3hrelp1aUJCeDdReUpFak5YLysvS051Yy9EZ1FTMWZ2cnpLOWUzZnYxOTMzSEdIaW9xS2pudWZIVHQySEhPOU1VYmJ0MjlYV1ZtWmI1bmpPRnF6WnMweG0vb1hYM3hSNDhlUDE4Q0JBL1hERHo4Y2R6MkhxOHI3QVFDZ0xxQVpCZ0NFRkdPTXhvNGRlOVI3OXY2V2J0MjZhY21TSmNyTXpOVFNwVXVQdXMzUFAvK3NVYU5HS1M4dlQ4WVkvZnp6ejhySnlkRkhIMzJrKysrL1h5TkdqUEROdEZZMHAyNjNXMlZsWlRwNDhLQktTa3EwWk1rU2VUd2VGUlVWL1diVFBtblNKTjE4ODgyVjNrYXE0ajMzNzk5Zm16ZHZsaVFWRkJUSWNSd05HemJNZDkvZ3dzTENJL2JMeXNwUzgrYk5GUmNYcDlhdFcvL201MU1kN3djQWdMb2lNdEFGQUFCd01oekgwY2FOR3hVVEU2UEl5UC8rV3N2THk5T09IVHRrakZGcGFha2FOV3FrMDA0NzdaalBsWmlZcUd1dXVVYm5ubnV1OXV6WjQ3ZXVyS3hNbG1XcGZmdjJhdGV1blhidTNLbVltQmhkZSsyMWtxU21UWnVxZmZ2MnV2enl5MVZZV0tqNjllc3JNek5USG85SHpabzEwd3N2dktEUm8wZjc3bnM4WXNRSUdXUDA0NDgvK2wwNHpIRWN1VnovSGF2T3pNelU1NTkvcnMyYk4rdmNjODg5Nm5ZdWwwdlIwZEdLaTR2VFAvLzVUMzMrK2VjYVAzNjhKQ2t5TWxLN2R1M1NEVGZjb0ZkZmZWVVhYWFNSSkttNHVGaFhYSEdGU2twS05ITGtTTC9YUEJwalRKWGVEd0FBZFJWWGFnUUFCTnpKWEUzYTYvVXFOVFZWVVZGUmlvaUlrRlRlNk1YR3hzcXlMRG1PSTdmYnJUdnZ2Rk0zMzN4emxXdWNOV3VXbm52dU9iK20wZXYxcXFTa1JHKysrYWF2eWZ5MThlUEg2OHd6ejlUYmI3K3RrcElTU2VXSEZpY2tKUGg5UDN2MmJFVkdScXBEaHc2S2lZbFJWRlNVN3ptTU1iNm1VeXFmbWIzNDRvczFlZkprSFRwMFNKSjA1WlZYYXVyVXFXclNwSWtHRFJxa2Q5NTVSd01IRHRRbm4zeWlHVE5tYVAzNjlabzBhWkxmODFURmlieWY2T2pvRTM1K3JpWU5BQUFBSUd4VTlUN0R4N3BYN2M4Ly8reTN6SEdjazM3ZWhRc1htdi85My84MXhoaHo3NzMzbWlWTGxwaTB0RFRmZlhWL2JkKytmYVpmdjM2bXBLVEVGQllXR3NkeFRGNWVuckZ0MjNnOEhsTmFXbXBzMnpabFpXWEdjUnpqT0k3NTZhZWZ6TTZkTzgyMmJkdE1UazZPMmJ0M3I5bTdkNi9ac1dPSFNVbEpNZi80eHovTWpoMDdmSy81OE1NUCsrN05hOXUyZWZubGw4MWpqejFtUHZ2c00yUGJ0bG05ZXJXNSt1cXJ6VTgvL1hUU244R0p2cCtxNEQ3REFJRGF3bUhTQUlDZzVUaU9mdjc1WjhYRnhTazZPdHB2MXZQQWdRTys4NGE5WHE5S1MwdGxXWlphdEdoUnBkY3FMQ3hVU2txSzNuLy9mZTNhdFV0cjE2N1ZBdzg4SUVrYU1HQ0EzN1l2dlBDQ09uZnVyTnR1dTAyeHNiRjY5dGxuTldiTUdBMGNPTkIzS1BlUUlVTmtUSG5QZC9nc2NLdFdyU1JKVHovOXRMWnQyNlpYWG5sRmtyUnExU3BKVW5wNnV1TGo0MzNiUC9iWVk3cnNzc3MwZXZSb1RaNDhXVXVYTHRXc1diTTBaODRjU2RKdHQ5MG15N0kwZVBCZ3padzVVeTFidHF6UyszY2NwMHJ2QndDQXVvcERrQUFBQVZmVnc2UzlYcTg2ZHV6b08yZTJvaGsrL0RCcHFmd3dZMk9NVWxKUzlQTExMMWVweGh0dXVFRzdkdTJTSk9YbjU2dFJvMGFLakl4VVlXR2hQdnJvSThYRXhLaG56NTVhdm55NWpER0tpSWpRcEVtVEZCc2JxL2ZlZTA5ejU4NlYyKzFXVVZHUmV2YnNxV1hMbGlraUlrSmxaV1ZIUFp4NDgrYk52Z2IyckxQTzB2ang0L1hqanovcXRkZGVPMkxidSs2NlM0c1hMMWFEQmcwMFljSUVuWFhXV1VlY0E5eTFhMWQ5L3Zubk91T01NNnIwL2lXZDFQczVYaHdtRFFDb0xjd01Bd0NDVmtSRWhKWXNXYUtTa2hMbDVPU29hOWV1a3NvYnFyLzk3VzlxMmJLbGpERnl1OTJLakl6OHpZdEVIY3M3Nzd5ajZPaG9IVHAwU0JrWkdmcm5QLzhwdDl1dGpJd012NW5RaXRkd0hFZkZ4Y1hxMGFPSC92V3ZmMm5Ka2lWKzV4d1BHVEpFTHBkTCtmbjUrdWlqanhRYkcrdjNlbWVmZmJZeU16UDEzSFBQYWR5NGNmcjQ0NDgxYnR5NEkrcGF1SENoYnpDZ1g3OSttanQzcnU2NDQ0NXFuNTA5MmZjREFFQmRRek1NQUFocVVWRlJ5czNOMWVqUm83VnMyYklqMXJ2ZGJxV25wK3ZERHo4OHJ0c0hIWTNYNjFWbVpxYmZqR2RtWnFhaW9xTGtPSTVpWTJQOTd2RXJsVGZGMjdadDAzdnZ2YWNMTHJoQXljbkordnZmLzY0REJ3Nm9aOCtlbWpadG1pSWlJdVIydTMwWC92cTEwYU5IYS9EZ3dSbzZkS2d1dU9BQzllalJ3Mis5eCtQUkUwODhvZnZ2djEvTGx5OVgvLzc5bForZnI3UzB0Q3E5ejJPcGp2Y0RBRUJkUWpNTUFBaDYwZEhSbFRaZ0ZRM3M0YmRkT2xFUkVSSDY5Ny8vclFrVEp1aTg4ODdUZ3c4K3FHSERocWx6NTg2NitlYWJGUjhmZjBRekxFbWpSbzNTZGRkZHB5ZWVlRUtEQmcxU1JFU0U3N3phUVlNR1NTcHZhQ2RQbnF6bXpac2ZzWDkrZnI2YU5HbWlIMy84VVVsSlNiNWJObFdJakl6VTNYZmZyVzdkdWttU1ltTmpkZmJaWjJ2SmtpVkh6QXhYSEg1OE1rNzIvUUFBVUpmUURBTUFRc2FCQXdkODN4ODZkTWp2OGNrb0xTM1ZNODg4bzl6Y1hBMFpNa1NTWk51MnhvNGQ2N3ZnMWRGa1oyZnJuSFBPMGFSSmszVGRkZGNwUFQxZHNiR3h1dXV1dXpSdDJqUkZSVVdwcEtSRWh3NGQwcUZEaDlTZ1FRTTVqcU5WcTFicGswOCswWmRmZnFuTXpFemRjODg5ZXVhWlo5UzNiMTlkZWVXVlNrNU9WdE9tVFhYeHhSZnJpaXV1OEh2TlhidDIxZGpNYkZYZUR3QUFkUlhOTUFBZzZKV1dscXFzckV5Wm1abVN5Zy9wdmVXV1c2cnQrUXNLQ25UT09lZW9XN2R1ZXVtbGx4UVpHYW1MTHJwSXJWdTNWcE1tVFNTVkgwb3RsWjliNjNLNXRHTEZDazJlUEZsdnZ2bW1YQzZYM24zM1hkMS8vLzNhdG0yYnZGNnZPblhxNUh2K3hNUkV6Wnc1VTRjT0hkS3dZY08wZWZObXBhV2xhZkxreWJyMDBrc2xTUjkrK0tGbXpweXBEejc0UU5PblQ5ZlFvVU4xOGNVWCs1N0Q2L1hLN1hicndRY2YxSVlORzQ1NlArR0tXZHlxcU1yN0FRQUFBQUFjUTNYZlovaHdYcS9YWEg3NTVXYkRoZzBuL1Z3bEpTWG1yMy85cTFtNmRLa3BLQ2d3TDcvOHN1OSt4bnYzN2pXUFB2cW9LUzB0OVcxLytQY1ZITWN4QlFVRkppOHZ6K3pidDgvazV1YWEvZnYzKzlhdlc3ZnVpSHNrLzNyL2l2c1BWL0I0UE1hMmJiTisvWHJqOVhxUDJNZnRkcHVycjc3YWJONjh1UXJ2K3IrcThuNU9GUGNaQmdEVUZtNWJBQUFJdUtyZVdnbi81ZlY2WlZuV1NWMHh1eTdnMWtvQWdOckNZZElBQUlRQXJ1QU1BTUNKQ2U3aFl3QUE2Z0N2MTZ1aW9pSVZGeGNIdXBRVHNuZnZYbms4SGptT0UraFNBQUNvZFRUREFJQ3d0MkhEQnYzMDAwOVYybmZHakJsNjRJRUhOSExrU00yZlA3L1M3UnpIOFdzNmQrM2FKWS9IYzl5dlk0N2o0bGQ1ZVhsK2o3ZHYzMzdVV3o1VmVQSEZGelYrL0hnTkhEaFFQL3p3dzNIWEFnQkFLS0FaQmdDRXZkZGZmMTJ2dnZwcWxmYnQxcTJibGl4Wm9zek1UQzFkdXRSdjNUZmZmS05GaXhaSmt2cjA2YVB2dnZ0T1VubGplOVZWVjJuZnZuMSsyOCthTlV0ZHUzWlY5KzdkL2I0NmRlcWt5eTY3VE9ucDZVcFBUMWVIRGgyMGUvZHV2MzNYcjErdlljT0crVFhjQXdjT1ZHNXVicVcxWjJWbHFYbno1b3FMaTFQcjFxMnI5UDRCQUFoV25ETU1BQWc3SlNVbGlvNk85bDFzcW1mUG5yNm10VUpaV1praUlpSis4MXpjeE1SRVhYUE5OVHIzM0hPMVo4OGV2M1hublhlZTdyNzdidTNkdTFjeE1UR0tqSXhVdDI3ZEZCTVRJMk9NYnJ6eFJobGpWRlpXcGxtelpxbFhyMTY2OHNvckZSRVJvVnR1dVVWZXIxZHZ2LzIyNzk2OXNiR3hrcVJldlhvcE9qcmE3N1UrKyt5ekkrNDVIQk1UbzVpWUdOL2pvcUlpeGNmSFM1S0tpNHQxeFJWWHFLU2tSQ05Iamd6NkMyOEJBSENpYUlZQkFHSEZHS1BPblR0TGtpSWpJLzJhd0xsejUwcVMzRzYzakRHYVBIbXk3K3JHeHpKcTFDaEpVbnA2dXQveVpzMmE2Zi8rNy85VVZsYW1WMTU1UlpHUmtabzNiNTVpWW1MVW9VTUhmZmpoaDBwSVNGQnhjYkZpWTJQbGNybDhUZml2VmR6UCtHaDI3OTZ0VHo3NVJKMDZkVktIRGgzODF2WHAwOGZ2OGZMbHkrVnl1UlFYRjZlNzc3NzdOOThiQUFDaGltWVlBQkJXTE12U0J4OThvUGo0ZUVWR0h2bHJjTU9HRFRyNzdMUGxkcnQxK3Vtbm45UnJiZG15UlRObXpOREhIMytzMHRKUzMrc2ZmaWl6NHpqeWVEeStwcngzNzk0NjVaUlRsSnViSzJPTUJnMGFwTDE3OStxYmI3NnA5SFdlZWVZWmxaYVc2dmJiYjljenp6eWpmZnYyNmRaYmIxVmVYcDdPUFBOTVBmVFFRMnJidHEyS2lvcVlBUVlBNEJmOFJnUUFoSjN6emp0UGhZV0Z1dTIyMjlTb1VTTWxKaVlxTVRGUlRabzAwWU1QUHFqNTgrZXJWYXRXcWxldlhwVmZZL3YyN2JybW1tdTBmZnQyVFpreVJVMmJOcFZVUHZ2Y3ExY3ZOVzdjV0VPSER0VlZWMTJsdm4zNyt2YUxqNC9YQng5OG9Jc3Z2bGpubjMrK1B2cm9JMFZHUmlvdkw4OTN6bkJaV1pudmdscVRKazNTOXUzYkZSOGZyNWlZR0VWRVJHakJnZ1crV2VwMjdkcHArZkxsdnVjR0FBRGxhSVlCQUdHcFpjdVcycjkvdjY5UmxLUWZmL3hSQlFVRjZ0Mjc5MGsvL3hsbm5LRVBQL3hRTDd6d2d0cTBhYU9PSFR2S3NpeXRXTEZDVTZaTTBSZGZmS0V2dnZoQ1gzNzVwYjc2Nml1L2ZiZHQyNlpUVGpsRjBuK3ZJbjNxcWFmSzQvRm84ZUxGYXRPbWplOHEwV2VmZmJZZWV1Z2h2eG5mMmJObis4NGY3dEtsaTJiTm1uVmNWNk1HQUNDY2NKZzBBQ0FzUlVkSEt6VTFWUXNYTGxUWHJsMGxTY3VXTFZQNzl1MlZtSmg0MHM5ZlZGU2t3WU1IeStWeStTNWk5ZFZYWDhudGR1dXJyNzVTUkVTRTcrSlpqdU5vd1lJRmlvK1BsekZHcjczMm1qSXlNclJ1M1RyZGVPT05SOXdIK1AzMzMvZDkvK3ZHZmRteVpUTEcrTTUxYnRPbWpSbzJiS2hQUC8xVUF3Y09QT24zQlFCQXFLQVpCZ0NFclE0ZE91aHZmL3ViNy9IaXhZdlZxMWV2YW5udStQaDRmZlBOTjRxSmlWRlpXWmtlZnZoaEhUcDBTT3ZYcjlmRWlSTjEvdm5uNjQwMzNsRHYzcjNWcEVrVDN5SE1sbVZwMUtoUmF0R2loZS93NmNzdXUreTRYck9nb0VCUFAvMjBIbi84Y2IvbGQ5NTVwKzY4ODA2MWF0VktsMTU2YWJXOFB3QUFnaDNOTUFBZ2JGMTg4Y1hhdFd1WGR1ellvVWFOR21ubHlwVjY3TEhIcXVXNUxjdFNSRVNFWnMrZXJTbFRwbWo3OXUyYVAzKyt2djc2YTAyZVBGa0ZCUVdLalkxVno1NDkvYzVOZHJ2ZGV1Q0JCL3llNjljenc0N2p5TzEyKzkwMlNaSWVldWdoWFhqaGhicjExbHNWSFIydDR1SmlYWHZ0dFNvcksxTkdSb2J1dWVjZXpadzVVd2tKQ2RYeUhnRUFDR1kwd3dDQXNGSlVWS1M4dkR6RnhNU29hZE9tK3Zqamp4VWZINit2dnZwSzU1eHpqdTlpVlc2M1c2V2xwV3JXck5sUnJ6cjlXeFl0V3FUNzdydFBiZHUyMVZOUFBhV2JiNzVaR3pkdTFMWnQyOVNtVFJ2OSs5Ly8xdWpSbzlXNmRXdS8vYUtpb3ZUZWUrLzVMVHQ4WnJpMHRGUS8vZlNUbm5ycUtVMmNPTkh2b2xpalJvMVNXbHFheG80ZHEram9hSFhwMGtVelo4N1VxYWVlS21PTU5tM2FSQ01NQU1BdmFJWUJBR0ZsNWNxVnZ2c0NXNVlseTdMODFtZG1ac29ZNDd2ZzFPelpzMzFYZ2o0UjZlbnBtang1c3RxMmJhczFhOVpJa3NhTUdhTS8vdkdQdXZycXEzWEpKWmZvNFljZjFxNWR1OVNpUlF1OStPS0xTa3hNVkZGUmtZWU1HZUwzWENVbEpaS2toSVFFZGVuU1JaWmxLU1VseGE4UjluZzhhdG15cGQ5c3NlTTRNc1lvT2pwYVV2bjV3d0FBb0J6Tk1BQWdySFRzMkZFTEZpeFFkSFQwTVdkODNXNjN5c3JLRkJjWFY2WFhjYmxjYXR1MnJTU3BZY09HR2pwMHFFYU1HT0ZyWUR0MzdxeE9uVG9wT3p0Ykd6WnM4RjIwNnk5LytZczZkZXJrOTF3N2QrNlVwQ091T2wzQmNSeVZsWlg1cmpCZG9heXNUTVhGeFZXcUh3Q0FVR2Y5OWlZQUFOUXMyN2FOSkdWbFpRVzZsSkRpOVhybGNybU9tUDJ1eXlxdWdwMmRuUjA4UlFNQWdoSXp3d0FBaEtpSWlJaEFsd0FBUUozbENuUUJBQUFBQUFEVU5wcGhBQUFBQUVEWW9Sa0dBQUFBQUlRZG1tRUFBQUFBUU5paEdRWUFBQUFBaEIyYVlRQUFBQUJBMktFWkJnQUFBQUNFSFpwaEFBQUFBRURZb1JrR0FBQUFBSVFkbW1FQUFBQUFRTmloR1FZQUFBQUFoQjJhWVFBQUFBQkEyS0VaQmdBQUFBQ0VIWnBoQUFBQUFFRFlvUmtHQUFBQUFJUWRtbUVBUUYyd1Y1SUtDd3NEWFFjQ3FLQ2dvT0xidllHc0F3QVFIbWlHQVFCMXdUcEordUdISHdKZEJ3TG9zSC8vdFlHc0F3QVFIaUlDWFFBQUFHZWNjVWFrcFA3cjFxM1R1ZWVlcXdZTkdpZzZPanJRWmFHV0ZCUVVhTTJhTlhybW1XZTBmLzkrR1dQK2twdWJ1ekxRZFFFQVFwc1Y2QUlBQUpEa3NtMzdVMGw5QTEwSUF1N3o3T3pzQVpKTW9Bc0JBSVEyWm9ZQkFIV0IyYmx6NTRkTm16YmRhbGxXSTBuMUpjVUh1aWpVbXIyU2xodGovckp5NWNveG9oRUdBTlFDWm9ZQkFLZ0RVbEpTTWh6SCtaY2taV2RuOC9zWkFJQWF4Z1cwQUFBQUFBQmhoMllZQUFBQUFCQjJhSVlCQUFBQUFHR0haaGdBQUFBQUVIWm9oZ0VBQUFBQVlZZG1HQUFBQUFBUWRtaUdBUUFBQUFCaGgyWVlBQUFBQUJCMmFJWUJBQUFBQUdHSFpoZ0FBQUFBRUhab2hnRUFBQUFBWVlkbUdBQUFBQUFRZG1pR0FRQUFBQUJoaDJZWUFBQUFBQkIyYUlZQkFBQUFBR0dIWmhnQUFBQUFFSFpvaGdFQUFBQUFZWWRtR0FBQUFBQVFkbWlHQVFBQUFBQmhoMllZQUFBQUFCQjJhSVlCQUFBQUFHR0haaGdBQUFBQUVIWm9oZ0VBQUFBQVlZZG1HQUFBQUFBUWRtaUdBUUFBQUFCaGgyWVlBQUFBQUJCMmFJWUJBQUFBQUdHSFpoZ0FBQUFBRUhab2hnRUFBQUFBWVlkbUdBQUFBQUFRZG1pR0FRQUFBQUJoaDJZWUFBQUFBQkIyYUlZQkFBQUFBR0dIWmhnQUFBQUFFSFpvaGdFQUFBQUFZWWRtR0FBQUFBQVFkbWlHQVFBQUFBQmh4d3AwQVFCd0lwS1RrNk84WG0velFOY0JWRGZMc3RJc3k1b21TVjZ2dDJ1ZzZ3R09SMFJFUktTOERBb0FBQ0FBU1VSQlZLN2pPSjVBMXdIVWhJaUlpTzFaV1ZudVFOZUJtaE1aNkFKd2NwS1NrdjVsV1ZaR29Pc0Fhb3N4Umk0WEI3VWd0RVZFUkN3SWRBM0E4ZUpuTWtLVk1jWXRLVHJRZGFEbTBBd0hPUnBoQUFoSnpMUWhHRlQ4SGJrNW9GVUFOZU5zU1ZHQkxnSTFpMlk0UkdSblozUElPOEtDYmR0R0l2TUlUWWZsbXovQVVPY2RsdGVXQVM0RnFIWVYrVVpvNDdnV0FBQUFBRURZb1JrR0FBQUFBSVFkbW1FQUFBQUFRTmloR1FZQUFBQUFoQjJhWVFBQUFBQkEyS0VaQmdBQUFBQ0VIWnBoQUFBQUFFRFlvUmtHQUFBQUFJUWRtbUVBQUFBQVFOaWhHUVlBQUFBQWhCMmFZUUFBQUFCQTJLRVpCZ0FBQUFDRUhacGhBQUFBQUVEWW9Sa0dBQUFBQUlRZG1tRUFBQUFBUU5paEdRWUFBQUFBaEIyYVlRQUFBQUJBMktFWkJnQUFBQUNFbmNoQUY0RGpkOGtsbDdTSWpJeDg2R2pyYk51ZWVQaGpqOGZ6bDlXclYyK3JuY29BQUFBQUlMalFEQWVSTm0zYTdOeXdZY05BeTdJU2o3SjZSTVUzeHBoZGJkcTB1V1AxNnRXMVdCMEFBQUFBQkE4T2t3NGlNMmJNOExwY3JvK1BZOU9QWnN5WTRhM3hnZ0FBQUFBZ1NORU1CeG5IY2Y1K0hKc2R6ellBQUFBQUVMYXNRQmVBRTVPY25CemxPRTZ1WlZrSmxXeXlyMkhEaGsyLy92cHJUNjBXQnRTQXBLU2tzeTNMK2twU3JDUzNKSytrTnIrcy9sNVNoS1FvU1NXV1pmWEt5c3JhRXBoS2dSTkh2aEZNeUN0Q0dma09YelREUWNpMjdhbVNobGV5ZW1wMmR2YXR0VmtQVUpOczIxNHI2YUxmMkd4ZGRuWjIyOXFvQjZoTzVCdkJoTHdpbEpIdjhNUmgwa0hJc3F4S0Q0TjJ1VndjSW8yUVlvejV6VXdiWTJiV1JpMUFkU1BmQ0Nia0ZhR01mSWNubXVFZ2RQRGd3WDlJeWovS3F2d0RCdzdNcisxNmdCcjJtNytjampWQUJOUng1QnZCaEx3aWxKSHZNRVF6SElRMmJOaFFhb3laZFpSVm4yL1lzS0cwMWdzQ2F0REtsU3RYUzlwNGpFMDJaR2RuZjFkYjlRRFZpWHdqbUpCWGhETHlIWjVvaG9OVUpTTlRqRlloRkJrZEk5dS8vRjh3dFZjT1VLM0lONElKZVVVb0k5OWhpR1k0U0ZtVzlhV2tvc01XRmYxeUZUd2c1QnpyWEhpdjE4c2dFSUlhK1VZd0lhOElaZVE3L05BTUI2bXNyS3dpU1Y5VVBMWXNhODR2eTRDUXMyTEZpdVdTdGg1bDFaYWNuSndWdFYwUFVKM0lONElKZVVVb0k5L2hoMlk0aUIxKzFUdkhjUml0UWlnemtqNDZ5dktQeENGTENIN2tHOEdFdkNLVWtlOHdRek1jeEtLam8yZFhmQjhmSHovN1dOc0NJZUNJQVIrdTZvZ1FRcjRSVE1nclFobjVEaU0wdzBGczZkS2wrWkptU2ZwODBhSkZod0pkRDFDVHpqMzMzRytOTWJzT1c1U2JsWlgxYmNBS0Fxb1IrVVl3SWE4SVplUTd2TkFNQjcrL00xcUZjREJqeGd5dnkrWDZ1T0t4TWVaalNVNEFTd0txRGZsR01DR3ZDR1hrTzd6UURBY3ZLeWtwNldaSmJ4cGoza3BPVG00VzZJS0FtdmFyYytNWkJFSklJZDhJSnVRVm9ZeDhodythNFNEVW9VT0hwclp0ZjJKWjF0c1Z5NHd4YTVPVGszOG55UXBnYVVDTmNybGMvNVpVSXFta1VhTkcvdzUwUFVCMUl0OElKdVFWb1l4OGg0K0lRQmVBRTJQYjl2V080OHl4TEt0OXZYcjFkTnR0dHlrcUtrcGJ0MjZOazNSTnMyYk4yalZwMHVUclhidDJGUWE2VnFDNjdkeTUwMm5Xck5tNWtyNWJ2SGp4SjRHdUI2aE81QnZCaEx3aWxKSHY4QkVaNkFKd2ZKS1NrcHBZbHZXcXBNR1daU2sxTlZWang0NVZZbUtpakRINjlOTlA5Znp6ejZ1b3FHaFFaR1JrdDZTa3BOdFhybHpKWVIwSU9aWmwvZDJ5TEc1dmdKQkV2aEZNeUN0Q0dma09EeHhTR3dSczI3NWEwa1JKcDhmRnhlbWVlKzdSb0VHRFpGbisvM3c3ZHV6UW80OCtxaFVyeXU4SmJsbld0SWlJaUR1WExWdTJyL2FyQnFxZmJkdHBrcjVWK2MrdTlPenM3Q1VCTGdtb051UWJ3WVM4SXBTUjcvREJZZEoxV0x0MjdVNXQwYUxGRzVLZWtGUXZPVGxacjd6eWlsSlRVNDlvaENXcFFZTUd1dXFxcTVTUWtLQ3NyQ3g1UEo1Mmp1UGMzS3hac3g5Mjd0ejVRNjIvQWFDYVpHUmt4Q1lrSkR3cDZRMzk5MW9IdHpScjFxeCttelp0Rm16YXRNa1R3UEtBazBLK0VVeklLMElaK1E0L3pBelhVU2twS1gwY3gzbERVck9ZbUJpTkdqVksxMTEzblZ5dTQ3dm0yZGF0V3pWdTNEamw1T1JJa293eGJ4dGo3czdKeVRsUWcyVUQxZTZYMGRrM0pWM2djcmwwM1hYWFNaS21UNTh1eDNFa2FiMms0WXphSWhpUmJ3UVQ4b3BRUnI3REV6UERkVXhxYW1yRHhNVEUxNHd4ejBscWNNa2xsK2lWVjE1Umx5NWRqam9iWEpsR2pScXBYNzkrcWwrL3ZyS3pzK1U0VG51WHl6WDBqRFBPV0x0ejU4Nk5OZmNPZ09yeHE5SFpKaTFidHRUNDhlTjE5ZFZYcTNQbnprcFBUMWRPVG80T0hEalFXSXphSXNpUWJ3UVQ4b3BRUnI3REd6UERkVWhTVWxKUHk3S21Tam9yT2pwYUkwZU8xTkNoUTQ5N05yZ3ltelp0MGlPUFBLSzFhOWRXTEpvVUZ4ZDM3NkpGaXc2ZGJNMUFUZmoxNk94Tk45MmsyMisvWGRIUjBYN2JsWldWYWVMRWlYcjMzWGNadFVYUUlOOElKdVFWb1l4OGc1bmhPcUJ0MjdiMVc3Um84YUpsV1JNa05icm9vb3MwWWNJRVpXUmtuTkJzY0dWT09lVVU5ZS9mWHpFeE1SV3p4Q2tlajJkSTgrYk5WKzNZc1dQVFNiOEFVRTBxRzUzdDM3Ky9JaUtPL0hFVkVSR2gxTlJVUm0wUkZNZzNnZ2w1UlNnajM2akF6SENBSlNVbGRiTXM2MDFKNTBSR1J1cTIyMjdUOE9IRGovb2ZzVHBzMkxCQmp6enlpTDcvL250SjBpOE4rSmlzckt5aUdubEI0RGdkNytoc1pSaTFSVjFHdmhGTXlDdENHZm5HNFpnWkRwRDA5UFM0MDA4Ly9hK1daVTJVbEhEZWVlZHB3b1FKeXN6TVBPbkRvbzhsSVNGQkF3WU1rTXZsVWs1T2poekhTWlYwZldKaVlsWnVidTdXR250aG9CSW5PanBiR1VadFVSZVJid1FUOG9wUVJyNXhOTXdNQjRCdDIybVdaYjF0akRuZjVYTHBsbHR1MFIvKzhBZEZSVVhWYWgzcjE2L1hJNDg4b28wYk4wcVNrZlI4dzRZTkgvNzY2NjlMYXJVUWhLMlRIWjJ0REtPMnFBdklONElKZVVVb0k5K29ERFBEdGFoMTY5WXhyVnExZWtMU0ZFbU5XN1ZxcFpkZWVrbDkrdlNwc2NPaWo2Vng0OFlhTUdDQXZGNnZWcTllYlJsak9wV1dsbDZUbUppNExEYzNkMGV0RjRTd1VWMmpzNVZoMUJhQlJMNFJUTWdyUWhuNXhtOWhacmlXMkxhZC9NdHNjRnZMc25UVFRUZHA1TWlSSnowaVZWMisrKzQ3alIwN1ZwczNiNVlrcjZTblMwdExIMXU3ZG0xWmdFdERpS21wMGRuS01HcUwya1MrRVV6SUswSVorY2J4WUdhNGhyVnQyemE2UllzV2oxaVc5WTZreExQT09rdmp4NC9YZ0FFREFqSWJYSm5FeEVRTkhEaFFKU1VsV3JObWpVdFN0OGpJeUFGTm16WmRuSnVidXl2UTlTSDQxZlRvYkdVWXRVVnRJTjhJSnVRVm9ZeDg0MFF3TTF5RGtwT1QyMGw2eHhqVFhwSnV1T0VHM1hubm5ZcU5qUTF3WmNlMmN1VktqUjA3VnR1M2I1Y2tqMlZaajBsNk9pc3J5eDNnMGhDa2FudDB0aktNMnFJbWtHOEVFL0tLVUVhK2NhTHF6dFJrQ01uSXlJaE1TRWdZSTJtYXBPYk5temZYODg4L3IydXZ2VmFSa1pHQkx1ODNOV3ZXVEFNR0RGQkJRWUhXclZ2bmt0UkRVcC9UVHo5OTBhNWR1L1lFdWo0RWowQ056bGFHVVZ0VUovS05ZRUplRWNySU42cUttZUZxWnR2MmhjYVl0eXpMNmloSjExNTdyZTY2Nnk3Rng4Y0h1clFxV2Jac21SNTk5RkhsNXVaS1VwbWtoODg5OTl6blo4eVk0UTF3YWFqajZzcm9iR1VZdGNYSklOOElKdVFWb1l4ODQyUXdNMXhOQmc4ZUhCRVhGL2NuU2RNdHl6bzdNVEZSeno3N3JJWU1HVkxydDB5cVRzMmJOOWZBZ1FPVmw1ZW45ZXZYUjBqS3pNdkx5eno5OU5NWDdOcTFhMStnNjBQZFU5ZEdaeXZEcUMycWdud2ptSkJYaERMeWplckF6SEExc0cyNzlTK3p3WjBscVYrL2ZobzllclFhTkdnUTZOS3ExYUpGaS9UNDQ0OXJ6NTQ5a2xSc1dkYWZzN0t5SmtoeUFsd2E2b2k2UGpwYkdVWnRjVHpJTjRJSmVVVW9JOStvTGpUREo4ZGwyL1lmSlQwaktmNjAwMDdUd3c4L3JLNWR1d2E2cmhxVG41K3Z2LzcxcjVvelowN0ZvbjlIUkVUY3NuejU4cDhDV1JjQ0t5TWpJelkvUC84eFNhTWx1VnEyYktseDQ4YXBYYnQyZ1M3dGhIejMzWGNhTjI2Y05tM2FKSlVQOGp6ZnNHSERSNzcrK3V1U3dGYUdRQ0xmQ0Nia0ZhR01mS082MFF4WFVmdjI3VnU2WEs2cEtyKzRsSHIzN3EzNzdydFBqUm8xQ25CbHRlUHJyNy9XRTA4OG9mMzc5MHRTb1RIbS82MWN1WEtTSkJQZzBsRExnblYwdGpLTTJ1Snc1QnZCaEx3aWxKRnYxQVNhNFJObjJiYjlCMGt2U0twLzZxbW42czkvL3JONjl1d1o2THBxM1lFREIvVFVVMC9wSC8vNGh5VEpHRE12TWpMeTF1WExsMjhOY0dtb0JhRXlPbHNaUm0zREcvbEdNQ0d2Q0dYa0d6V0padmdFWEhMSkpTMGlJeU5mbDlSYmtucjI3S2t4WThZb0lTRWh3SlVGMXJ4NTgvVFVVMC9wNE1HRGtwUXY2ZTdzN095M3hDeHh5QXExMGRuS01Hb2Juc2czK1E0bTVKVzhoakx5VGI1ckdzM3c4YkdTa3BKdXNpenJaVW1OR2pac3FQdnZ2MTlYWEhHRkxJdVBVSkwyN2R1bko1OThVbDkvL1hYRm9sbVdaZjFQVmxiV3pnQ1doV29XNnFPemxXSFVOanlRNzAwUytRNGE1SFdUUkY1REZ2bmVKSkh2V2tFbjl4czZkT2pRMU92MVRwTFVYNUs2ZHUycWh4NTZTSTBiTnc1d1pYV1BNVVp6NXN6UnM4OCtxNEtDQWtuS3N5enJmN095c3FhSldlS2dGeTZqczVWaDFEYTBrVy95SFV6SUsza05aZVNiZk5jbW11RmpzRzM3ZW1QTWE1WmxKZFNyVjAvMzNudXYrdmJ0eTJ6d2I5aTllN2NlZi94eGZmdnR0eFdMUHZKNFBDTlhyMTY5TzVCMW9XckNkWFMyTW96YWhoYnk3WTk4MTIzazFSOTVEUzNrMngvNXJoMTBkVWVSbEpUVXhMS3NWeVVObHFUVTFGU05IVHRXaVltSkFhNHNlQmhqOU9tbm4rcjU1NTlYVVZHUkpPMDF4dHkrY3VYS3Z3ZTZOaHkvY0IrZHJReWp0cUdCZkI4ZCthNmJ5T3ZSa2RmUVFMNlBqbnpYUEpyaFg3RnQrMnBKRXlXZEhoY1hwM3Z1dVVlREJnMWlOcmlLZHV6WW9VY2ZmVlFyVnF5UUpGbVdOUzBpSXVMT1pjdVc3UXR3YVRnR1JtZVBENk8yd1lsOEh4L3lYVGVRMStORFhvTVQrVDQrNUx2bTBPSDlvbDI3ZHFkR1JVVk5rSFNqSkNVbkoydnMyTEZxM3J4NWdDc0xmbzdqYU9iTW1YcnBwWmRVVWxJaVNibVMvaWM3Ty92ekFKZUdvMkIwOXNRd2FodGN5UGVKSWQrQlJWNVBESGtOTHVUN3hKRHZta0V6TENrbEphV1A0emh2U0dvV0V4T2pVYU5HNmJycnJwUEw1UXAwYVNGbDY5YXRHamR1bkhKeWNpUkp4cGkzalRGMzUrVGtIQWh3YVJDanN5ZUxVZHU2alh5ZkhQSmR1OGpyeVNHdmRSdjVQam5rdTNxRmRUT2NtcHJhME8xMmo1ZDBpeVJkY3NrbEdqZHVuTTQrKyt3QVZ4YTZITWZSKysrL3IxZGZmVlZsWldXeUxHdWJwRnV6c3JMbUJycTJjTWJvYlBWZzFMWnVJdC9WZzN6WER2SmFQY2hyM1VTK3F3ZjVyajVoMnd3bkpTWDF0Q3hycXFTem9xT2pOWExrU0EwZE9wVFo0RnF5YWRNbVBmTElJMXE3ZG0zRm9rbHhjWEgzTGxxMDZGQWc2d28zak03V0RFWnQ2d2J5WFRQSWQ4MGdyeldEdk5ZTjVMdG1rTytURjNiTmNOdTJiZXRIUjBjL2ExbldTRW02NktLTDlPaWpqK3FjYzg0SmRHbGh4K3YxNnAxMzN0SEVpUlBsOFhna2FaUEw1UnErWXNXS3J3TmNXbGhnZExabU1Xb2JXT1M3WnBIdjZrVmVheFo1RFN6eVhiUEk5OGtKcTJZNEtTbXBtMlZaYjBvNkp6SXlVcmZkZHB1R0R4K3VpSWlJUUpjVzFqWnMyS0JISG5sRTMzLy92U1RKc3F3SmtzWmtaV1VWQmJheTBNVG9iTzFpMUxaMmtlL2FSYjVQRG5tdFhlUzFkcEh2MmtXK3F5WXNtdUgwOVBTNDB0TFNKeVhkSmNrNjc3eno5TmhqaituODg4OFBkR240aGNmajBaUXBVelJseWhSNXZWNUoydUE0enJDY25KeHZBMTFiS0dGME5qQVl0YTBkNURzd3lIZlZrTmZBSUsrMWczd0hCdmsrY1NFL0pXcmJkcHJqT0Y5SnVzcmxjbG0zM25xci92S1h2K2owMDA4UGRHbS95WEdjNDc2L3NlTTQ4bnE5SjN6Tzg4Y2ZmNno0K0hpZGNzb3BWU214MnJoY0xxV2twS2hyMTY1YXRXcVY4dkx5RWl6THVxVlpzMmIxMjdScHMyRFRwazJlZ0JZWTVESXlNbUlURWhLZWxQU0dwQ1l0VzdiVStQSGoxYjkvL3pwM1pNU0o1TDdDenAwN05XYk1HUFhvMFVOMzMzMjMycmR2cjRZTkcxYjYvRlg1djNJeUlpSWlsSnFhcXZUMGRPWGs1T2pBZ1FPTkpaSHZhaEtxK1RiR0hMSHQ1TW1UMWFoUkl5VWtKRlQ2L0d2V3JGRjhmTHhpWW1KT3V0N2pRYjVQVERqbDlWamNicmV5czdPVmtKQ2dxS2dvMzNQTW56OWZqUnMzcnJIOGt0ZWFGWXI1TnNZY1Y3NS8vYmZGMGZaeEhFYzdkKzVVWEZ4Y2pmd2RRcjVQWE1oZUxhcDE2OVl4eWNuSlQwdGFaSXc1djFXclZucnJyYmMwY3VSSTN3L2RtdWJ4ZVBTNzMvMU8yN1p0VTFGUmtSekhrZU00S2lvcTB0YXRXN1Z3NFVLOTl0cHJXcmR1M1JIN3JsdTNUa09IRGxWdWJ1NXh2ZGFQUC82bzFOVFVpbEVnT1k0anQ5dnRXKzkydTMzckt0WkwwdFNwVTdWMTYxWmZiWTdqcUt5c3pMZGRjWEZ4bGQ1N1ZWMXd3UVY2NzczMzlQdmYvMTR1bDh1UzlQL3k4L096MjdkdjM2RldDd2todG0ybjVlZm5yNVIwcjh2bGNnMGJOa3pUcGsycnNjT1VhalAzRlNJaUlyUnMyVExGeDhkcnhZb1ZNc1pVdXUyV0xWdVVucDR1eDNHVW41K3Y0dUppbFpXVitYMlZscFpxLy83OXgzeWVxbWpYcnAybVRadW1ZY09HeVZYK1cvRGUvUHo4bGIrTW9LTUtRalhmTTJmTzFJZ1JJeVRKbDhQTm16ZnJqVGZlOFBzZGRyU01EaDgrWER0MjdKQWtGUlFVeU92MStuMlZscGI2L1g2b0x1VDd0NFZxWGgzSDBSMTMzS0dzckN4SlVzK2VQWldabWVuMzFhTkhENysvUThyS3luVDc3YmRyLy83OXZtV1daZW5oaHg4KzRkOEJWVUZlcTErbzVudi8vdjNxMEtHRDB0UFRLLzFLUzB0VHAwNmQvUGE3NDQ0N3RIRGhRdDlqeDNIazhYalVyMTgvSFR4NFVKSlVXRmg0a3AvQzBaSHY0eGNaNkFKcWdtM2J5WlpsdlcyTWFXdFpsbTY2NlNhTkhEbXkxZy9OaUl5TTFQZmZmeTlqakZhc1dLRjc3cmxITHBkTGNYRnhLaXdzVkZKU2trNDk5VlNkZnZycHV1aWlpL3oydmVDQ0M5U3VYVHVOR0RGQ1U2ZE8xV21ublhiTTE2cGZ2NzZpbzZOOW8wemJ0Mi9Yd0lFRC9iYjU2S09QZkxlTjZ0U3BrKytQb2J2dnZsdkdHRjEyMldVYU5XcVUzMzZXWlduRmloVW4vVm1jaU9qb2FOMTU1NTNLeU1qUTJMRmp0WG56NWd0ZEx0ZGkyN2FmTGkwdGZXenQyclZsdi8wc0NOUzVPcldWKzRwZmVwR1JrWXFPamxaa1pQbVBzNmlvS0YrejRQVjZaVm1XMytoci9mcjFGUjhmTDVmTHBmdnV1MC9MbHkrdjlEV1dMRmxTN1lObjBkSFJHalZxbEhyMDZGRnhiczhGa2hiWnRzMjVQU2NnMVBQZHFsVXJyVnk1VXZ2MjdkTVZWMXloMk5oWWViMWVPWTZqRzIrOFVWSjVJOXk0Y1dOOSt1bW52djFjTHBkaVltSVVGeGNuWTR5NmQrL3V5Ny9qT0hLNVhISWNSeSsvL0xJNmQrNWM3WjhQK1Q2NlVNK3J5K1hTa0NGRDlLYy8vVWt2dlBDQzh2UHpqL2pabXB5Y0xJL0g0L3RiTERZMlZwSVVGeGZudDExVVZOUVJ5Mm9LZWEwZW9aN3Zpc3d1WHJ4WUJRVUZxbCsvdm05ZFNVbUpvcUtpdEdQSERnMFpNc1MzZk0yYU5kcXdZWU11dWVRU2ViMWVyVm16UnM4Ly83emVldXN0U2VXNUx5MHQxWkFoUS9Ub280OHFLU21wR2orWi85Wk52c05NMjdadG81T1NraDYxYmR0ajI3WVpPSENneWNuSk1ZSHd3Z3N2R051MmZWLy8rYzkvektGRGg0empPR2Jmdm4zR3RtM2o5WHFOTWNiczI3ZlA5LzJ2UGZMSUkrYVdXMjZwZEwzWDZ6V0hEaDB5TzNic01KMDdkelllajhjY1BIalE1T2JtR3R1MmplTTR4dTEyRzl1MnplN2R1MzM3N2R5NTAyellzTUdrcGFXWmdvSUM4K3l6ejVxbm4zN2F0NTh4eHZ6ODg4OG1KU1dsbWorWkUxTlNVbUtlZi81NWs1eWNYUEZacmtwS1NybzAwRm1yNjJ6YlRyTnQreisyYlp1VWxCVHowa3N2bWRMUzBoci85NnF0M0J0amZGbjlyYTl0MjdiNTl1bmN1YlBmdWpsejV2aldKU2NubStMaTRtcjZKSTVQYVdtcGVlbWxsMHhLU2twRlRmOWgxUGEzaFVPK0N3b0tUT2ZPbmMzU3BVdE5ibTZ1V2J0MnJVbE5UVFUvL3ZpajJiOS92eWtzTERRRkJRVW1OemZYR0dPTXgrTXgrL2Z2Ti9uNSthWno1ODVtL2ZyMVp0KytmYWF3c05BWVUvN3p2T0pudTl2dE5tNjN1em8vbXFNaTMrWENJYThWNjJiUG5tMTI3OTV0VWxKU1RPL2V2VTN2M3IxTldscWF5Yy9QTjdadCs5NjM0empHR0dOczJ6WjVlWG5HR0dONjlPamgreG5kcVZNbjA3bHpaOS9mS0xXQnZGWk5PT1M3SXIvR0dOTzdkMjh6ZlBodzMxZEtTb29wTFMwMVc3WnNNWjA3ZHpiR2xPZjdEMy80ZytuY3ViTXZ4ei8vL0xNWk9uU29tVGR2bnJGdDJ4UVdGcHJISDMvYzNIMzMzZFg4eVJ3ZCthNWN5Qndtblp5YzNDNDJObmFwWlZtUFNJcTQ0WVliTkczYU5GMTZhV0Q2cHQvLy92ZGFzcVQ4WFBWcDA2WnA3Tml4NnQ2OXUxSlNVcFNabVNsSjZ0Q2hnNUtUazMyUGo4YTJiZVhrNU9qTEw3ODg2dnBEaHc2cGUvZnU2dHUzcjRxTGk5V3hZMGNOR0REQXQ5NFlvNUtTOG9HZmlsRllTV3JhdEtrKy92aGpwYWVucTE2OWVzclB6OWVwcDU1NjB1Kzd1c1hFeE9oUGYvcVRYbi85ZFRWdjNseVNMckVzYTBWeWN2TER5Y25KdFhPOGV4REp5TWlJdFczN1dVbUxKRjNRc21WTFRaMDZWYU5HamFxVkl5TnFLL2VTZk9lVFpXVmxhZjc4K1lxT2psWldWcGJpNHVJMFo4NGNaV1ZsS1NJaXdqZGpMRWx6NTg3Vmd3OCtxUHIxNjJ2Um9rWHEzcjI3aW9xS1ZGcGE2anUzcDZ5c1RIdjM3cTJSdzBoL3JXTFVkdXJVcVdyWnNxVWtWWXphUHB1UmtSRjc3TDNEVDdqazIrUHhLRDQrWG5QbnpsVktTb3BPTyswMFRaZ3dRYjE2OVZKRVJJUXV2L3h5UlVaR3FsNjlla3BNVEpRazdkMjdWNWRmZnJreU1qSlVYRnlzMy8zdWQ4ck16RHpxa1EyUmtaRisveTlxU3Jqbk8xenlhb3pSaUJFak5HUEdEUFhwMDBkTm1qU1JKSDN4eFJmNjRvc3ZWRlpXZHNTNW92MzY5Vk55Y3JLazhrT3E3N25uSHYzem4vL1V3b1VMWlZtV1pzMmFwYSsrK3Vxbys5YVVjTS9yaVFxWGZCL040YWVkSE0zZi92WTNuWG5tbVZxNGNLRVdMbHlvYjc3NVJpMWF0TkR2Zi85NzM5L2FQLzc0bzJKaVlqUjQ4R0MvMHdkcUN2bXVYTkFmSnAyUmtSR1puNTkvbnpGbW5LU281czJiYSt6WXNiNGZzb0Z5ZUdOcFdaYmVmUE5OU2VYbkt6WnQybFE5ZS9iVXQ5OStxNWlZR0JVVkZWVjZFdjJTSlV1VWxwYW1xVk9uNnNvcnJ6emlSUHlHRFJ0cXlaSWwrdlRUVC9YaWl5OXE0Y0tGS2lzclUxNWVucVR5UTVkKzNRd2JZL1QyMjIvcnd3OC8xSnR2dnFsNTgrWnA5ZXJWc20yNzRuNi92cy9Qc3F3VHZpaEdUVWhLU3RJSEgzeWdsMTkrV1RObXpJZzB4andtYWNDbGwxNDZiTldxVldzRFdsd2Q4Y3U1T2dHOWNtTnQ1ZjU0L1hxLytQaDRMVjY4V0ZMNS80ZGR1M2FwVDU4K3Z2V2RPM2YybllNNWUvWnNOVzNhdEVxdmU2SXF6dTM1NVFxUUxzZHg3czNQeis5bjJ6WlhnUHhGT09WNyt2VHBldjc1NTMzZnYvUE9PMXEyYkptbVRwM3EreGxkV2xxcWtwSVNXWmFsQmcwYTZQVFRUOWV5WmN2MDdydnZhc0tFQ2Zya2swK1VtSmhZNlhudmJyZGJrWkdSdGZLelBSenpIVTU1dFN4TER6NzRvRzYvL1hZMWFOQkFyNzc2cWh6SDBRMDMzT0Q3STMvNDhPR1NwT3V1dTA3dnZmZWVwaytmcnNqSVNLV25wK3VMTDc3d1hmQ3dZbUN5ZnYzNnZtdVcxUFlwYnVHWTF4TVZUdm4rdGNtVEo2dEZpeGErN1lxS2lsUlFVT0MzVFVwS2l2Nys5NzhyT1RsWkNRa0ppb3VMMC92dnY2Lzc3cnRQSFR0MlZNZU9IVFZ4NGtTNTNXNTk4TUVIeHp4ZHE3cVI3eENUbkp4OGdXM2J5eXNPa1hqeXlTZDloNFRWRmJadG00NGRPNW9sUzVZWTI3Yk50ZGRlYTFhc1dHRnMyelpUcGt3eFBYcjBNQjA3ZGp6cXZnY1BIalJkdW5ReGUvYnNNZjM3OXpmejVzMDc2blplcjlkY2YvMzFKaTB0emJ6NDRvdW1xS2pJYk42ODJhU25weHRqak5tMmJadnAwS0dEYi9zZmYvelI5T2pSdzB5Y09ORVlZOHlmLy94bk0yVElFTE54NDBaVFdGaG9EaDQ4YU54dXR5a3RMVFY3OSs3MUhjNVVWeXhkdXRUMDZkT240akNQTXR1MjcxTUlIZVZ3b2lwR1oyM2I5dHEyYlFZTkdtUldyMTRkMEgrajJzaDlYbDZlNzdDbHZMdzhrNWFXWm93cFB4UzY0dERSMU5SVTMvY1Z6NTJXbG1hNmRldG10bTdkNmp2MGFkZXVYYVp2Mzc1KzllL2R1N2RhUG9zVHRYcjFhak5vMEtDS2ZIdkRmZFEySFBPOVpjc1drNXViYTFKU1VzeVdMVnZNaXkrK2FKS1RrMDFLU29ydkVMZUs3eDk3N0RIZmZsNnYxOXg2NjYwbVBUM2REQmt5eEV5YU5PbW9wdzVVbkhaU1ZsWldZNTlSWlVJOTMrR1kxd3JidG0wekhvL0hwS1dsbVpLU2tpUFdsNWFXK2c0UFBieTJnd2NQbXFLaUltT01NYnQyN1RKZHVuUXh4cFFmMnRxaFF3Zmo4WGhPNXUyZmxGRFA2NGtLMTN3ZmZwaDBseTVkek9EQmcvMitPblhxNUhlWTlPRzFWU2dzTFBSN2JJd3hlL2Z1UFdKWmJTTGY1WUo2WnRnWTg1R2tDeVZwd29RSlIxekZMWkErL1BCRFRaOCtYWkkwYnR3NE5XL2VYQzZYU3pObXpOQ0JBd2NrU2NPR0RWUFBuajExd3cwM0hQVTUvdmEzdnlrdExVMk5HemZXVFRmZHBOZGVlMDNkdTNjLzRyQzM2ZE9uNjZ5enp2SmRUVy9DaEFtNjdMTExmTGRMS2lrcDhidEZRYXRXclRSdTNEaGRlT0dGMnJkdm4rNjQ0dzVGUlVYcHlpdXYxTHZ2dnF2RXhFUWRQSGhReGhpVmxwYXF1TGhZOGZIeE5mRXhWVW5IamgwMWZmcDAzWFhYWFZxNWNtV1VwR2RzMjk2VW5aMDlQZEMxQlVKK2Z2Nm5rbnBKNVprSzVIMzhhalAzRlRwMEtML1F1T000NnRDaGd4ekhVZCsrZlgzTERqZHo1a3cxYTlaTU8zZnUxTTAzMzZ3Ly9lbFBrcVRkdTNkcjkrN2R5czdPbG0zYkovOUJuSVREUjIzZmZ2dnRpaXRBWGlycGlvQVdGaURobU84enp6elRiNS9iYnJ0TmQ5NTVwMXd1bDNiczJLRisvZnI1WmhJT1AweHZ6cHc1dXVDQ0M3UisvWHFscGFYcDlkZGYxL2p4NDlXMmJWdHQzYnBWdDk1NnErYk9uZXY3MlI2STI1eUVlcjdETWE4VjFxOWZMMGw2NjYyMzFMMTdkNTExMWxsKzZ6ZHUzS2lwVTZjZWRkL3JyNzllTzNmdWxGVCtjenM1T2RrM2s1ZWFtcXFsUzVlUzF6b2duUE5kd2VWeTZlMjMzOVlkZDl5aGlSTW5LaW9xU2wyN2R2WGI1dnZ2djlmSWtTTWxTZDI3ZDVjeHhqZHpmZmhGdGlvN3pMcTJrTzl5UVQyYlpvejVwT0w3S1ZPbWFPdldyWUVzeDAvcjFxMTloN2xkZlBIRnZpdDREaGd3UUFzV0xKQWtQZjc0NC9yakgvOTQxUDAzYjk2czk5OS9YMy80d3g4a1NmMzc5NWZiN2RiRWlSUDl0dHUyYlp0ZWYvMTFEUnMyVEpMMFAvL3pQN3I4OHN1MVpzMGEzeDlVSlNVbGZ1Y0xGeGNYNjU1NzdsSHYzcjNWcTFjdjllL2ZYMWRlZWFVazZhYWJibEt2WHIzVXExY3ZYWEhGRmVyZnY3OSsrT0dIYXZ4a1RwN2pPUHIwMDArMTl2K3pkK2Z4VFpUNUg4QS9rL1NBQWdYTFVTcUNzaXFpOHNOMjBrSzV5Nm1nZUdFcHNxNnlnQnhXWFVBT3dZTmo4VURSUlZrWFZ5NWxSUlM1UkJRNUtxZFVtall0RkJRNXk5RURTZ3R0NlpGcm50OGZKV05MVzlyMFNKcmtQQlRiTkFBQUlBQkpSRUZVODM2OThucWxrOG5rbS9UN1RlWjVadVo1anFwblI1c3NGb3ZqempHcHgwUXRUd1ZrTDBmbGZVbDZ2UjQ3ZHV5QWo0OFA5SG85R2pac2lDMWJ0a0N2MTVmYWVjck96c2FxVmF2d3Q3LzlEVDQrUHBnelo0NTZtdFBSbzBmeDVKTlBZdGFzV2VxVU5NNytMSjM5K3ZXUnN6OFRSK2UzRUFJV2l3VzlldlZDOSs3ZDBhMWJOeno1NUpNQW9FN24wYVZMRnhRVUZDQTdPeHVMRmkzQ1UwODlCUUI0N0xISE1IUG1USVNGaGFGNTgrWnE1Mmp6NXMzUm9rVUxkY2ZSV1p6OXYzUUVaNzlIUitmcmhnMGJrSmlZQ0Q4L1AwaVNCSzFXVytwbWkrUEdob2JGWXNITW1UTVJHeHVMVjE1NUJSRVJFV2pac2lYMGVqMzBlcjNUR3NJbE9mdC9XUjg1K3pOeHh2NEdBQXdhTkFoSlNVblFhclZZdjM0OTB0TFNNSFhxMUZMcjNIMzMzWWlKaVFFQTdObXpCei8vL0xONjJkV2FOV3ZVMjVJbFM2ci9BZFFpWi84dm5jMmxHOE9KaVltekFEd0tJQ01wS1FralJvekFOOTk4NDVBTDBTdWowK2xzRjZpck5Cb04xcTFiaC9EdzRzSGJYbjMxVlh6eXlTZGxucHVibTR0cDA2WWhLaW9LOTl4ekQ0RGlhMlptenB5SlZhdFc0Y3N2djFUWERRb0t3cXV2dm9vV0xWb0FLTjdSQ1E0T3hwWXRXOUN0V3pjQXhZM2hoZzBid21LeElEOC9IMzUrZnRpelp3LzBlajNpNCtNeGF0UW9OYVkrZmZvZ01EQVFNVEV4aUkrUHg3NTkrM0QvL2ZmWCt1ZFRYYW1wcVJnL2ZqdysrT0FEMjN6SS96T2J6YTBQSHo1OHh0bXhPWXUvdi85akFONERvS3hhdFFwUFAvMDBrcE9UblJLTG8vSytxa3J1N0YrK2ZCa2RPblJBNzk2OUFRQzllL2RXNzIvZHVoWGp4NDlYejQ0QW5QZmprSnljaktlZmZocXJWcTBDQUFYQWU5Zi94eDdKay9OYkNBR3RWb3Z0MjdmajU1OS9Sa3hNREw3NjZpc0FRRXhNREdKaVlyQmp4dzQwYU5BQVRabzB3WUFCQTlUNE5Cb05ubnp5U1lkTlVWTlY3cDdmbnBxdlJxTVJodzhmVnFmckNnb0tLclhUdjJiTm1sTHJyMSsvSGg5KytDRUE0T0dISDhhcVZhdWcwV2l3YWRNbVJFVkZvVm16WmpBWURBRGcxSWF3dStlcnZUdzF2MjNPblR1SHpwMDc0NTEzM3NGenp6MkhpeGN2WXV6WXNiQllMS1hhSGhxTlJ1MXN2M0RoQXJadTNhcisvZGhqajZtM1VhTkcxZlJqcUJIbWR6R1hiZ3dEZ01GZytON0x5NnVUSkVscmlvcUs4TjU3NytHRkYxNVFqKzdVTnlYblFDM3ZOSXdUSjA1ZzFLaFJDQXdNTE5PYjFiMTdkMHlZTUFILyt0ZS9NR1BHREdSbVprS3IxWllaSlcvRmloWEl6TXpFRTA4OEFhRDRSOHJMeTBzOSttV3hXTkM0Y1dPa3BLUmc0c1NKU0VoSXdQdnZ2dzhBK01jLy9vSEdqUnRqMUtoUjBPdjE4UFB6cS9WNVZxdERDSUYxNjlZaEtpcks5Z041U1ZHVXh3MEd3N1BKeWNsWG5CMmZNKzNldmJ2SVlERE1BTkFEd0xHVWxCU01IajBhSDMzMGthM0R3T2xxTysrQlB4dXJPcDBPL2Z2M2g4bGtnazZuUTJGaElZWU1HUUtkVGxkcVJPZ09IVHBnMGFKRjVjWTNhOVlzTkd2V0ROSFIwWmd4WTBhdHZHZDdtVXdtZlBUUlJ4ZzllalJTVWxJQTRCaUFIZ2FEWVlZbnp3WG9xZm45OWRkZkF3QVdMbHdJcTlVS1B6OC8rUG41cVVmWnZMMjk0ZWZuaDRDQUFHZzBHbmg3ZTJQNjlPbDEvRTZyejFQeTIxUHpkZHUyYmJqOTl0dlZRWTNTMHRJd2ZQandVcmVTREFZRHJseTVnZ1VMRnVDbm4zN0NraVZMc0dqUkl0eDY2NjNvMHFVTGhnMGJobmZmZlJlNXVibDE4UkZVeWxQeTFWNmVtdCsyaHU2eFk4ZHcvUGh4ZlBMSkoralpzeWNtVFpxRUpVdVdZTStlUGJoOCtYS3BCckZ0SDJYTW1ESHFxTmNBOE4xMzM2azMyNXpEanNiOExzMmxyeG0yaVl1THl3SXdNaVFrWkwwa1NaL3E5Zm9XVVZGUm1ESmxDaDUvL0hHbmpJU2NtNXVMeTVjdkF5anVJUkpDUUZFVTlPblRCd0RRdUhGajlPdlhENHFpcUFYenl5Ky9ZUExreVFnTkRjWDc3NzlmN2lsc1k4YU1nZFZxeGFaTm01Q2RuYTFPWVdBMEdtRzFXckZ4NDBZc1diSUU4K2JOUTlPbVRRRUFBUUVCT0hmdUhFYVBIbzFCZ3diaDk5OS94K0xGaTNIbzBDRTgrdWlqbURadG1ucE5jZVBHamJGczJUSzg5ZFpibURoeEltNi8vWFpNbXpaTlBjcnNEQmtaR1pnM2J4NE9IanhvVzdSV2txVG9wS1NreTA0THFoNHlHQXkvUmtSRWhPVG01czVWRkdYcXFsV3JOSHYzN25YSXhQYzJqc3g3bzlFSUFPcm8wT1hwMGFPSHVoNVFQSnAwVGs2T09pS3ZyYkY4MTExM0FRRDI3OStQMDZkUEEzRHMwWWprNUdUTW1UUEg5cU9rQUZqbzcrOC8yeE4vbENyaVNmbDk1TWdSTEZteUJDdFhyc1RldlhzUkZSV0Z5TWhJZE8vZUhhMWF0Y0xtelp0eC9QaHhuRDU5R25xOUhpTkdqTUI5OTkybmJ0dHF0YW81Ym1QTGRhdlY2dkFqYlo2WTM1NlVyeTFidHNTdnYvNnE3aWRvTkJvRUJRV3AxM1ArOXR0dk9INzhPUDc1ejMrcSsyUHo1OCtISkVsUUZBVkpTVWxZdm53NTh2UHoxYU40dzRZTlEyeHNMS0tpb2pCdTNEZ01IVHJVSWRPQkFaNlpyL2J5dFB5MjdVZTg5ZFpiQUlETm16ZVhlZDZrU1pOS2RRaGN2bndaR28wR3ZYcjF3cXhaczlTWlhZRGl4dldKRXlmVXhyWWpNYjg5UU9mT25WdkpzcnplTm1ybWl5KytLQzVldk9pSVFkbEt1WExsaWdnTkRSWFBQUE9NTUJxTjR1TEZpMkxod29WbFJtWStmdnk0ME9sMDZtVGZ1M2Z2cnRMSWlUZU9tbjMrL0hreFk4WU1VVkJRSUw3Ly92c3k2MmRuWjR1TWpBeWhLSW93R28xaXhvd1pJaUVoUVgyOHFLaEl5TElzTGx5NG9DNUxTa29TMDZaTkUybHBhWGE5OTlxaUtJcll0R21UNk5XcmwyMmt1OHV5TEErdlBBdElsdVh3NnhPcWk5RFFVTEZvMFNKaE5CcnIvSC9teUx6UHpzNFduMzc2cWJxTjhxeGV2VnBrWldXVldwYVNraUpHakJnaHpHYXpTRXRMRTFPblRsVkgxZDJ4WTRkNDZhV1h4THAxNjZyOG5tdkNhRFNLUllzV3FTTUVYLytmaFRzN2YrbzdkOC92MzMvL1hheFpzMFpkZnVUSUVmSGFhNitKQng5OHNNekkwTDE2OVNyMStoYUxSWVNGaFlsRGh3NlYyblpTVXBMbzBxV0x5TTNOcmZiN3R4Znp1NWk3NTZzUXhmL3JjK2ZPQ1NHRUtDd3NMRFhLK2NtVEo4V0VDUlBFNTU5L1htWWJxYW1wWXZqdzRXTGh3b1ZsUGhPTHhTSSsrK3l6VXR1cVM4elg2dkdFL0M0cUtpcTF6MXllZ29JQ3NYLy8vbEt2ZitEQUFmVitUazZPZVBqaGg5WFBadWJNbVdMUW9FSGl6VGZmclB6TjFnTG1kOFdjTzNsczNaRjBPdDNUUW9oL0E3aWxTWk1tbURadEdvWU1HZUxRbzhRV2k2WFNua3hiajVXekI0Y0FpdVBWYURST0hWVEZKak16RS9Qbno4ZisvZnNCQUpJa2ZlZmw1VFgrNE1HREY1MGNtc3VJaUlob2tKdWJPeGZBVkFDYU8rNjR3eUc5dHE2Vzk4N0MzdG1hOGRUOHRtMWJrcVI2OFYxZEVlWjNhWjZhcjFXaEtJclRjNW41V2pQTTcvcU4rWDF6N3RvWUJnQ0VoSVRjS2tuU1p3QWVCb0NJaUFqTW1qVUx6WnMzZDNKa1ZCRWhCSDc2NlNlODk5NTd0bXVGcmdKNHlXQXdyQWJnMmNQZFZkUDFucitWQURwcU5Cbzg4OHd6bURoeG90T21RL0IwSnBNSlM1WXN3WmRmZm1tN3Z1Z1lBRTUyWDAzTTcvcUYrWDF6ek5mNmhmbGF1NWpmOVF2enUycmN1cHNrSXlNakx6MDlmVTFRVU5CWkFIMVRVbEo4TjIvZWpLQ2dJTng1NTUzT0RvOXVrSjJkalRmZmZCTXJWcXl3WFoveGs5VnFmU2dwS2VrWFo4Zm15dExUMHkvY2M4ODl5NDFHbzQ4UW90dWhRNGVrbUpnWTNIZmZmUWdNREhSMmVCNGxPVGtaTDczMEV2YnMyUU1oaEFMZ2ZYOS8veEd4c2JFcFRnN05aVEcvNncvbWQrV1lyL1VIODdYMk1iL3JEK1ozMWJuMWtlR1N3c0xDMmxvc2x1V1NKQTBFZ0FFREJtRG16Sm5xM0l2a1hEdDM3c1E3Nzd4am15ZzlUNUtrS1FrSkNjdkJvOEcxaXIyMnpzSGVXY2RnZmpzSDg3dDZtSy9Pd1h4MURPYTNjekMvN2VmV1I0WkxTa3RMeTgzSXlQaXlkZXZXR1pJazlUMTkrclRQbGkxYjBLNWR1ekx6bEpIajVPVGtZTjY4ZWZqMDAwOXRJKzM5TElSNHlHQXc3SEoyYk82SXZiYU94OTVaeDJGK094N3p1L3FZcjQ3SGZIVWM1cmZqTWIrcngyT09ESmNVRmhiMkY2dlZ1Z0pBSHdBWU1tUUlwazJiQm45L2Z5ZEg1bG4yN3QyTCtmUG5JeXNyQ3dBS0FFdzNHQXhMVUh4eFA5VXg5dHJXTGZiT09oZnp1MjR4djJzWDg3VnVNVitkaS9sZHQ1amZOZU14UjRaTFNrdEx1NUtlbnI3cTFsdHZ2UUtnejRrVEo3eC8vUEZIdEcvZkh1M2F0WE4yZUc0dkx5OFBiNy85TmhZdlhvekN3a0lBMkEvZ0lZUEJzQTA4TGRwaDJHdGJkOWc3NjN6TTc3ckQvSzU5ek5lNnczeDFQdVozM1dGKzE1eEhIaGt1NllFSEh1aWcxV28vQjlBTkFCNS8vSEZNbVRJRmpSbzFjbTVnYmlvMk5oYno1czNEcFV1WEFLQUl3S3c3Nzd6ejQyKy8vZGJxNU5BOEdudHRhd2Q3WitzbjVuZnRZSDQ3QnZPMWRqQmY2eWZtZCsxZ2Z0Y2Vqend5WE5MRml4ZXpldmJzK2ZtVksxZXVBZWh6N05neDdkYXRXM0gzM1hlalRaczJ6ZzdQYlJRVUZPQzk5OTdEQng5OGdQejhmQUE0S0VuU1lJUEJzT1czMzM3ajBXQW5ZNjl0emJGM3R2NWlmdGNjODl0eG1LODF4M3l0djVqZk5jZjhybDBlZjJTNHBKQ1FrUHNrU2ZvQ1FDZ0FSRVpHNHVXWFg0YWZuNStUSTNOdDhmSHhtRHQzTHRMUzBnREFKRW5TN0NaTm1pemN2WHUzeGRteFVWbnN0YlVQZTJkZEMvUGJQc3h2NTJLKzJvZjU2bHFZMy9aaGZ0Y05qejh5WEZKR1JrYm1yYmZlK3JrUXdpUkpVcS9mZnZ0TnUzMzdkblRzMkJGQlFVSE9Ecy9sRkJZV1l0R2lSWGozM1hlUmw1Y0hBSWthaldad1FrTENocFNVRkE2U1ZVK3gxN2JxMkR2cmVwamZWY2Y4ZGo3bWE5VXhYMTBQODd2cW1OOTFoMGVHS3hBY0hCeXMwV2krQU5CWmtpU01IRGtTMGRIUjhQWDFkWFpvTHVIUW9VT1lQWHMyenA4L0R3QVdBUE1sU1hvN0lTSEI3T1RReUE3c3RTMGZlMmZkQS9PN2ZNenYrb241V2o3bXEzdGdmcGVQK1YzM2VHUzRBaGtaR1JrQkFRRXJ2THk4TkFCNkpDY25hM2J1M0luNzc3OGZyVnExY25aNDlaYkpaTUxpeFlzeGYvNTg1T1RrQU1BUlNaSWVOaGdNWDZlbnAvTm9zSXRocjIxWjdKMTFIOHp2c3BqZjlSZnp0U3ptcS90Z2ZwZkYvSFlNSGhtdWd1RGc0TERyUjRudjFXZzBlUGJaWnpGKy9IaVA3NjI2MGRHalIvSG1tMjhpSlNVRkFCUWh4SUs4dkx5NUowK2VORG81TktvRm50NXJ5OTVaOThiOFpuNjdFdVlyODlXZE1iK1ozNDdFSThOVmtKR1JrWGE5dDhwWENORTlLU2xKMnIxN056cDE2b1NXTFZzNk96eW5NNWxNK1BUVFR6Rm56aHhjdVhJRkFQNlFKR21vd1dCWWxaMmR6U21UM0lRbjk5cXlkOWI5TWIrWjM2NkUrY3A4ZFdmTWIrYTNJL0hJc0oyQ2c0TzdYejlLZkpkR284SFlzV014WnN3WWVIbDVPVHMwcC9qamp6OHdlL1pzbkRoeEFnQ0VKRW4vOHZIeGVUMDJOcmJRMmJGUjNmR1VYbHYyem5vbTVqZnoyNVV3WDVtdjdvejV6Znl1YXp3eWJLZU1qSXp6dDk1NjYzSWhSQk1BWFJNU0VyQnYzejQ4OE1BRENBZ0ljSFo0RG1PeFdMQml4UXE4L3ZycnVIejVNZ0NjQXZDNHdXQllldUhDQlU2WjVPWThvZGVXdmJPZWkvbE5yb1Q1U3U2TStVMTFqVWVHYXlBME5EUkNVWlNWQU83dzh2TENoQWtUOE95enowS3JkZTgraGxPblRtSDI3Tm40L2ZmZmJZcytzVmdzTXc0ZlBwenZ6TGpJT2R5dDE1YTlzMVFTODV0Y0NmT1YzQm56bStxQ2U3ZmE2bGhhV2xyS1gvN3lseFVXaXlWQVVaVFF1TGc0SERod0FDRWhJV2pXckptenc2dDFpcUpnMWFwVm1EbHpKaTVldkFnQTU0UVF3eElURXorNWVQRWlwMHp5VU83VWE4dmVXYm9SODV0Y0NmT1YzQm56bStvQ2p3elhFcDFPTndqQWNpSEViVDQrUG9pT2pzYklrU09oMFdpY0hWcXRPSHYyTEdiUG5vM2s1R1FBZ0JCaW1ZK1B6eXNIRHg3TWRYSm9WSSs0YXE4dGUyZXBLcGpmNUVxWXIrVE9tTjlVVzNoa3VKYWtwNmVmQ2d3TVhDbEpVbXVyMVJyODY2Ky9RcS9YUTVabE5HM2ExTm5oVlp1aUtGaXpaZzJtVDUrTzlQUjBBRWdUUWtRbEppWittSnFheWltVHFCUlg3TFZsN3l4VkZmT2JYQW56bGR3Wjg1dHFDNDhNMXdGWmxvY0MrQXhBNndZTkd1RGxsMTlHWkdTa3l4MGxUazFOeFp3NWMyQXdHR3lML21jMm0vK1JuSng4eFpseGtXdW83NzIyN0oybG1tQitreXRodnBJN1kzNVRUZkRJY0IxSVQwOC8zclp0MjgrRkVHMHRGc3YvL2ZMTEwwaEtTb0lzeTJqU3BJbXp3NnVVRUFMcjE2L0gxS2xUY2Y3OGVRQzRwQ2pLWHhNVEU5KzlkT2xTa2JQakk5ZFFuM3R0MlR0TE5jWDhKbGZDZkNWM3h2eW1tdUNSNFRvV0VoSXlUSktrVHdHMDhQUHp3NVFwVS9ENDQ0OURrdXJuUjUrUmtZRjU4K2JoNE1HRHRrVnJKVW1LVGtoSXVPek11TWkxMVpkZVcvYk9VbDFnZnBNclliNlNPMk4razcxNFpMaU9aV1JrL042eVpjc3ZOQnJObldheitkNjllL2ZpeUpFakNBME5SYU5Halp3ZG5rb0lnYzJiTjJQS2xDazRjK1lNQUdTaHVHam5wcWVuRnpnNVBISng5YUhYbHIyelZGZVkzK1JLbUsva3pwamZaSy82ZVhqU1BVazZuZTVwSWNTL0FkelNwRWtUVEpzMkRVT0dESEg2VWVMTXpFek1uejhmKy9mdkx3NVVrcjd6OHZJYWYvRGd3WXRPRFl6Y2txTjdiZGs3UzQ3RS9DWlh3bndsZDhiOHBxcmdrV0VIU2s5UFQyN2R1dlgvSkVucWFES1pPdXphdFF2SGp4OUhhR2dvL1B6OEhCNlBFQUkvL2ZRVEprMmFoQk1uVGdEQVZRRFBHd3lHMTFKVFU2ODVQQ0R5Q0k3c3RXWHZMRGthODV0Y0NmT1YzQm56bTZxQ1I0YWRRNUpsZVJTQVJRRDhtelp0aWxkZmZSV0RCZzF5V0FEWjJkbDQrKzIzc1d2WEx0dWluNnhXNjloRGh3NmxPaXdJOG5oMTFXdkwzbG1xRDVqZjVFcVlyK1RPbU45VUVSNFpkcEwwOVBTazIyNjdiYldpS0oyTVJ1T2RNVEV4T0gzNk5NTEN3dENnUVlNNmZlMmRPM2ZpNVpkZnhyRmp4d0FnVDVLa0Z3MEd3OVNMRnkvbTF1a0xFOTJnTG5wdDJUdEw5UVh6bTF3Sjg1WGNHZk9iS3NJanc4NG5oWVNFakpja2FTR0FSZ0VCQVhqdHRkY1FFUkZSNnkrVWs1T0RCUXNXWU51MmJiWkZQd3NoUmljbUpwNnQ5UmNqc2xOTmUyM1pPMHYxR2ZPYlhBbnpsZHdaODV0SzRwSGhlaUFqSXlQK3R0dHUrMW9JRVZ4WVdIakg5dTNiY2VIQ0JZU0doc0xYMTdkV1htUHYzcjE0NmFXWGtKeWNEQUFGQUNZYkRJYVhNekl5cnRiS0N4RFZVRTE2YmRrN1MvVWQ4NXRjQ2ZPVjNCbnptMHJpa2VINlJhUFQ2VjRTUXJ3RG9HSExsaTN4eGh0dm9FZVBIdFhlWUY1ZUhoWXVYSWd0VzdiWUZ1MUhjZS9WeVZxSWw2aE9WTFhYbHIyejVJcVkzK1JLbUsva3pwamZ4Q1BEOVl0SVQwOC8yS3BWcTI4MUdrMW9RVUZCMjYxYnQrTFNwVXNJRFEyMSt5TC8yTmhZdlBqaWkwaE1UQVNBSWdEVDc3enp6b2t4TVRGWmRSRThVVzJwU3E4dGUyZkpWVEcveVpVd1g4bWRNYitKUjRicnFjaklTTzJwVTZlbUFKZ1B3S2QxNjlhWVBYczJ1blRwVXVsekN3b0s4SzkvL1FzYk5teXdMVG9vU2RLb2hJU0VZM1VZTWxHZHVMSFhkdmp3NFFDQXRXdlhzbmVXWEI3em0xd0o4NVhjR2ZQYk03RXhYTStGaElUY0owblNGd0JDQVNBeU1oSXZ2L3h5aGZNU3g4ZkhZKzdjdVVoTFN3TUFreVJKczVzMGFiSnc5KzdkRnNkRlRWUzdJaUlpR3VUbTVzNEZNQldBNXZwaUJjQkNmMy8vMmJ0Mzd5NXlYblJFTmNQOEpsZkNmQ1YzeHZ6MlBHd011d0NkVHVldEtNb01TWkxlQk9EZHBrMGJ6SjA3RnlFaEllbzZoWVdGK1BlLy80MnZ2LzdhdGloUm85RThHeDhmZjhRWk1SUFZoZXU5dHN1di96bUd2YlBrVHBqZjVFcVlyK1RPbU4rZWc0MWhGeEljSEJ5czBXaStBTkJaa2lTTUhEa1MwZEhST0hic0dHYlBubzN6NTg4RGdBWEFmRW1TM2s1SVNEQTdOMktpMmlmTHNnQUFnOEhBN3k5eU84eHZjaVhNVjNKbnpHL1A0T1hzQUtqcWtwS1NrdTYvLy80d1gxL2ZONFVRcjY1ZXZWcTdldlhxa3FzY2tTVHB1WVNFQklPellpUWlJaUlpSW5JRm1zcFhvZnJrNk5HakpvUEI4THFpS04wQS9INTlzUkJDdkpPYm14dktoakFSRVJFUkVWSGwyQmgyVVVsSlNYcC9mMzhad0VzYWpTWThNVEZ4MXNtVEo0M09qb3VJaUlpSWlNZ1ZzREhzd3E2UGFMZFlVWlNEem82RmlJaUlpSWpJbGJBeFRFUkVSRVJFUkI2SGpXRWlJaUlpSWlMeU9Hd01FeEVSRVJFUmtjZGhZNWlJaUlpSWlJZzhEaHZEUkVSRVJFUkU1SEhZR0NZaUlpSWlJaUtQdzhZd0VSRVJFUkVSZVJ3MmhvbUlpSWlJaU1qanNERk1SRVJFUkVSRUhvZU5ZU0lpSWlJaUl2STRiQXdURVJFUkVSR1J4MkZqbUlpSWlJaUlpRHdPRzhORVJFUkVSRVRrY2RnWUppSWlJaUlpSW8vRHhqQVJFUkVSRVJGNUhEYUdpWWlJaUlpSXlPT3dNVXhFUkVSRVJFUWVoNDFoSWlJaUlpSWk4amhzREJNUkVSRVJFWkhIWVdPWWlJaUlpSWlJUEE0YncwUkVSRVJFUk9SeDJCZ21JaUlpSWlJaWo4UEdNQkVSRVJFUkVYa2NOb2FKaUlpSWlJakk0N0F4VEVSRVJFUkVSQjZIaldFaUlpSWlJaUx5T0d3TUV4RVJFUkVSa2NkaFk1aUlpSWlJaUlnOERodkRSRVJFUkVSRTVISFlHQ1lpSWlJaUlpS1B3OFl3RVJFUkVSRVJlUncyaG9tSWlJaUlpTWpqc0RGTVJFUkVSRVJFSG9lTllTSWlJaUlpSXZJNGJBd1RFUkVSRVJHUngyRmptSWlJaUlpSWlEd09HOE5FUkVSRVJFVGtjU1JuQjBBMUk4dXlBQUNEd2NEL3BaUEpzanhVa3FUSG5CMkh1eE5DakxsKzkrOU9EWVRxazJBQUljNE9vcGIwQmdCSmtwWTdPeEJ5WDRxaTNLdlJhUDVTMCswSUlWb0RnQ1JKZjlROEtxTDZSUWh4ei9XN05kN2ZFRUljU1V4TWpLL3BkcWoyZVRrN0FDSTNzbGtJNGV3WVBNbEtad2RBVkZkS2RQb1ExVHBKa2xDYnYxY2xHZzFFN3FqRyt4dVNKQUU4Q0ZrdnNUSHNKa0pEUXlPY0hZT25VeFRGZHZlVU0rUHdFSmVFRU1lZEhRVFZENUlrUFhmOWJwNVRBNms5UmdBNXpnNkMzTnFkQUNDRVVDcGJzVEtTSkFrQU5kNE9VVDJra1NRcFgxR1VqVFhaU0luZktLcUgyRVBoNG15blNWUDl3VlBXaVJ5TGw0c1EyWWMxUStRNHJMZjZqVWVHWGQ5Y0FCSE9Eb0xReDlrQkVCRVJFUkZSMWJFeDdPSU1Cc01jWjhkQXhhZXBLNHF5eTlseEVCRVJFUkZSMVhCcUpTSWlJaUlpSXZJNGJBd1RFUkVSRVJHUngyRmptSWlJaUlpSWlEd09HOE5FUkVSRVJFVGtjZGdZSmlJaUlpSWlJby9EeGpBUkVSRVJFUkY1SERhR2lZaUlpSWlJeU9Pd01VeEVSRVJFUkVRZWg0MWhJaUlpSWlJaThqaHNEQk1SRVJFUkVaSEhZV09ZaUlpSWlJaUlQQTRidzBSRVJFUkVST1J4MkJnbUlpSWlJaUlpajhQR01CRVJFUkVSRVhrY05vYUppSWlJaUlqSTQ3QXhURVJFUkVSRVJCNkhqV0VpSWlJaUlpTHlPR3dNRXhFUkVSRVJrY2RoWTVpSWlJaUlpSWc4RGh2RFJFUkVSRVJFNUhIWUdDWWlJaUlpSWlLUHc4WXdFUkVSRVJFUmVSdzJob21JaUlpSWlNampTTTRPZ01nVmhZYUdobGl0MXVnU2k0SWtTUm9DQUVLSTVTWFgxV3ExNzhmSHgvL2gwQUNKM0ZTWExsMDZtTTNtRjBzdWt5VHBKUUFRUWl3dXVkemIyL3ZmY1hGeHh4MFpIMUY5bzlQcHVpcUtNcmZrTWttU0hnUUFJY1Mya3NzMUdzM3NoSVNFZzQ2TWo4aWQ2SFM2Rm9xaURDaTVUSktrTlFBZ2hIaTY1SEtOUnJNeklTSGhzaVBqbzdLOG5CMEFrU3V5V3EyeUpFbGp5bnZzeHVVbWsybVdZNklpY245RlJVVlh2Ynk4WGlydk1WdWp1TVM2OHgwVEZWSDlaYlZhTDJvMG1nZkxlOHpXS0M2eDdnVEhSRVhrbnN4bWM2R1hsOWR5QUg0M1BtWnJGRjlYWURhYld6a3VNcW9JVDVNbXFnYXIxZnAxVmRhVEpDbjM4T0hEbCtvNkhpSlBjYjJlVWl0YlQ1S2tDNnc5SWlBcEtTbEZrcVRDeXRhVEpLa3dLU2tweFFFaEVibXR3NGNQNXdQWVd0bDZraVQ5ZUgxZGNqSTJob21xNGZEaHcvbENpRk9WcmFjb3loWkh4RVBrU1lRUUd5dGJSMUdVU3RjaDhoUldxM1ZmWmVzb2lyTFhFYkVRdVRzaHhQcksxbEVVcGRKMXlESFlHQ2FxSnExV3U2aXlkZno4L0tZNUloWWlUOUtnUVlOM0sxdW5jZVBHN3pnaUZpSlgwTEJodzM5VXRrNlRKazNLdmZ5QWlPemo0K1B6QXdEVFRWWXgrdm41L2VDb2VPam1PSUFXVVRWMTdkclYzMncyWDBYRmRaUnZNQmdhT3pJbUlrOFJFaEtTSVVsU1lIbVBTWkowTVNFaG9iV2pZeUtxejBKQ1Fvb2tTZkt0NEdHandXQm80TkNBaU55WUxNdmZBM2lrZ29lL054Z01qem95SHFvWWp3d1RWZFBCZ3dkekpVbTZVTkhqa2lUdGNHUThSSjVFbzlIYzdCS0U3eDBXQ0pHTGtDVHBacU5FLytxd1FJZzhRNFduUVV1U3hGT2s2eEUyaG9scVFKS2tmMWYwbU1sa2VzV1JzUkI1RWw5ZjN3cFBnemFielc4N01oWWlWK0R0N1QybG9zY1VSWm5reUZpSTNKMnZyKzltQUpaeUhyS1lUS2JOam82SEtzYkdNRkVOYURTYTVVS0k4aDRxVEU1T1B1M29lSWc4eFlFREIwNEJ5Q3Jub2F6RGh3K2ZjWFE4UlBYZHdZTUhFNFFRNW5JZU1pY2xKU1U1UENBaU54WWJHNXN0aE5oVnprTS9KeWNuWDNGNFFGUWhOb2FKYWlBdUxpNUxrcVNNY2g3aXFKeEVkZStuY3BaVk9xVUZrUWRMTEdlWndlRlJFSG1BQ2s2SDVpblM5UXdidzBRMUpFblMwaHVYV1N5V3FjNkloY2lUbERlcXRCQ0NvMGdUVmFCQmd3YlRiMXhtdFZyNWUwVlVCN3k5dlRjQktIbjZvR0t4V0RZNUt4NHFIMGVUSnFxaHNMQ3cxbGFyTmIzRUlwUEJZS2hveEU0aXFrV3lMRjhGMFBUNm4xY05Cc010em95SHFMNlRaZGtNd0FzQUpFbXlKQ1FrZURzNUpDSzNKY3Z5SGdDOXIvKzV4MkF3UkRneEhDb0hqd3dUMVpCZXI4K1FKQ25IOXJjUWdxTnlFam1JUnFPSnNkMFhRdXgwWml4RXJrQ1NwS08yKzRxaUhIRm1MRVR1cnVTcDBrSUluaUpkRDdFeFRGUUxMQmFMZW8ydzFXb3RjeG9hRWRXTndzSkM5VlJwaThWUzVyUnBJaXJOYURTK1pydHZzVmhtT1RNV0luZG5OcHMzMk80cmlyTGhadXVTYy9BMGFhSmFFQllXMXRacXRaNERZRFlZREQ3T2pvZklrNFNFaE9SSmtnU0R3ZERFMmJFUXVRSlpsaTJTSkNFaEljSEwyYkVRdVR0WmxuOEZJQXdHUXpkbngwSmw4VXVRcUJibzlmcnpzaXhmbFNUcEQyZkhRdVJwTkJyTmJrbVN5cDNqaklqS2tpVHBPRW9QN0VORWRVU1NwSFZndmRWYlBESk1ia3VXNVhzQnhPTFB3WFhjamhDaWUySmlZcXl6NHlBcWliVkhaQi9XREpIanNONm9KRjR6VE81c0V0ejRpdzRBSkVuaTlWNVVIN0gyaU96RG1pRnlITllicVhoa21OeFNjSEJ3TTQxR2t3ckFiOTI2ZFdqZnZyMnpRNnBWcDArZlJtUmtKQUFVS0lyU0ppa3A2YXF6WXlJQ1dIdEU5bUxORURrTzY0MXV4Q1BENUpZMEdzMG9BSDVoWVdGdTkwVUhBSC81eTE4UUdob0tBSDVhcmZZNVo4ZERaTVBhSTdJUGE0YkljVmh2ZENNMmhza2RhUUM4QUFCUlVWRk9EcVh1bEhodkw0QzFUUFVEYTQvSVBxd1pJc2RodlZFWi9JREk3Y2l5UEJEQTNZR0JnZWpkdTdlenc2a3pmZnIwUVdCZ0lJUVFIWFE2M1FCbngwUEUyaU95RDJ1R3lIRlliMVFlTm9iSkhVVUR3Rk5QUFFXdFZ1dnNXT3FNVnF2RnNHSERBQUJDaUdnbmgwTUVzUGFJN01XYUlYSWMxaHVWd2NZd3VaWE9uVHUzQi9DSXQ3YzNIbi84Y1dlSFUrZWVlT0lKZUhsNUFjRFE0T0RnTzV3Y0Rua3cxaDZSZlZnelJJN0RlcU9Lc0RGTWJzWEx5MnNDQUdsSkwxZm1BQUFnQUVsRVFWVGd3SUVJQ0Fod2RqaDFMaUFnQUFNSERnUUFTYXZWVG5CMlBPUzVXSHRFOW1ITkVEa082NDBxd3NZd3VZMXUzYm8xRkVLTUJZRGh3NGM3T3h5SHNiMVhJY1RZaUlpSUJrNE9oendRYTQrMVIvWmh6YkJteUhGWWI2eTNtMkZqbU55RzBXaU1raVFwNE41NzcwV25UcDJjSFk3RC9OLy8vUjg2ZHV3SUFNM3o4dkxjZDNoRXFyZFllNnc5c2c5cmhqVkRqc042WTczZERCdkQ1QzRrQUM4Q3hUMWhraVE1T1J6SGtTU3BaTy9maTA0T2h6d1BhdytzUGJJTGF3YXNHWElZMWh0WWJ6ZkR4akM1QloxTzF3V0F6dC9mSHc4KytHQ0Y2eW1LQW92Rll2ZjJOMjdjaUxObno5WWd3cHJKeU1qQTRzV0xZYlZheTMzOG9ZY2VncisvUHdDRWhvYUdkbkZvY09UUnFscDdOdW5wNllpT2prWkJRUUdpbzZPUm1wcGE0YnJWcmRmYXhOcWoybGJWbWhGQ2xGbjIyV2VmNGVUSmt4VStSMUVVSkNjbkl5OHZyelpDclJiV0ROVW45djVHdVJ2V1crWFlHQ2EzWU92eGV1S0pKK0RyNjF2aGVpZE9uRURYcmwyaEtBcUE0aDBIczltc1BtNDJtOVhIYkk4RHdJb1ZLM0QrL0hrb2lxTGVUQ2FUdWw1aFlhRjYvN3Z2dnNPaVJZc0FGUGRDRGg0OHVOUnR5SkFoMkxselo2bTQvdmpqRHp6NzdMUEl6czR1Tis1cjE2N2g4ODgvcjNBcUFGOWZYM1YwUkVWUjJQdEhEbFBWMnJQUmFyV0lpNHVEbjU4ZjR1UGp5OTNodHpsMzdoeTZkZXNHUlZHUW01dUx3c0pDbUV5bVVqZWowWWpzN0d3SUlWaDc1QktxVWpQcjFxM0QrUEhqYmVzREFNNmVQWXRseTViQjI5dTc1TGJLUFBmdmYvODcwdExTQUJUbnI5VnFMWFV6R28zcTd4NXJodHlkdmI5UjdvYjFWamsyaHNubGRlN2N1UldBNFpJa3FmT3FWYVJ4NDhidzhmR0JSbE9jK3FtcHFRZ1BENGRPcDROT3AwTjRlRGpPbnordnJ0KzllM2ZvZERxa3BhVmgwcVJKQ0FzTHc0d1pNNUNhbW9wdTNicXB6K3ZWcTVmNm5QRHdjR3pidGcyLy8vNDd2dmppQzd6eXlpdm8yYk1uNXN5Wmd3WU5HbURjdUhFWU1LRDBIT2gzM25rbnZMeTg4TnBycjZtTjdaSzh2THpVbUc5OHpPYXBwNTZ5bmY0VGRmMHpJYXBUVmEyOWtrZDRmWHg4Yk5NOXdOdmJXOTJ4dDFxdFpYSzdjZVBHOFBQemcwYWp3ZlRwMDlHelowOTA2OWF0MUsxNzkrNFlPSEFnTEJZTGE0L3F2YXJXVFB2MjdaR1ltSWlzckN5RWhZV2haOCtlR0RGaUJCUkZ3Vi8vK2xmMDdOa1RQWHIwS0RORmpFYWpnYSt2THhvMmJBZ2hCUHIwNllQdzhIQ0VoNGVqUzVjdUNBOFBSL2Z1M1JFWEZ3ZUF2MWZrM3V6WlAzUm5yTGViODNKMkFFUTE1ZVhsTlJhQVQ2OWV2ZENtVFp0eTExRVVCUVVGQmRCb05OQnF0YkJhcmNqUHo0ZVBqdzhBSUQ0K0hsYXJGVjI3ZG9XZm41LzZ2RTJiTmlFL1B4L1BQUE1NZHU3Y2lmLzg1ejlRRkVWOVhrSkNBbEpTVWhBWkdhaytKekF3RUsrODhncisrT01QM0hYWFhkRHBkTWpPenNhQ0JRdGdOQnJSdTNkdldDd1dhTFZhOWRvVkx5OHZ6SjQ5RzlPbVRWTzM1KzN0clQ0dWhJQ2lLT2pXclJ0YXRteUp6WnMzbDNtUGJkcTBRYytlUGJGdjN6NGZiMi92TVFEZXFZM1BsNmdpVmFrOUFNak16TVNRSVVOS0xkUHBkQUJRYXZubXpadlY3ZlRzMlZNOTQwS24wMkgrL1BuNDlOTlBBUUNob2FIWXYzOC9HalFvUFRnbWE0L3F1NnJXVE1lT0hlSHI2NHRUcDA3aGh4OStRRlpXRmthUEhvMnZ2LzRhelpzM2g2K3ZMNFFRdUhidEdvRGl6cVRjM0Z4NGVYbEJraVFVRmhiaXlwVXIyTGR2SC96OC9KQ1Nrb0podzRaQnI5ZVh1dlNBTlVQdXJLcjE1dTVZYjBSdUxDSWl3a3VuMDUyWFpWa2NPSEJBVk9UcTFhdENsdVZTdDRpSUNKR1JrU0ZrV1JaV3ExWGs1ZVVKV1paRmJtNXVxZWUrLy83N1l2TGt5VUlJSVY1Ly9YWHgzLy8rVjMyZUVFS2NPWE5HaElhR2xubE5vOUVvWkZrV0kwYU1FQ05HakNoenY2Q2dRRjNYWkRJSklZUW9MQ3dVVnF0VlpHUmtpSnljSEpHVmxTVnljM1BGa1NOSFJHaG9xTWpKeVJHWEwxK3U4SDMrOHNzdnR2ZDNMaUlpZ3AxZFZHZXFXbnRDQ0hIbHloVzFYcTVjdVNMQ3c4T0ZFRUwwNk5GRFpHUmtDQ0dFQ0FzTFUrOExJVVIrZnI1WXYzNjk2TjI3dHlnc0xCVDUrZmtpUHo5ZkZCVVZDVm1XUlZGUmtUQWFqU0l6TTFPdEg5WWUxV2RWclJtejJTd1VSUkg1K2ZuQ2FyVUtzOWtzSmt5WUlONTQ0dzF4K3ZScEljdXlNQnFOcFo1aiswMjY4V2JMN3pObnpxZzFXQjdXRExrYmUzNmpQQUhycldMOE1NaWw1ZWJtRGdWd1c3dDI3ZEMxYTljSzEvUDM5OGV2di82cVhoKzFmLzkrbUV3bVhMbHlCVUR4cVdWRlJVVUFvQjV0RWtMZ2l5Kyt3RGZmZklPVksxZGl4NDRkT0h6NE1HUlpWbnZXYlVlM0pFbUNFQUlmZnZnaE5tN2NDQ0VFOXU3ZEM0MUdnelZyMXFqcmxyeHZPN29NQUwxNzkxYXZRZjcxMTE4UkdCaUlqei8rR0JjdVhNQjc3NzJIUm8wYXFlL2pac0xEdzlHMmJWdWNQMysrYlY1ZTNpTUFOdG56ZVJKVlZWVnJyNnB1SE9IVHo4OFBzYkd4QUlwcjh1TEZpNldPSXZmbzBVTzlYdktISDM3QTZ0V3JXWHRVcjFXMVp0YXVYWXNQUHZoQXZiOXExU3JFeGNWaHhZb1Y2bStQMFdoRVVWRVJKRWxDa3laTjBLcFZLOFRGeGVGLy8vc2ZGaTllakUyYk5pRXdNTERDYS9MTlpqTSsvdmhqMWd5NXJkcitqWEoxckxlSzhacGhjblV2QWtCa1pLUjZqVko1SkVtQ1ZxdkZ1blhyWUxWYThkRkhINmtEaWRnR1ZEQWFqZEJxdGVvMWpLZE9uY0txVmFzd2R1eFlkT3JVQ2J0MjdVS2pSbzN3d0FNUDRKWmJic0d1WGJ0dzhPQkJ4TWJHWXR1MmJjWEJ2UGdpWW1KaVVGUlVCSzFXQzBWUk1IejRjSFZvKzVMM1MrNzhiOTI2RmF0WHJ3WUE5Zlc3ZCsrT1BYdjJxQTMycXRCb05Pb3AyNExENkZQZHFsTHRWZFdOamVIYzNGenMzNzhmQUhEaHdnWDE4b1d0VzdmaTFsdHZSWHg4UEJJU0VnQVUxd3hyajF4QWxXcW1WNjllK1BISEg2SFJhT0RqNDRPQWdBQklrb1N4WThkaTVNaVJBSUIrL2ZxaGYvLys2dUJYa2lSQmtpVHMzNzhmdnI2K21ERmpCajcvL0hOMWJBdmI5Wkk2blE2aG9hRUlEdy9IK1BIaldUUGt6bXIxTjhyVnNkNHF4dXdnbHlYTDhyMEEralZvMEFCRGh3NnRkUDIxYTllaVhidDIwR3ExS0Nnb3dPTEZpM0hwMGlVMGE5WU1BRkJVVkZScXBNSDI3ZHRqenB3NWVQTEpKNUdWbFlYbzZHZ3NXclFJa1pHUlNFbEpnZGxzUms1T0RuSnpjMUZVVklUQ3drTDFPaTRialVhRHRXdlhZdTNhdFdvTXR2c2xkeTZhTld0VzV2cEhXWmJoNysrUG8wZVAydlc1REIwNjFMYXQvdGMvSTZKYVpXL3QyWVNGaFdIZ3dJRXdtVXdJQ3d0RFlXRWhIbm5rRVlTRmhaVWExUjBvSGswM0tDZ0lKcE1Keno3N0xQYnMyUU1BdUhUcEVpNWR1Z1NEd1ZCcWZkWWUxV2YyMUV6YnRtMFJHQmlvL3YzODg4OGpMaTRPZXIwZTMzMzNIUUJBcjlkRHI5ZGoxcXhaNm5vLy92Z2pPbmJzQ0kxR2cvRHdjQ3hkdWhULyt0ZS9zSDM3ZGl4ZnZod0FzSDM3ZHZ6MDAwL1l2SGt6L1B6OFdEUGtscXI3RytYdVdHL2w0Mm5TNU1xaWdlSUJlSm8wYVhMVEZTOWN1SUNsUzVmaTQ0OC94b0VEQnpCdTNEaWNQWHNXaHc4ZlJ0dTJiUUVVTjRaTC9zQVhGaFppOHVUSjVXN3ZiMy83VzVsbHk1Y3ZSM0J3Y0ttZEMwVlJNSERnUVBYdmt2Y3JtL2hkbzlIZ20yKytRVUJBQUZKU1VtNjZia24rL3Y0WVBIZ3dObTdjQ0FBdkFIaXB5azhtcXBvcTExNUplcjBlVjY5ZXhlREJneEViRzR1ZVBYdGkvZnIxQ0F3TVJKY3VmMDUvbUoyZGpWV3JWdUVmLy9nSEZpMWFoRGx6NXFqenBoNDllaFJQUHZra1pzMmFoUlVyVmdENGMzb1oxaDdWWTNiWGpCQUNGb3NGdlhyMVVnZW9zdVY0dDI3ZEFBQW1rd243OXUxRFVWRVJGaTFhaEdYTGxtSFRwazE0N0xISGNOdHR0eUVzTEF3Tkd6WlU2NmQ1OCtabFhzT0dOVU51cEZyMVZsbWVsMlEybTVHVWxJUk9uVHFoWWNPRzZqWmlZbUxRcFV1WG0xNG04TW9ycitDRkYxN0FuWGZlV2FYWHNvM2FicHVKb2JwWWIrWGprV0Z5U1YyN2R2VUg4QndBOVRTdW13a0tDc0tycjc2S0ZpMWFBQ2plSVFnT0RzYVdMVnZVbllxaW9pSTBiTmdRRm9zRitmbjU4UFB6dzU0OWU2RFg2eEVmSDQ5Um8wWWhQRHdjQU5DblR4OEVCZ1lpSmlZRzhmSHgyTGR2SCs2Ly8zNEF3Smt6WndBVUg4SFNhRFRZc1dNSGR1ellBUUJZc0dBQkhubmtrU3EvejRDQUFHUm5aK1BLbFN1VlhuOVZVb25QNUxrZVBYcFV2YlZDVkFsN2E2K3FTcDdHZHZueVpYVG8wQUc5ZS9jR1VIeU5vdTMrMXExYk1YNzhlQXdlUEJqLys5Ly9BUHk1UTgvYW8vcW91alVqaElCV3E4WDI3ZHZ4ODg4L0l5WW1CbDk5OVJVQUlDWW1CakV4TWRpeFl3Y2FOR2lBSmsyYVlNQ0FBYmpqampzQUZOZlRrMDgrcWU2a1Y0UTFRKzZtT3ZXbUtBcWlvNlBWUzIvNjkrK1BnUU1IbHJyMTdkdTMxRlJoSnBNSkV5Wk1LRFhmdGlSSmVPT05ONUNSa1hIVDEwdEtTcnBwdy9iR0tjbE9uRGlCcmwyN3Fzc1ZSU2wxTnBYWmJLNXdHck1ic2Q3S1ltT1lYSkxaYlA0YmdNWWhJU0c0Kys2N0sxMWZxOVdXNnVVR2dCVXJWaUF6TXhOUFBQRUVnT0pyaHIyOHZOUWpUeGFMQlkwYk4wWktTZ29tVHB5SWhJUUV2UC8rK3dDQWYvempIMmpjdURGR2pSb0Z2VjRQUHo4L2VIdDdZK2ZPblJnL2ZqenV2LzkrVEowNkZTMWJ0a1J1Ymk0c0ZndWlvcUxRcGswYkpDY25ZK0xFaWNqS3lpcjE1UlViRzR2T25UdGo2ZEtsNnVBa1FIRWovZXpacytwZ0psWFJvVU1IQkFjSEEwQ1RvcUtpc29leGlhckozdG9EL215czZuUTY5Ty9mSHlhVENUcWREb1dGaFJneVpBaDBPbDJwSC9ZT0hUcW8xMExlYU5hc1dXaldyQm1pbzZNeFk4WU1kVGxyaitxcjZ0VE0xMTkvRFFCWXVIQWhyRllyL1B6ODRPZm5CNjFXcTQ1dDRlZm5oNENBQUdnMEduaDdlMlA2OU9sMnhjV2FJWGRVblhyVGFEUjQrdW1uTVdYS0ZDUWtKQ0EzTjFmdEdMTGRiTFZoWXp1VDhNWU9KMjl2NzBvN29ZeEdJMGFPSEltZVBYdVd1dlhvMFFOaFlXRjQ5dGxuUzYzZnVIRmorUGo0cUozR3FhbXBDQThQaDA2bmcwNm5RM2g0T002ZlAxK2w5OHA2SzR1blNaTXJrbkQ5Rkppb3FDaTdubWcwR21HMVdyRng0MFlzV2JJRTgrYk5ROU9tVFFFVTkycWZPM2NPbzBlUHhxQkJnL0Q3Nzc5ajhlTEZPSFRvRUI1OTlGRk1telpOdmFhNGNlUEdXTFpzR2Q1NjZ5MU1uRGdSdDk5K082Wk5tNGJHalJ0andvUUorT3RmLzRyZmYvOGQzMzc3TFVhTkdvV2NuQnlZeldaczNMZ1JGb3NGaVltSk9IdjJMUDc1ejM4Q0FINysrV2Q4Ly8zM1dMMTZOYlp1M1lyaHc0ZGowS0JCQ0FrSlFZc1dMZkRBQXc4Z016TVRDUWtKU0VwS3d2VHAwNkhWYW0vNlhxT2lvcENVbEFRaFJEU0FKUURLSDFhVXFPcXFWWHRHb3hFQTFOR2h5OU9qUnc5MVBhQjROT21jbkJ4MTU4UFdXTDdycnJzQUFQdjM3OGZwMDZjQkZIZDJzZmFvbnJLN1puYnQyb1VsUzVaZzVjcVYyTHQzTDZLaW9oQVpHWW51M2J1alZhdFcyTHg1TTQ0ZlA0N1RwMDlEcjlkanhJZ1J1TysrKzlRZFphdlZXbXFuSGZpemZxeFdxNXEvckJseVE5WDZqVklVQmIxNjljS01HVFBRcmwwN0FNRGd3WU1CQUZldlhzWDI3ZHRMclc4N2F3UDQ4NnltZnYzNndXUXlvYkN3RUNOR2pJQWtTYkJhcmRpNWM2YzZ3cnFOMFdqRTJyVnIxWUVoUzdKWUxHb0hzcUlvS0Nnb2dFYWpnVmFyaGRWcVJYNSt2anE2ZTN4OFBLeFdLN3AyN1ZydXRpckNlaXVOaldGeU9iSXM5d1Z3YjRzV0xkQzNiMSs3bnF2UmFOQ25UeDg4OU5CRDhQYjJ4c01QUDZ3KzFyRmpSK3pZc1FNbWt3bXRXcldDMld4R2l4WXQ4Ti8vL2hleUxBUDRjNmUrcUtnSXpaczN4NElGQzNEbzBDR3NYcjBhZDl4eEI0S0NndFJUcWUrOTkxNjgrZWFiWldJUVFwU1o3aUkzTnhlalJvMkNKRWtZTW1RSWdvT0Q4YzAzMytBLy8va1BNakl5a0orZnIzNUJkdS9ldmRJZEN3RG8yN2N2V3JSb2djdVhMOStuMCtraUVoSVNkdG4xWVJIZG9McTE1K3ZyaTNIanhzSEx5NnZDVVQwblQ1Nk14bzBibDFwbU1wblFybDA3V0N3V0dJMUc5T3ZYRDFhckZScU5CaGFMQlVsSlNaZzFheFlDQWdJUUhoN08ycU42cHpvMUV4UVVoSWtUSjZKejU4N28zTGt6K3ZidGl6VnIxdURWVjE5RlptWm1xWFViTldxRXVYUG5xbjliclZaWXJWYjFHbUdiZ29JQ2VIbDVvYUNnUUwyR2tqVkQ3cVk2OVNhRXdQang0ekZvMENCMXRHV2crSkljb1BpTXBodHplT2pRb1VoUFR3ZFFmRXAxNzk2OThmUFBQd01BUWtORHNXWExGdmo0K0tCMzc5NWxubXMwR3FFb0N0cTJiVnZwTmNCNWVYbm8xNitmK3JmdFdtVGJtU05DaURMVGdsWUY2NDNJeGNteXZFR1daZkhmLy82M3J1WW12eW16MlN5c1ZxdFRYdHRlbjM3NnFXMlM5ZlhPL3IrUjYzTjI3YmtTMWg0QnRWOHpWcXRWV0N3V2wva05zZ2RyaG1xcXV2VjI1c3daOGVDREQ0cXRXN2VLUng1NVJNaXlMS0tpb2tSa1pLU1FaVmtNSHo1Y3lMSXNIbnZzTVpHWGx5Znk4L09GMFdnVXNpeUxpeGN2aXNMQ1FpR0VFRVZGUlVLV1pXRXltVVJPVG82UVpibE1yVjY5ZWxXRWhvYUsxTlRVY20rblRwMFNKcE5KQ0NHRW9pakNaREtKYjcvOVZ2VG8wVU1JSVlUUmFCUVpHUmxDbG1VaGhCQ1ptWm5xYTdMZXFxZnF3NllSMVFNNm5hNmRFT0tNVnF2Vi9QampqK3FBV0ZTK3pNeE1QUHp3dzdCYXJWYXRWdHRlcjlkWDdhSVNvaHV3OXV6RDJpUFdqSDFZTTFRVE5hMjMxTlJVdEc3ZEdqMTc5c1R1M2J0TFRiVUpGSitwMUsxYk4remJ0MDg5SlZtbjAySFhybDNxZGNLWExsM0NzR0hEc0cvZlBtUm5aK09oaHg1Q2JHeHNxYVBERnk1Y3dCTlBQQUZ2Yis5eXo1UXFMQ3pFM3IxNzFWT3JGVVhCeUpFamNmYnNXWXdZTVFManhvMURabVltUm93WWdRTUhEaUExTlJWUFBQRUU0dUxpN0hxL3JMYy84VFJwY2lsQ2lQRUFOUDM3OStlT1JSVzBiTmtTL2ZyMXc0NGRPN1JXcTNVOGdOZWRIUk81SnRhZWZWaDd4SnF4RDJ1R2FxS205WGJzMkRFQXdPZWZmNDQrZmZxbzF3N2JuRHAxQ2l0V3JJQzN0M2VaNTBaRlJhbW5UU3VLQXAxT3B6WjB1M2J0aW9NSEQ2b040alp0MmlBdUxxN2NhWnhTVTFNUkZSVlY2aHJqdFd2WG9sMjdkcmh3NFFJS0NncXdlUEZpOU92WEQ4MmFOUU5RZk5uZWpRMzNxbUM5L1ltalNaUEx1T3V1dTN3QlBBL1lQM0FXVUh4dFJWV0ducmRhcldXZWR5TkZVWkNXbGxabWtKS1NYbm5sRlp3NmRjcnVPTlBUMHhFZEhZMkNnZ0pFUjBjak5UWFY3bTJVVk9LemV2NzZaMGhrRjNldnZmSmU1N1BQUHNQSmt5ZXJ2STN5c1BZOGx5ZldURzFnelZCMTFMVGVBR0REaGcxSVRFeUVuNThmSkVsU1IyNjMzUUNnVTZkT1pSckRGb3NGTTJmT1JHeHNMRjU1NVJWRVJFU2daY3VXME92MTBPdjFha05ZQ0lFelo4NGdMUzBONmVucFNFdExVMitwcWFrNGMrWU1ybHk1b2paeWdlS2p5RXVYTHNWenp6MEhBQmczYmh3R0RCaUFJMGVPb0czYnRnQ0tHOFAyWEM5Y0V1dXRHSThNazh2dzkvZVBCTkR5N3J2dnhnTVBQR0QzODdPenN6Rm8wQ0IxRkw3eWlPdURoUnc4ZUZCZEZoMGRyUTZCRHhUdldGZ3NGZ3dkT2hUYnQyOUg4K2JOa1orZlgyYTB3S3JNSTFmZUtUSmFyUlp4Y1hIdzgvTkRmSHg4alhjNmdvT0RjZGRkZCtIa3laT3QvUDM5bndLd3VrWWJKSS9qenJXM2J0MDZiTisrSFo5OTlobUVFSkFrQ1dmUG5zV3laY3Z3NElNUGxvcXZ2Sjc4bTJIdGVTNTNyaGxGVWZEaWl5OWl6Smd4Nm5ScE4vNldXU3dXeE1URVZEaGdYa1ZZTTFRZE5hMDNvOUdJdzRjUFkvNzgrYmgyN1JxQ2dvTEtUQSttMCtuVSsrdlhyOGZaczJjQkFBOC8vRENDZzRQUnRXdFhiTnEwQ1ZPbVRNR0hIMzRJZzhFQVdaYlZoclNpS0lpTWpJUzN0M2VaUWJWc283eS8vZmJicFJyRFFVRkJlUFhWVjlVajNjMmJOOGN0dDl5Q3Q5OStXNTBEdktpb0NBMGJObFFIbXJ5eHRtK0c5VmFNaldGeUplcHcrZmJ1bEFKUWR5cGlZMk54N2RxMVVpUFhGaFVWd2R2YkcybHBhWGo2NmFmVjVVZU9ITUhKa3lmUnVYTm5XSzFXSERseUJCOTg4QUUrLy94ekFNWHp5eG1OUmp6OTlOT1lPM2N1UWtKQzFPZmE1cEc3TVZZaEJFd21FKzY1NXg1OCtlV1hBSXEvSkJWRmdaZVhGM3g4Zk5TZEVtOXZiN1VYMG1xMVFwSWt1M2N1SkVsQ1ZGUVUzbnJyTGFENE0vVElMenVxRWJldHZmYnQyeU14TVJGWldWbDQ4TUVIMGFCQkExaXRWaWlLZ3IvKzlhL3E4MXEwYUlIdnZ2dk9ydmZOMnZOb2Jsc3pKZWRrL2ZEREQ1R2Jtd3U5WGwvcWVUcWREaGFMNWFhTitmS3dacWlhYWxSdjI3WnR3KzIzMzQ1YmJya0YxNjVkUTFwYUdvWVBIMTdoK2dhREFScU5CZ3NXTEVCWVdCaWFObTJLRHovOEVMZmVlaXU2ZE9tQ1ljT0c0ZDEzMzhXeVpjdmc3KzhQNE04REhSWHR3eW1LZ2syYk5wVnFER3UxV2d3Y09CQVhMMTVVbDYxWXNRS1ptWmw0NG9rbkFCVFhycGVYRjQ0ZVBZcnAwNmZqKysrL3IzTGRzZDZLc1RGTUxrR1daUjJBOE1hTkcrT2hoeDZxOGZZaUl5TVJGQlNrL3AyY25JeGZmdm1sMURwQ0NIejAwVWNvS0NqQWtDRkRZTFZhc1diTkdnZ2gxQ0gwQWVEOTk5L0huWGZlV1dySEFxajZQSEpBOFVBR1E0WU1LYldPclJleTVQTE5temVqVFpzMmRyL2Z3WU1INDZPUFBzSzFhOWU2NlhRNk9TRWh3V0QzUnNnanVYdnRkZXpZRWI2K3ZqaDE2aFIrK09FSFpHVmxZZlRvMGZqNjY2L1J2SGx6K1ByNlFnaUJhOWV1VmV2OXN2WThqN3ZYakwxenN0cUxOVVAycUkxNisvWFhYOUd0V3pjQXhaMDlRVUZCV0x0MkxRRGd0OTkrdy9IangvSFBmLzVUYldqUG56OGZraVJCVVJRa0pTVmgrZkxseU0vUHh5ZWZmQUlBR0Rac0dHSmpZeEVWRllWeDQ4Wmg2TkNoTjUxYThQdnZ2MGR1Ymk0MmI5Nk0vL3UvL3l2enVORm9oTlZxeGNhTkc3Rmt5UkxNbXpjUFRaczJCUUFFQkFUZzNMbHpHRDE2ZEtWbms1U0g5Y2JHTUxtT2FBQjQ3TEhIMExCaHcxclo0STNYV3QxbzllclZhTnUyTFpZdVhRb0FNSnZOa0NRSm8wYU5VbnZ1VHB3NEFWOWZYMFJHUnBZNmpjeWVlZVFBcUlNZkpDUWs0T3JWcXhnOGVEQmlZMlBSczJkUHJGKy9Ib0dCZ2VqU3BVdVZ0bFdlaGcwYjR0RkhIOFZYWDMxbG0yUjlUTFUyUko3SWJXdlBZckhBejg4UDI3ZHZSNE1HRGFBb0N1Yk1tWU5CZ3daQnE5Vml3SUFCaUkyTmhZK1BqMTJubnBYRTJ2TklibHN6b2hwenN0cUxOVU4ycW5HOXpaa3pSejM2MnJ4NWM4aXlyRDdtNit1TGJkdTI0ZVdYWDFacnh0WW96c2pJd0lJRkM5Q2xTeGU4OU5KTGFrTlVvOUhnL2ZmZng0b1ZLM0RreUJIMUtHNUZ6R1l6bGkxYmhnNGRPcFE2MjhOR285R2dUNTgrZU9paGgrRHQ3WTJISDM1WWZheGp4NDdZc1dNSFRDWVRXclZxWmZkN1o3MXhhaVZ5QVYyNmRHbHVzVmd1QUdpd2NlUEdNaVA4VlZWZVhoNGlJaUtRa0pDQTgrZlA0N2JiYmxPLzBBb0tDbEJVVklUOC9IdzgvZlRUMkw5L1A0NGRPNGFaTTJmaTNMbHpDQWdJUU1PR0RmSFZWMStoVDU4KzZOS2xpN3BkczltTXhNUkU2UFY2OVlzeUp5Y0hBd1lNcVBDMHlxS2lJclJ0MjFZOUJmcnExYXZvMzcvL1RSdkRYYnQyeGViTm14RVlHRml0OTMvdTNEbmJGM0tSbDVmWGJYRnhjVm5WMmhCNURIZXZ2YSsrK2dvZmZQQUJnT0lSTzFldFdvVXRXN1pneFlvVjhQUHp3NGdSSTdCNzkyNzFldUVtVFpwVTYvMno5anlIdTljTUFLU2twR0RDaEFtWU5Ha1NQdm5rRTZTbHBlSHV1KytHb2lnNGRlcVU3UnBFdEczYkZsOSsrV1dwVTd5cmlqVkRWVkZiOVZZVEZZMy80a284dmQ1NFpKanFQWXZGTWhwQWcrN2R1OWZhRjkzSWtTTkxuWFlHRkE5cC8vWFhYNnQvZCt6WUVSczNib1JPcDhPT0hUc0FGTytFQU1DU0pVdlU5Ykt5c2pCbzBLQlNYNFo1ZVhrQWdLZWVldXFtODhpVk4wUi9SYXB6SFV4SjdkcTFRN2R1M1JBYkc5dkFhclgrSGNEQ0dtMlEzSjY3MTE2dlhyM1F2MzkvUFBMSUkvRHg4VUZBUUFBa1NjTFlzV1BWOWZ2MTZ3Y0FlUFRSUi9IR0cyOVU2ejJ6OWp5SHU5Y01BTnh4eHgxWXZudzVXcmR1amJsejUrTEFnUU1WenNsYTNVWUNhNGFxb2k3cXpWNnUzaEFHV0c5c0RGTzlKMG5TUkNFRW5ucnFxVnJicGthandSZGZmSUhvNkdoOCt1bW42bzV4U1gvODhRY21UcHdJQU9qVHB3K0VFRmk1Y2lVQWxEcU5wYnpUMSt5ZFI4NG1MQ3dNUUhGUFkxaFlHQlJGVVVjTXJNbzBHNVY1NnFtbkVCc2JDd0F2d01PKzdNaCs3bDU3dHFrcGJKNS8vbm04OU5KTDBHZzBTRXRMdzlDaFE5V0JnU283VGJVeXJEM1A0TzQxWTFPVE9WbXJpalZEbGFtTGV2TlVubHh2YkF5VFJ4bzBhQkNTa3BLZzFXcXhmdjE2OU83ZEcxT25UaTIxenQxMzM0MlltQmlFaG9aaXo1NDk2ckQxQUVvTnVXL3JhUWVLcjZkS1NVbUJqNDlQaGFOeTV1Zm5seG90c0NTOVhuL1RhNGFKWEYxOXJEMGhCQ3dXQzNyMTZnVnZiMjlJa3FRT0dHUWJWTVZrTW1IZnZuM2xEakJFVkpmcVk4MXMyTEFCZ3djUHhnTVBQS0RPeVhxalRwMDYxZmo2WWFMNllPUEdqWkJsR2JmZmZudVYxaTl2S3I3UFB2c00vZnIxdzExMzNWVVhJVklOc0RGTTlaNFFZZ21BOTlhdFc0YytmZnJVZUh2bnpwMUQ1ODZkOGM0NzcyRDY5T21JajQvSDJMRmpNV2JNbUZKSFgwdWUrbkxod2dVa0ppYWlmLy8rQUlvSGFyQXArWnpxekNOWFZiVnhLczY2ZGV0c2QvOVQ0NDJSMi9PVTJoTkNRS3ZWWXZ2Mjdlb0FMQmtaR1lpTWpFUk1UQXlBNHVzbUd6Um9VTzMzenRyekRKNVFNL2JPeVZwZHJCbXFURzNYMjQxczF3T3ZXTEVDTFZ1MkxIVTJVY21wd3dvTEM5WGZqdXJNWFc4Mm16Rmp4Z3k4K2VhYnBlcnRoeDkrZ01sa3FuUUFydHJneWZYR3hqRFZlMTVlWGlzc0ZzdThBd2NPTkRoMzdseTFyd3V4N1FRY08zWU14NDhmeHllZmZJSzJiZHVpWjgrZWVQenh4L0hCQngrZ2ZmdjJwWFlXYkVlSHhvd1pnOURRVUhYbm91UkFJeVY3MnFzemoxekoxeW01QTFIZTFFbzFjZmJzV2RzcE1FVStQajRyYW1XajVOWThvZlpzMTEwdVhMZ1FyNy8rdW5ya1Y2dlZRcXZWcW5OOTErU0lNR3ZQYzNoQ3pkZzdKMnQxc0dhb0ttcXIzaXJTdlh0M21NMW1BTUNrU1pNZ2hFQy9mdjN3OHNzdjQvSEhIMWZYa3lRSjhmSHhBS28zZDcyM3R6ZjI3dDBMb0xoaDNMdDNiMmkxV2xpdFZsZ3NGbldneDhjZWV3elRwazJyMWZjSXNON1lHS1o2THk0dUxrdVc1VFVBL3I1dTNUcE1tVEtsV3R1eG5USjJmWEp4Yk42OHVjdzZreVpOZ3Nsa1V2KytmUGt5TkJvTmV2WHFoVm16WnFHb3FFaDlURkVVbkRoeEFwbVptYVcyVVoxNTVHeXhYZjh5S2xlUEhqM1U5YXFqUksvZlY3R3hzZG5WM2hCNURIZXZ2VjI3ZG1ISmtpVll1WElsOXU3ZGk2aW9LRVJHUnFKNzkrNW8xYW9WTm0vZWpPUEhqK1AwNmRQUTYvVVlNV0lFN3J2dlBydmZQMnZQYzdoN3pRRDJ6OGxhSGF3WnFvcmFxcmVLYk5xMENmbjUrWGptbVdld2MrZE8vT2MvLzRHaUtPb1I0WVNFQktTa3BKU2Fac3pldWV1blRwMktQWHYyUUFpQmdRTUhxcTgxYytaTXZQWFdXMmpVcUJGR2pScUYxMTU3RGZmY2MwK3R2ajhiVDY4M05vYkpWWHdDNE8vZmZmY2RKazZjV0syNTVKbzJiWXFsUzVlV21qL3VSb1dGaFRBWURPcnBLeTFidHNUSEgzK3MvczNYWmRBQUFDQUFTVVJCVlBCYkxCWUVCUVhCWkRMQng4Y0hYM3p4QlJJU0V0UkJybTdtWnZQSStmcjZZdHk0Y1RlZGxIM3k1TW5WbXFMQzlyNXNPMU9TSkgxU3JZMlFwM0xiMmdzS0NzTEVpUlBSdVhObmRPN2NHWDM3OXNXYU5Xdnc2cXV2bG1rME5HclVDSFBuenJYN3ZiUDJQSkxiMWd4Zy81eXM5bUxOa0oxcVhHOFZhZDI2TlJZdVhJaHUzYnFoVWFOR3lNM05MVFB3WWtuVm1idituWGZlZ2JlM3R6b1NmS05HamVEdDdZM216WnZqOE9IRDZsbEtIVHAwcUxYM1ZSTHJqY2lGeUxJY0s4dXkyTEJoZ3lEN3JGKy9Yc2l5TEdSWlB1RHMveU81SGsrc1BhdlZLaXdXaTdCYXJUWGFEbXZQTTNsaXpkUVcxZ3pacXk3cVRWRVVzWExsU2hFYUdpcVNrNVBGOXUzYnhhT1BQaW8yYk5nZ0xseTRZTXRSSWN1eTBPbDBRbEVVc1hyMWFuWFp5Wk1ueFp0dnZpbGtXUlpKU1VuaStQSGpRcFpsa1p1YkszSnlja1J1Ym02cDE1TmxXZXpkdTFkODhjVVhvbGV2WHFKdjM3NmlYNzkrb25mdjNpSWlJa0lNR0RCQWhJZUgxOXI3czJHOUFhNC9PUlo1a2s4QTRKdHZ2bEd2amFMS0NTSHd6VGZmMlA1a3J4OVZoOGZWbmthamdWYXJyZEhBZGF3OWorWnhOVk1iV0ROVVRiVmViNmRPbmNLcVZhc3dkdXhZZE9yVUNidDI3VUtqUm8zd3dBTVA0SlpiYnNHdVhidHc4T0JCeE1iR1l0dTJiUUNBWHIxNjRjY2ZmNFJHb3lremQvM0lrU01CRk05ZDM3OS9meXhhdEVoOUxkdTEvMU9tVEVGb2FDajI3dDJMN2R1M0l5SWlBdDkvL3oxMjdkcUZIVHQyM1BSU3V1cGd2UlZqWTVoY1JtNXU3cmNBTWsrY09JRkRodzQ1T3h5WGtaU1VoSk1uVHdMQXBkemMzSFdWclU5MEk5WmU5YkQyUEJkcnBucFlNMVFkZFZGdjdkdTN4NXc1Yy9Ea2swOGlLeXNMMGRIUldMUm9FU0lqSTVHU2tnS3oyWXljbkJ6azV1YWlxS2dJaFlXRmFOdTJMUUlEQTlWdFBQLzg4NGlMaTROZXIxY0h5OUxyOWREcjlaZzFheGFBNHJGaS92NzN2d01vdm42NFhidDJVQlFGeDQ0ZHc4NmRPK0hsNVFXcjFRcXIxWXByMTY2VkdqU3ZwbGh2eFhqTk1MbU1reWRQR21WWlhncGcxamZmZklQZzRPQmEyN2FpS0ZBVUJWNWVWUzhKNFNMenlKWG85VnQ2OHVUSjZvL0FSUjZycm12djZOR2p1T09PTzlDa1NaTXFQWWUxUi9WZFhkV00yV3hHVWxJU09uWHFwRjRiS1lSQVRFd011blRwQW45Ly8zS2Z4NW9oZDFZWDlWWllXSWpKa3llWCs5amYvdmEzTXN1V0wxK3V2cTZ3WSs3NlRaczJvWG56NWdDQUFRTUdZUERnd2ZEMjlrWmVYaDRhTm15SVJ4NTVCUG41K2VxWU10dTJiYXUxK2U1WmIwUXVLQ3dzckswc3k5YXdzRENSbVpsWmE5ZE1uRGx6Um9TR2hncXIxU3B5Y25KRVFVR0JNQnFOcFc1RlJVVWlLeXRMS0lvaXZ2MzJXL0g4ODg4TElZcXZLeEZDaUpTVUZCRVdGaVpTVWxMVTdkb2VFMElJazhra0prK2VMSzVjdVZMcXRiZHMyVkpuMTVWZHVuUkpoSVdGQ1ZtV0xXRmhZUldQK2tCVWlicXFQYXZWS25RNm5UaDI3SmdRUW9pOHZEeGhzVmhLM1lxS2lvVEpaQkpDQ05ZZXVZeTZxSmxyMTY0SldaYkZoUXNYU2kwUER3OFhmL3p4UjduUFljMlFKNmp0ZXJOYXJTSXZMMDlZclZhaEtJcjQrT09QeFFzdnZDQmtXUmFUSjA4V2d3Y1BGbGV1WEJHS29vajgvSHoxTjBxSTR1dC96NTQ5S3k1ZnZpenk4L05GZm42K09IWHFsSkJsV2YwN0t5dEwzZWUwUGNkV2IwZVBIaFVQUHZpZ3lNL1BGMWV1WEJGOSsvWVY1OCtmci9GN0tvbjE5cWYvYisvZW82U3M3L3VCZjJhV1paZEZFbXBGaXlIeE5EWG9xVDFRaDB0VUloRlRUYjAwL2hCVDJzYkVWS3V4dGFrMjNpZzk1dGpxN3dTU051SFhKSmdZTkdyU1JGQURYbER3VmtXOElMQVFBMFl4YWhSQlZoQUZGdlkyczkvZkg3aFRObHdVV1hiY2ZWNnZjemd1TTgvTWZuYldON1B2Zlo3bis5Z3pUSSt5ZVBIaTFZVkM0YzVTcVRUK0Y3LzRSVnh3d1FWZDhyd0hISEJBMU5YVlJUNmZqeXV1dUNJV0wxNjgyMjJmZXVxcEhuTWR1Vi84NGhkUktwVWlJdTVjdkhqeDZpNTVVakpwZjJVdm44OUhUVTFOOU92WEwxSks4ZWxQZjdwOG5tNTdlM3ZrOC9sb2IyK1AvL3F2LzRveFk4YklIajNHL3NoTWJXMXRSTVJPSytaV1YxZnZkaFZkbVNFTHVqcHYrWHcrRGpqZ2dIanBwWmZpbTkvOFpqUTNOOGYwNmRQaitPT1BqNHN2dmpndXYvenkrUEtYdnh5VEowK08wYU5IbHgrM3Q5ZXUzOVhSSEsrOTlscjgvdS8vZmx4eXlTV1J6K2RqL1BqeE1XVElrSDM2ZW42WHZFRVBWaWdVVGl3VUN1bmtrMDlPYlcxdCsvemJzVEZqeG5SYUZmRGVlKzh0M3pkaXhJalUxTlMwMDJNYUd4dlRtREZqMHFKRmk5SzZkZXZTeXBVcjB5Yy8rY24wd2dzdnBJMGJONmF0VzdlbXhzYkd0RzdkdXBSU1NwZGVlbWthT1hKa0toUUthZVRJa1duYXRHbXBzYkV4ZmZXclgwMmJOMjlPcFZJcGZmR0xYeXp2SGVzS3JhMnQ2YVNUVHVwWTZYQmNwYjl2OUh4ZG1iMWlzWmcyYnR5WU5tL2VuTWFNR1pPZWUrNjU5T2FiYjZhdFc3ZW1sTFlmclZFb0ZGSktLYlcxdFpVL24relJrM1JsWmpyMjNPNjRCMm5jdUhIbDk3RGpqanN1alJrekpoMXp6REdwc2JHeC9EaVpJU3U2TW0vTGx5OVA1NTEzWGhvNWNtVDY5My8vOTlUVTFKVGEyOXRUb1ZCSUd6WnNTSnMyYlVwWFhIRkZLaFFLYWZ6NDhlbUpKNTVJRHovOGNCbzdkbXo2NVM5L21iNzczZSttRTA0NElYMy8rOTlQeTVZdFMydldyRW12di81NldyRmlSYnJycnJ2U1ZWZGRsVmF1WEprMmJkcVVubnZ1dVZRb0ZOS21UWnRTZTN0N2FtaG9TSFBtekVrbm5YUlNtamh4WWpyMTFGUFRUVGZkbExaczJTSnZRRVJFNUFxRndyT0ZRaUhkZi8vOSsveVB3dGF0VzlNZGQ5eVJ4bzRkbTVxYW1zcUhzRFEzTjZkQ29aQ2FtNXRUUzB0TFdyOStmV3B0YlUxdGJXM2x3MkpLcFZKcWEydExGMTU0WWJycXFxdlNTeSs5bEFxRlFtcHBhZG5wSDU2VS92ZUhtSTYvWDMzMTFXbmh3b1hweVNlZlRGLys4cGM3SGFhMnIrYlBuOTlSOEZkR1JPNWRYMVY0ZDEyV3ZYWHIxblg2SlZUSG40NXM3RmlHTzhnZVBWQ1haZWEwMDA3cmxKVkxMcm1rZk4rSUVTUFN4bzBieTRkUmQvd1NWMmJJbUM3TFcwdExTN3J5eWl2VDBxVkx5N2QxL0Z5NDQya0t5NWN2VDVkZmZubGF1M1p0K3ZXdmY1MSsvdk9mbCs5YnNXSkYrdGQvL2RmMDJjOStkcWYzdXVPUFB6NjF0N2VucHFhbWRPeXh4NllMTHJnZ3JWKy9QcDF3d2ducGhCTk9TRi8vK3RmVGloVXJVa29wL2ZyWHYwN25uSE5PdXVDQ0MvYnBhK29nYjUwNVRKcWVLTVgySmVDL04zUG16RGpwcEpQMjZjbnE2dXJLeTlYWDF0WkdRME5EbkhycXFlWDd4NHdaVTE3NFlPN2N1Zkh3d3crWER4R2JOV3RXM0hMTExmSDAwMC9IalRmZUdNVmlNU0lpV2xwYW9ybTVPWEs1WEF3WU1DQ3FxNnZMei9lclgvMHFYbjc1NVpneFkwYjA2ZE1uRml4WUVNVmlNZkw1Zkp4ODhzblIyTmpZSmN2bmR5eU04TTVGMUYzYmc2N1FaZGs3K09DRDQrbW5uNDZmL09RbjhkM3ZmamZtekprVGh4eHl5RzR2aTlIVzFoYXpaczJLYjMvNzJ4RWhlL1FZWFphWldiTm1SWjgrZmVMWVk0K04rKzY3cjN4NFpVdExTNlNVNG9BRERvaW1wcWFJaU9qYnQyLzVNZDZ2eUpBdXkxdmZ2bjFqeXBRcG5XNnJxYW1KUllzV2RicmszdkRodzJQNDhPRVJFVEY0OE9BNDhzZ2p5L2NkZGRSUmNlMjExMGJFOXROKzBqc0wyZTM0K05yYTJsaTRjR0g1dGx0dnZUVUdEUnJVYVpzamp6d3lmdnpqSDhlbVRadmU5OWV6STNucnpLV1Y2Skg2OWV0M1MwUnNXYlpzV2J6d3dndjc5RnliTjIrT2hRc1hSc1QyOHpRNnp1TzQ3Nzc3NHRCREQ0MGxTNWJFMHFWTEkyTDdlVlE5NFRweXExYXRpdVhMbDBkRWJLbXRyZjNKUGo4aHZLT3JzcGZMNVNLWHk4WENoUXVqcHFZbXJyenl5cmpwcHB2aTJHT1BqUkVqUnNTRUNSTWlJbUxFaUJFeGN1VElPT2FZWStLNDQ0NlRQWHFjcnNwTVhWMWR1ZVRXMXRhV2YzRzBhZE9tcUt1cmkrcnE2aWdXaTFGVlZWVyt6L3NWV2RPVlB4L3VTc2Vxem50clQ5ZXUzL0cyUXc0NVpKZmI1SEs1R0RodzRGNS8zdDhsYnp0VGh1bVJIbi84OFMwUmNVdkU5dDkyNzR2YmI3ODlCZzhlSEsydHJmR2xMMzBwSG4zMDBZaUllT09OTitLTk45NkkrdnI2VHR2M2hPdkk3ZkNhM1B6T2F3VmRvaXV6ZCsrOTk4YVJSeDRaK1h3K2pqbm1tUGpSajM0VTMvbk9kK0wrKysrUEcyNjRJU0lpN3IvLy9wZzNiMTdjZGRkZGNkaGhoOGtlUFU1WFptWkhFeWRPakZHalJzVnBwNTBXMjdadGl4RWpSc1JuUC92WlNDbkZKei81eVNpVlN0NnZ5Sno5bGJmZVF0NTI1akJwZXJMdlI4UkY5OTU3Yi96VFAvM1RlNzVHNlk0MmJ0d1l0OXh5UzF4ODhjVXhiZHEwdVBycXEyUExsdTMvTnF4Y3VUTE9QUFBNbUR4NWN0eDQ0NDBSRVowTzRVd2YwT3ZJYmQ2OE9lNjc3NzZJS0I4Q0ExMnRTN0kzYmRxMG1ERmpSc3laTXlmT09PT01HREprU0l3YU5TcjY5ZXRYem1GSGJuWWtlL1JBKzV5WkhSV0x4ZmlYZi9tWEdEVnFWTngrKysyeGVQSGlXTGx5WmN5Yk55OGlJa3FsVWxSVlZaVzNseGt5cGt2ejFsdklHL1JDaFVMaG9VS2hrUDc3di8vN2ZTMGk4UHp6ejZmenp6OC9iZGl3SVkwZE96YWxsTkxtelp0VG9WQkk1NXh6VG5ycnJiZlN0R25UMHBRcFUxS2hVRWh2dlBGRytiRWYxT3ZJL2ZTblArMVlHT0hCU245LzZMMzJOWHV0cmEzcEc5LzRSa3BwKzRydXI3NzZhcWY3ZDdXQVZnZlpveWZhMTh6Y2Z2dnQ2VC8vOHo5VG9WQkl4eHh6VExyd3dndFRxVlJLRXlkT1RJc1dMVW9USjA3c3ROalBqbVNHck5uWHZQVkc4clpyRHBPbXAvdGVSTVJ0dDkzMnZnN1ZHanAwYUtmenBIWTBlZkxrR0Rod1lGeDAwVVZ4NVpWWGRycHZ4K3ZJbFVxbHFLdXJpN3E2dWs3WGthdXJxNHNERHp3dzh2bjh1MTVIYnRLa1NWMXlIYm4yOXZhNDdiYmJJaUlpbDh0OWI1K2VEUFpzbjdKWFhWMGRWMXh4eFY0L1R2Ym93ZllwTS9YMTlmSFdXMi9GMUtsVFk5NjhlWEhkZGRmRnRHblQ0dEJERDQzUm8wZkhoQWtUWXNxVUtiRjU4K1pPajVNWk1tcWY4dGJieU52dUtjUDBhQi82MElmdWpvalZyNzc2YWl4YXRPaDlQVWRkWFYyMHRyYVdWOVpzYTJ1TGlJakREejg4SWlJV0xseFlQa3k2cXFvcS91ZC8vaWV1dSs2NitQR1BmeHhEaHc2TmlSTW54dlRwMDJQNTh1VlJYVjBkZDkxMVY2eGF0U3J1dnZ2dStQclh2eDdQUHZ0c2JONjhPWjUvL3ZtSTJMNVFRa29wL3ZSUC96VCs4aS8vTW43NzI5L0cyMisvSGZQbXpZdWJiNzQ1R2hzYjMvZnI4ZFJUVDhYcTFhc2pJbFlQR0REZ252ZjlSUEF1dWlKN0hZdUVsRXFsY3Y0NmRPU3dWQ3FWYjVNOWVySjl6Y3kxMTE0YjExeHpUWng0NG9ueDRvc3Z4a1VYWFJUUFBQTk1YSFBOTlJFUk1XSENoQmd5WkVoTW5EZ3hacytlSGNWaVVXYklySzU0aitwTjVHMzNuRE5Nai9iSUk0OFVDNFhDRHlMaS84NmFOYXQ4N3RQZWFtMXRqWTk5N0dOUkxCYWpwYVVsVGp6eHhDaVZTcEhQNTZOWUxNYnk1Y3RqOHVUSmNlQ0JCOGJnd1lQajcvLys3MlBZc0dFeGJOaXdHRGR1WFB6ODV6K1BTWk1teGZyMTZ6czliLy8rL2VQZi91M2ZvcVdsSmY3MmIvODJSbzRjR2EydHJYSGlpU2RHUk1UWXNXUGpPOS81VGh4MTFGSHgzSFBQeFpRcFUrS0pKNTZJSC83d2grL3I2K2hZR0NHWHkxMzN5Q09QRk45bGMzamZ1aXA3SFF2eGRKd2ozR0hidG0zUnAwK2YyTFp0Vy9sOEw5bWpKOXZYek9SeTJ5OEh1bTdkdXBnNmRXcU1IajA2dnZyVnI1WlhtTTduOC9HdGIzMHJicnp4eGxpeFlrV01IejllWnNpc3JucVA2aTNrYmZjeWY2RmxlcjVodzRZZDNLZFBuOVc1WEs3dm5YZmVHUi81eUVjcU5zdnVyaVBYY1YvSGJRME5EVHRkUnk1aSt5SW5telp0ZWwvTDU2OVpzeWJPT09PTVNDbTFwcFNHTEZ1MmJQMjdQd3JlUDluYlR2WjRyN29xTXp2K1AvMSt5UXk5M1FmcFBhcVM1RzNQSENaTmovZk1NOCs4RVJHelVrcHh4eDEzVkhTV1NsNUg3dmJiYis5WUhYU21mK2pvRHJLM25lenhYblZWWnZhMUNIYzhoOHpRbTMyUTNxTXFTZDcyVEJtbVYraFlER0QyN05uUjB0SlM2WEc2WFhOemM4eVpNeWNpSXZMNXZJVVI2RGF5SjN2c0habVJHYnFQdk1uYnUxR0c2UldXTGwzNmRFUXMzYng1Yzh5ZlA3L1M0M1M3K2ZQbmQ2d2d1bVRKa2lWUFYzb2Vza1AyWkkrOUl6TXlRL2VSTjNsN044b3d2VVdLZDViUm56bHpac2ZoSUptUVVvcVpNMmRHaE9YeXFRalpDOWxqcjhoTXlBemRSdDVDM3ZaRUdhYlhxS21wbVpsUzJ2amNjOC9GaWhVcktqMU90L25WcjM3VmNSbU1Od2NNR0RDejB2T1FQYkluZSt3ZG1aRVp1bys4eWR1ZUtNUDBHazgrK1dSVExwZWJFZkcvUzhobndRN0w1Yzk0NUpGSG1pczhEaGtrZTdMSDNwRVptYUg3eUp1ODdZa3lUSzlTTEJaL0VCSHBnUWNlaUkwYk4xWjZuUDF1NDhhTjhjQUREMFJFcEZLcDlJTkt6ME4yeVI3c0habUI3aU52N0k0eVRLL3l6RFBQdkJ3Ujk3UzF0WlZYeit2TlpzK2VIY1ZpTVNMaTd1WExsLysyd3VPUVliSUhlMGRtb1B2SUc3dWpETk1iZlQ5aSszWFZTcVZTcFdmWmIwcWxVdm02ZWJsYzd2c1ZIZ2NpWkEvMmxzeEE5NUUzZHFJTTArdlUxOWMvRUJFdk5EUTB4SUlGQ3lvOXpuN3o2S09QUmtORFErUnl1VlZMbHk1OXNOTHpnT3pCM3BFWjZEN3l4cTRvdy9SRzdSRXhQU0xLUzhyM1JqdDhiZE5qKzljTWxTWjdzSGRrQnJxUHZMRVRaWmhlcWIyOS9hYUkyTFo0OGVKNCtlV1hLejFPbDN2cHBaZGl5WklsRVJGYlM2WFN6WldlQnpySUh1d2RtWUh1STIvOHJseWxCNEQ5cFZBby9EQWlMcWowSFB2WkQrdnI2eStzOUJDd0k5bUR2U016MEgza2pSM1pNMHh2TmkwaU5sVjZpUDFvVTBUOHYwb1BBYnNnZTdCM1pBYTZqN3dCZExWQ29aQUtoVUtxOUJ5UU5iSUhlMGRtb1B2STJ3ZWJQY01BQUFCa2pqSU1BQUJBNWlqREFBQUFaSTR5REFBQVFPWW93d0FBQUdTT01nd0FBRURtS01NQUFBQmtqaklNQUFCQTVpakRBQUFBWkk0eURBQUFRT1lvd3dBQUFHU09NZ3dBQUVEbUtNTUFBQUJrampJTUFBQkE1aWpEQUFBQVpJNHlEQUFBUU9Zb3d3QUFBR1NPTWd3QUFFRG1LTU1BQUFCa2pqSU1BQUJBNWlqREFBQUFaSTR5REFBQVFPWW93d0FBQUdTT01nd0FBRURtS01NQUFBQmtqaklNQUFCQTVpakRBQUFBWkk0eURBQUFRT1lvd3dBQUFHU09NZ3dBQUVEbUtNTUFBQUJrampJTUFBQkE1aWpEQUFBQVpJNHlEQUFBUU9Zb3d3QUFBR1NPTWd3QUFFRG1LTU1BQUFCa2pqSU1BQUJBNWlqREFBQUFaSTR5REFBQVFPWW93d0FBQUdTT01nd0FBRURtS01NQUFBQmtqaklNQUFCQTVpakRBQUFBWkk0eURBQUFRT1lvd3dBQUFHU09NZ3dBQUVEbUtNTUFBQUJrampJTUFBQkE1aWpEQUFBQVpJNHlEQUFBUU9iMHFmUUEwTnNVQ29Xckt6MERaTkhSUngvOVNLVm55SUtVMGtkenVWdytJbDZwOUN6c0crOVhRTmJsS2owQTlCYUZRcUV0L0lJSkFJRE9pdlgxOWRXVkhvS2QrY0VkdWtoSzZaUmNMdmVwU3M4QldaTlMrbmhFZkt6U2MyUkZMcGY3ZEVSRVN1blJTcy9DUGxtYnkrVldWWG9JeUlLVTBzSkt6d0FBd0Q0cUZBcXBVQ2lrU3M4QkFQdktBbG9BQUFCa2pqSU1BQUJBNWlqREFBQUFaSTR5REFBQVFPWW93d0FBQUdTT01nd0FBRURtS01NQUFBQmtqaklNQUFCQTVpakRBQUFBWkk0eURBQUFRT1lvd3dBQUFHU09NZ3dBQUVEbUtNTUFBQUJrampJTUFBQkE1aWpEQUFBQVpJNHlEQUFBUU9Zb3d3QUFBR1NPTWd3QUFFRG1LTU1BQUFCa2pqSU1BQUJBNWlqREFBQUFaSTR5REFBQVFPWW93d0FBQUdTT01nd0FBRURtS01NQUFBQmtqaklNQUFCQTVpakRBQUFBWkk0eURBQUFRT1lvd3dBQUFHU09NZ3dBQUVEbUtNTUFBQUJrampJTUFBQkE1aWpEQUFBQVpJNHlEQUFBUU9Zb3d3QUFBR1NPTWd3QUFFRG01Q285QUFEd3dUUnMyTEJ6K3ZUcDg4UGZ1Ym5tbmYrMjdIaGpzVmo4eWpQUFBITno5MHdHQVB2T25tRUFZSmVPT09LSU8xSktOYkc5QUhmODZWQytMYVZVYzhRUlI5eFJpUmtCNFAyeVp4Z0EySzFDb2RBY25VdndUbEpLTGN1V0xhdnRwcEVBb0V2WU13d0E3RlpLNmVGMzJ5YVh5ejNZSGJNQVFGZFNoZ0dBM2NybjgxOUtLZTF4bXc5OTZFTm5kOU00QU5CbEhDWU5BT3hSb1ZCb2pZanEzZHpkV2w5ZnY4ZkRxQUhnZzhpZVlRQmdqM0s1M09QdjV6NEErQ0JUaGdHQVBkcXlaY3R1RDRQZXNtWExGN3R6RmdEb0tzb3dBTEJIcTFhdFdoTVJ4VjNjVlh6blBnRG9jWlJoQU9CZHBaVHFkM0h6MG00ZkJBQzZpRElNQUx5cjZ1cnFuUTZIN3RPbno1Y3FNUXNBZEFXclNRTUE3OG1JRVNPS0thV3FpSWhjTGxkYXVuUnBuMHJQQkFEdmx6M0RBTUI3MHQ3ZXZuSlhId05BVDZRTUF3RHZTVjFkM1hrZEgzLzR3eDgrcDVLekFBQUFRTGM1K3VpalM0VkNvVlRwT1FCZ1h6blhCd0I0ei9MNS9Bc1JrU285QndEc0t3dG9BVUQzeVk4WU1lTGNsTklYSStLUEkrS2dTZytVTVJzaTR0bGNMdmVUcFV1WDNoZ1I3WlVlQ0lES1VZWUJvSHZrQzRYQ25SRnhlcVVISVNJaTdxNnZyLzgvb1JBRFpKWXlEQURkWU1TSUVYK1hVdnJSNFljZkhwTW1UWXFoUTRkRy8vNzlLejFXcG16ZHVqVldyVm9WVTZaTWlkLzg1amVSVXZxN1pjdVczVkRwdVFDb0RLdEpBMEEzZU9mUTZKZzBhVkljZmZUUmluQUY5Ty9mUDQ0Kyt1aTQ4c29ySXlJaWw4dDlzY0lqQVZCQnlqQUFkSTgvam9nWU9uUm9wZWZJdkIyK0IwZFZjZzRBS2tzWkJvRHVjVkJFMkNQOEFYREFBUWQwZkdnQk00QU1VNFlCQUFESUhHVVlBQUNBekZHR0FRQUF5QnhsR0FBQWdNeFJoZ0VBQU1nY1pSZ0FBSURNVVlZQkFBRElIR1VZQUFDQXpGR0dBUUFBeUJ4bEdBQUFnTXhSaGdFQUFNZ2NaUmdBQUlETVVZWUJBQURJSEdVWUFBQ0F6RkdHQVFBQXlCeGxHQUFBZ014UmhnRUFBTWdjWlJnQUFJRE1VWVlCQUFESUhHVVlBQUNBekZHR0FRQUF5QnhsR0FBQWdNeFJoZ0dnRjN2NzdiZGp4b3daMGREUXNGZVBlK0dGRjJMcDBxVVJFZEhTMGhKdGJXMjczYmE5dlQzYTI5dkxmMjlvYUloaXNmaWVQMWRLYWE5bUE0Q3UwS2ZTQXdBQVhhZTV1VG42OXUwYkVSRzVYQzVxYW1yaWxsdHVpWU1PT2lqKzRpLytvcnhkYTJ0cjFOYldSaTZYMitYenJGeTVNdWJNbVJNMzNYUlQvUE0vLzNNTUh6NDh2dktWcjVUdlg3QmdRVlJWVmNXWU1XUGkxRk5QamFsVHA4Ync0Y01qcFJTbm5YWmF6SjA3Tnc0NTVKRHk5dmZjYzA5TW5UbzE4dm5PdjRkdmEydUxtcHFhYUc1dWpvaUlZckVZYytmT2pZTVBQcmpMWGhNQTJCVmxHQUI2a1RQUFBIT1hlNEd2dWVhYXVPYWFhenJkOXVTVFQwYmZ2bjBqcFJTclY2K09tcHFhOG4zdDdlMnhaY3VXYUdob2lEUE9PQ1BXclZzWHI3MzJXZ3daTWlRaUlqN3hpVS9FSlpkY0VoczJiSWlhbXBybzA2ZFBqQjA3Tm1wcWFpS2xGRi80d2hjaXBSU3RyYTF4enozM3hNa25ueHlubkhKS1ZGVlZ4Ym5ubmh1bFVpbHV2dm5tYUc1dWppMWJ0a1J0YlcxRVJKeDg4c25sTWc4QSs1TXlEQUM5eUp0dnZoblhYMzk5dWJUdXl1dXZ2eDdublhkZVZGVlZSY1QydzVUSGp4Ky8wMTdiOXZiMk9QMzAwOHZiekpneEl4NTc3TEdJaUJnOGVIQmNkOTExMGRyYUd0LzczdmVpVDU4KzhjQUREMFJOVFUyTUdqVXFaczZjR1FjZWVHQTBOVFZGYlcxdDVQUDVhRzF0TFgvT0hRMGFOS2lydm53QWVNK1VZUURvUmM0NjY2dzQrT0NESTUvUFIxVlYxVTRGdDZtcEtRNCsrT0FZTjI1Y2xFcWw4alo5Ky9hTm4vM3NaL0dIZi9pSEViSDluT0Z6enowM0hudnNzVWdwUlM2WDYzVGU4S3V2dmhxMzNYWmJ6SjQ5TzFwYVdpSmkrMkhaTzU0NzNON2VIc1Zpc1R6RG4vLzVuOGZBZ1FOajNicDFrVktLTTg4OE16WnMyQkFMRml6WTN5OExBT3hFR1FhQVh1VHl5eStQaUloTEw3MDBubmppaVU1N1lsTkswZExTRWs4Ly9YVDh4My84UjZmSFZWVlZSYkZZakphV2xpaVZTakZvMEtEWXRtMWJiTm15SlJZdlhoejE5Zlh4dGE5OUxTSWkxcXhaRXhNbVRJampqejgrYnJqaGhyanNzc3NpSXVMKysrK1BhZE9teFVFSEhSUm5uMzEycEpSaTI3WnQ1YkpiVjFjWHQ5NTZhL3pqUC81anRMUzB4TTAzM3h3bm5uaGl2UFhXVzNIcXFhZEd4UFp6bVMyb0JVQjNVSVlCb0JkWnUzWnRwSlRpOHNzdjMrWGlXQ21sZVAzMTEyUHIxcTB4ZE9qUTh1MXRiVzN4VjMvMVYrVy8zM1hYWFRGbzBLQjQ4Y1VYWTlteVpmR2IzL3ltdklmMzBFTVBqWmt6WjhiSFAvN3hpSWdZUFhwMDVISzVXTEprU2R4d3d3MXgyR0dIbForbnFhbXAwK2QvN2JYWFl1REFnZEhRMEZBdXZiLzNlNzhYeFdJeEZpOWVISC96TjM4VHJhMnRYZmVDQU1CdUtNTUEwSXQ4NjF2ZmlzY2Zmeno2OXUwYnJhMnRrY3Zsb3JxNnVuenVic2ZoenNWaU1aWXNXUks1WEM2YW1wcWlXQ3pHZ3c4K0dGVlZWVEZ1M0xpb3E2dUw0Y09IeDVJbFMrS2hoeDZLSzY2NG92dzV0bTNiRnAvLy9PY2puOCtYRjkyYVAzOSt0TFcxeGZ6NTg2T3FxcXE4ZUZaN2Uzczg5dGhqVVZkWEZ5bWxtRDU5ZXB4d3dnbng3TFBQeGhlKzhJVk9oMVZIUlB6c1p6L3IxdGNMQUFDQS9haFFLS1JDb1pEMnQ5YlcxdkxIbDE1NmFmckJEMzZRVWtxcFVDaWtsMTkrdVh4ZlMwdEwrZU5WcTFhbDBhTkhwMUtwbE5hdFc1Y0toVUxhdG0xYnV2UE9POU54eHgyWHpqcnJyTlRlM2w3ZXZyMjlQVFUyTnFhMnRyYTBkZXZXOUxXdmZTMmRmLzc1NmZqamowOHJWNjVNYlcxdDZicnJya3N2di94eWFteHNMRC91dE5OT1M2Kzg4a29xbFVybDI4YU5HNWRTU21ua3lKRmQvbHJzU2NmM285TC9Yd0JRT2ZZTUEwQXZVbDFkSFJIYno3Mzk1UzkvR1ovLy9PZDMycVpZTE1iNjlldmpJeC81U0VSRUxGcTBLRDd4aVUvRTNYZmZIUXNXTEloKy9mcEZ2Mzc5WXRDZ1FkSGMzQnlmKzl6bnludVVxNnVySTVmTFJWVlZWY3lkT3pkdXVPR0dXTE5tVFR6MDBFUHh5Q09QeFBYWFh4K05qWTFSVzFzYm4vbk1aNkovLy83bHo5dlcxaGFUSjAvdU5NdnY3aGx1YjI4dlgzc1lBUGFuL0x0dkFnRDBKS3RYcjQ3TExyc3NEanZzc0JnMWFsVDU5bzd6ZDU5NDRvazQ2Nnl6NHUyMzM0N1cxdGFZTld0Vy9ObWYvVmtjZWVTUjhTZC84aWN4WThhTW1EZHZYa3llUERsT09lV1VtREZqUml4ZnZqek9PZWVjZU9xcHArTHh4eCtQejN6bU16RjM3dHo0eGplK0VSRVJMNzc0WXJ6MjJtdHh4QkZIUkdOalkxeDAwVVZ4K09HSGQ1cXJ1cm82ZnZyVG4zYjZzK05xMXkwdExmSDg4OC9IK2VlZkg5dTJiZXVHVndxQUxMTm5HQUI2aVlhR2hqajMzSFBqelRmZmpEUE9PQ011dnZqaWN0bnMzNzkvbkgzMjJlVnRUei85OUJnNGNHQTgrT0NEMGRUVUZCTW1USWdCQXdiRTRZY2ZIcGRkZGxrc1g3NDhycjMyMmhnelpreE1uejQ5emp2dnZNam44L0hSajM0MEJnOGVITmRmZjMwY2RkUlJzV0xGaW9pSW1EUnBVdnpEUC94RGpCOC9Qb1lOR3haWFhYVlZORFEweEpBaFEyTGF0R2x4eUNHSHhMWnQyK0t2Ly9xdk84M2MzTndjRVJFSEhuaGdmT3BUbjRwY0xoY2pSNDZNdXJxNmJuclZBQUFBMkcrNjY1emh4eDkvUEwzOTl0czczYjUxNjlhMGR1M2F0R2JObXJSKy9mcE85MjNhdEtuVGJQSEoxQUFBQXExSlJFRlUzOWV1WFpzYUdobzYzZmJnZ3crbTJiTm43L1M4cjd6eVN2cjJ0NytkdG03ZDJ1bjI5dmIydEdUSmtuVHJyYmQybXUxM3JWMjc5dDIvcVAzQU9jTUE3SHpOQlFDZ3kzVVVyNlZMbDFaNkZDSml4SWdSRVJGUlgxL3ZaeUdBakhMT01BQUFBSm1qREFNQUFKQTV5akFBQUFDWm93d0RBQUNRT2Nvd0FBQUFtYU1NQXdBQWtEbktNQUFBQUptakRBTUFBSkE1eWpBQUFBQ1pvd3dEQUFDUU9jb3dBQUFBbWFNTUF3QUFrRG5LTUFBQUFKbWpEQU1BQUpBNXlqQUFBQUNab3d3REFBQ1FPY293QUFBQW1hTU1Bd0FBa0RuS01BQUFBSm1qREFNQUFKQTV5akFBQUFDWm93d0RBQUNRT2Nvd0FBQUFtYU1NQXdBQWtEbktNQUFBQUptakRBTkE5OWdRRWJGMTY5Wkt6NUY1alkyTkhSOXVxT1FjQUZTV01nd0EzZVBaaUloVnExWlZlbzdNMitGN3NMS1Njd0JRV1ZXVkhnQUFzdURRUXcvdEV4R2ZlL2JaWitPUC91aVBZc0NBQWRHM2I5OUtqNVVwalkyTnNXTEZpcGc2ZFdwczNMZ3hVa3JYcmx1M2JsbWw1d0tnTW5LVkhnQUFNaUpmS0JUdWpJalRLejBJRVJGeGQzMTkvUmtSa1NvOUNBQ1ZZYzh3QUhTUDlQcnJyOC84Z3ovNGc5VzVYTzdERVhGQVJOUlZlcWlNMlJBUmkxTksxeTVidG14U0tNS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JBVnYxL3pmNkZHL3g0dzRzQUFBQUFTVVZPUks1Q1lJST0iLAogICAiVHlwZSIgOiAiZmxvdyIKfQo="/>
    </extobj>
    <extobj name="ECB019B1-382A-4266-B25C-5B523AA43C14-3">
      <extobjdata type="ECB019B1-382A-4266-B25C-5B523AA43C14" data="ewogICAiRmlsZUlkIiA6ICIyNzkwMjQ2NjE1NSIsCiAgICJJbWFnZSIgOiAiaVZCT1J3MEtHZ29BQUFBTlNVaEVVZ0FBQVBBQUFBTkJDQVlBQUFEZUt6UGZBQUFBQ1hCSVdYTUFBQXNUQUFBTEV3RUFtcHdZQUFBZ0FFbEVRVlI0bk96ZGVYaFRaY0kyOFB1Y2JxRzBSUUhCZ2tzVlJueVpGOURUVmdvSUJoUlJYd1JCUUJDY0lxN01ERGdxS29Nemloc3FNb0tES0M0RFVoZzdVd0ZGRm5FcHRBS3l0Z0pWOU1NeUlGc3AwSktHTm1tMjgzeC9sR1lhMmtCTDIrUTh5ZjI3cmx3MkowOU9ucVRjdWMrU0dvQ0lpSWlJaUlpSWlJaUlpSWlJaUlpSWlJaUlpSWlJaUlpSWlJaUlpSWlJaUlpSWlJaUlpSWlJaUlpSWlJaUlpSWlJaUlpSWlJaUlpSWlJaUlpSWlJaUlpSWlJaUlpSWlJaUlpSWlJaUlpSWlJaUlpSWlJaUlqT29nUjdBZ0drSmljblR4QkMzQWVnSzRDMndaNVFtRGtKWUkraUtJdno4dklXQU5DRFBhRlFFQzRCVmpWTld3RmdjTEFuUWdDQWxmbjUrWGVCSVc2MHNBaHdjbkx5ZzBLSUR6cDM3b3lwVTZmaW1tdXVRY3VXTFlNOXJiQlNVVkdCdlh2MzRyWFhYa05oWVNHRUVBOSsvLzMzL3dqMnZHU25CbnNDZ1hCbXN4bFRwMDdGOWRkZnovQUdRY3VXTFhIOTlkZmptV2VlQVFBb2luSmZrS2NVRXNJaXdLamE1OFUxMTF3VDdIbUV2UnEvZzk4R2N4NmhJbHdDM0JZQW05Y0E0dUxpcW4va1FjUW1FQzRCSmdwSkREQ1J4QmhnSW9reHdFUVNZNENKSk1ZQUUwbU1BU2FTR0FOTUpERUdtRWhpRERDUnhCaGdJb2t4d0VRU1k0Q0pKTVlBRTBtTUFTYVNHQU5NSkRFR21FaGlERENSeEJoZ0lva3h3RVFTWTRDSkpNWUFFMG1NQVpiVU45OThnNXljSEo5bERvY0RpeFl0Z3QxdUQ4NmtLT0FpZ3owQkFrcExTM0gzM1hjak10TC9yOFBsY21IOSt2VlFsS3B2dy9uc3M4OXc5ZFZYdzJ3MmU4ZDgvZlhYeU1yS3d1alJvNXQ3eW1RUURMQUJYSFRSUmNqT3prYnYzcjJ4ZnYxNnRHalJBZ0J3MDAwM0lTc3JDKzNidDBkbFpTVVVSWUd1NjFBVUJZV0ZoUmczYmh5RUVCQkNRRlZWWkdabVl1TEVpZGkxYXhldXZmWmFKQ1FrQlBtWlVYUGpKclFCcUtvS1ZWWGg4WGlncW5YL1Nrd21Fd0JnOGVMRlNFbEp3WWtUSnpCcDBpU2twcVppOCtiTnlNbkpnYTdydU9PT083Qmt5UkxNbWpVcmtFK0Jnb1FCTmhCZDF4RVJFWEhPTVhmZWVTZGVlKzAxWEgzMTFWaTNiaDFhdG13SlZWVXhhOVlzUFBiWVk5QjFIUk1tVE1EcTFhdXhhZE9tQU0yY2dvV2IwRUVtaElDaUtIQzczVkFVeGU5K3NLNVhmWlZ1NjlhdGNlalFJZnoydDFYZkRXYXoyYkJqeHc0VUZSVmgwcVJKMEhVZE1URXhhTm15SlY1NTVSVjg4c2tuL0U2b0VNWUFCOWwzMzMySEo1NTRBcXFxUWdpQlhyMTZlVzl6T3AwWVBManFPOGwxWGNmS2xTdlJvVU1IL1BqamowaExTOE4vL3ZNZlhIYlpaYmovL3Z0eDU1MTNvblhyMW1qUm9nVlVWWVhkYnNmU3BVdjlicEpUYUdDQWd5d3RMUTJiTjI5R2NYRXh4bzhmankrLy9OSjdXODJEV0M2WEN4RVJFUkJDWU9mT25VaExTME5CUVFGKys5dmZJalkyRmlOR2pJQVF3bWZkV1ZsWjNnTmlGSm9ZNENDcjN1ZmR0V3NYT25mdTdIZGNWRlNVOStjLy8vblBlT3V0dDJDeFdQRFlZNDlCVlZWRVJVWGh3dzgveEJWWFhBRUFHREJnQUtLam81dDM4aFIwRExBQjZMcU96TXhNM0hISEhmVWFmOHN0dCtEWFgzL0Y0c1dMTVcvZVBMUnRXL1ZWdXkxYnRrUjhmSHh6VHBVTWhnRU9Nby9IZ3hrelpxQ29xQWhEaHc3MXVjM3Rkc1BqOGZnczAzVWQvL2pIUDVDUmtZRVBQL3dRR3pac3dPZWZmdzRBR0R0MnJQZURIdFVIdlNpME1jQkI5c01QUDJERGhnMTQ1WlZYdk9kNmdhcWowdzZIQTVXVmxUN2pjM0p5a0pHUmdUbHo1cUJMbHk3bzBxVUxuRTRuK3ZidGk4ek1UQ1FsSlFFQVVsTlRHZUl3d0FBSFdZOGVQZkRaWjU4aE5qYTIxbTMvL09jL2taaVk2TE5zd0lBQjZOYXRHeTY1NUJMdnNzaklTTngyMjIwK3A0dUdEQm1DbUppWTVwczRHWUlTN0FrRWdxWnBBZ0R5OHZLQ1BSVUNrSnljREFESXo4OFBpMzkvellrbkNZa2t4Z0FUU1l3QkpwSVlBMHdrTVFhWVNHSU1NSkhFR0dBaWlUSEFSQkpqZ0lra3hnQVRTWXdCSnBJWUEwd2tNUWFZU0dJTU1KSEVHR0FpaVRIQVJCSmpnSWtreGdBVFNZd0JKcElZQTB3a01RYVlTR0lNTUpIRUdHQWlpVEhBUkJKamdJa2tGaTRCUGdrQUZSVVZ3WjVIMkNzdkw2Lys4V1F3NXhFcXdpWEFld0JnNzk2OXdaNUgyS3Z4Ty9neG1QTUlGUkhCbmtBZ2RPalFJUkxBa0QxNzlxQlRwMDZJajQvbmwxOEhXSGw1T1g3NDRRZTgvdnJyS0MwdGhSRGk1V1BIam4wZjdIbkpMbHkrWEVyVk5HMEZnTUhCbmdnQkFGYm01K2NQQlNDQ1BSSFpoVVVEQXhCRlJVWC92dlRTU3c4cGl0SUtRQnlBMnQvblNjM3BKSUR0UW9pWHYvLysrNmxnZUNuY2FKb21xcjhxbFFnSW40TllSQ0dKQVNhU0dBTk1KREVHbUVoaUREQ1J4QmhnSW9reHdFUVNZNENKSk1ZQUUwbU1BU2FTR0FOTUpERUdtRWhpRERDUnhCaGdJb2t4d0VRU1k0Q0pKQll1LzBzZDZYVHYzdjJ5eU1qSXY1eTErSkV6LzMydjVrSzMyLzN5N3QyN0R3ZG1abVFrRExCQmpSdzVNcUt3c1BDSW9panR6elZPQ0ZIY3VYUG5qcDk4OG9rblVITWo0d2lYL3llV2RQYnMyU002ZHV6WUNVREtlWVl1enM3T1hoV0lPWkh4Y0IvWXdIUmRYMWFQWWZVWlF5R0tBVFl3VlZWemhSQ2w1eGhTMHFwVnE5eUFUWWdNaHdFMnNMeThQSmVpS0N2T01XUkZUazZPTzJBVElzTmhnQTFPVVJTL204aXFxbkx6T2N3eHdBWlhWbGIyRFFCckhUZFpMUlpMZHFEblE4YkNBQnRjWVdHaFF3aFIxMUhtbFlXRmhZNkFUNGdNaFFHV2dKL05hRzQrRXdNc0EwVlIxZ0t3MVZoa1V4VGx5MkROaDR5REFaWkFYbDZlRGNBWDFkY1ZSVmx6WmhtRk9RWllFa0lJN3laelBUL2dRV0dBQVpaRWRIVDA2dXFmWTJOalY1OXJMQkVaa0tacEt6Vk4renpZOHlEamlBejJCS2hCbGltS3d1OEhKaS8rT2FFa05FMUxBL0FkcW41bnZmTHo4N2NFZVVwa0FQeHpRb016bTgybTFxMWJ6d0R3SWY1N3pHSkNZbUppWEpjdVhUWWNPSENBbjRVT1kyeGdBenZUdWdzQlhLdXFLa2FOR2dVQXlNcktncTdyQVBBemdQdlp4dUdMRFd4QVo3WHVKVWxKU1pnOWV6YUdEUnVHUG4zNm9GZXZYdGk1Y3ljc0ZrdGJzSTNER2h2WVlNNXUzZnZ1dXcrUFB2b29vcU9qZmNZNW5VN01uejhmaXhjdlpodUhNVGF3UWZocjNTRkRoaUFpb3ZhdktTSWlBajE3OW1RYmh6azJzQUhVdDNYOVlSdUhMelp3RURXMGRmMWhHNGN2Tm5DUU5MWjEvV0ViaHhjMmNJQTFWZXY2d3pZT0wyemdBR3F1MXZXSGJSejYyTUFCME55dDZ3L2JPUFN4Z1p0Wm9GdlhIN1p4YUdJRE41Tmd0YTQvYk9QUXhBWnVCa1pwWFgvWXhxR0REZHlFak5hNi9yQ05Rd2NidUlrWXZYWDlZUnZMelRpMUlDbFpXdGNmdHJIYzJNQ05JR3ZyK3NNMmxvL3hLOEtBWkc5ZGY5akc4bUVETjFDb3RhNC9iR001eUZzWEFSYXFyZXNQMjFnT2JPQjZDSmZXOVlkdGJGeWhWeDFOS054YTF4KzJzWEd4Z2YwSTk5YjFoMjFzTE9GVEkvWEUxajAzdHJHeHNJRnJZT3MyRE5zNCtGZ3BZT3RlS0xaeDhJVjlBN04xbXdiYk9EakN0bDdZdWsyTGJSd2NZZG5BYk4zbXhUWU9uTENxR3JadVlMQ05BeWRzR3BpdEd4eHM0K1lWOHJYVDJOWXRLeXREUVVFQk9uYnNlRUdQWDFwYWlpbFRwcUIvLy82SWlvcTZvSFdjYTkwbWt3bUtVdlUrN0hLNWNPTEVDY1RGeFRYcDR6UUcyN2g1cWVjZklpOU4wOUtzVnV2M0FKNVNWVlZOVDA5SFptWW11blhyVnU5MTdOKy9INU1uVDhhcFU2Y2doTUQrL2Z1eGMrZE9MRisrSE04ODh3d2VlZVNSNm1hQjAra0VVQlVrcDlPSnNySXlWRlpXWXN1V0xYQzczYkRaYkNndExmVlovNDRkTzdCbXpSb0FnTWZqd2RHalIxRlNVdUp6S1NvcWdzdmw4cm1meldaRGVubzZaczJhQlNFRW5FNG5zck96OGVTVFQ4TGhjQUFBZEYzM3pxbWtwQVFMRnk3MHpoVUFEaHc0Z0R2dnZCTWVqOGZ2ODErN2RpMW16NTd0WFE4QXVOMXU3MzJPSGoyS2FkT20rZHhlbDI3ZHVpRXpNeFBwNmVsUVZWVUY4SlRWYXYzK3pKWVJYYUNRM0lRMm04MG1xOVg2SW9BbkFhaEpTVW1ZUG4xNmc0THJkRHFoS0FxaW9xTHc4TU1QNDA5LytoT1NrcExRdDI5ZkFNQ2xsMTZLNjY2N0R0ZGRkeDF1dSswMnhNWEZ3V3cydysxMkl6RXhFVysrK1NhZWZQSkpLSXFDZmZ2MjRacHJyb0VRQXIvODhndnk4dks4ai9QVlYxOWh4b3daV0xseUpWd3VGd1lPSEZqbmZGYXRXb1hFeEVRQVZRR2FNbVVLQ2dvS1lMRllrSkNRQUFCbzE2NGRyRllyamg4L2p2ajRlTVRFeEdEQWdBRjQ1cGxuY09qUUlRd2ZQaHpidDIvM3J2UElrU080Kys2N3NXV0wvNjNaMy8vKzl6Q2J6WGp6elRmaGRyc1JHUmtKSVFRV0xWcUVhNis5Rm9jUEg4YXdZY044MW5zK0JRVUZtRDU5T2c0Y09BQUFPb0MvSlNRa1BKZVRrMU5aNzVVUWdCQU1jRlB0NjY1YXRRcXpaczFDVlZsVThYZzhxS3lzeE1LRkM5RzFhOWM2N3pkNzlteGNmdm5sV0xSb0VTb3JxLzQ5bHBhV29uWHIxajQvcjE2OUd0SFIwUkJDNExYWFhzT3dZY1BRcVZNbktJcUN5TWhJbjNWNlBCNTRQQjVFUjBmRDQvSGc2YWVmUm1Sa0pGNTU1UlZNbXpZTjExMTNIUzYrK0dJVUZ4ZGovUGp4bURadEdoSVRFekZwMGlUdk9vcUxpM0gzM1hkajQ4YU5mcGNKSWJ5YjR3RHc0NDgvWXZ6NDhmanV1KzhRRlJXRndZTUhJeU1qQTYxYnQ4YkpreWN4YU5BZ0xGKytIS05IajhibXpac2I5UHB5MzVoOG1NMW1rNlpwTXpWTjgyaWFKb1lQSHk1Mjc5NHRHbVBqeG8zaWozLzhveEJDaUtlZWVrcHMyYkpGcEtXbGlTTkhqdFE1dnFTa1JOeDU1NTJpc3JKU1ZGUlVDRjNYeGFsVHA0U21hY0x0ZGd1SHd5RTBUUk5PcDFQb3VpN3NkcnNRUWdpMzJ5ME9IandvTkUwNzU4WGo4UWdoaERoOStyUTRmdnk0U0UxTkZTTkhqcXgxR1Q1OHVFaEpTUkZ1dDlzN3QyUEhqb2srZmZwNHJ6dWRUcDlseDQ0ZEUvZmZmNy80K2VlZmhSQkNlRHdlTVg3OGVKR2FtaXFFRU9MRWlSTWlPVGxaOU8vZlg1ak5abkhzMkRHaGFabzRkdXlZU0V0THUrRFhlUGZ1M1dMNDhPSFZ6OUdqYWRwTXM5bHNDdmEvSjFtRXhENXdVK3pybnEyaW9nSXBLU25RZFIzRnhjWDQ4Y2NmMGFWTEZ3REEwS0ZEa1pxYTZyMXMyTEFCdXE3am9ZY2Vnc2xrd3N5Wk14RVZGWVc3N3JvTER6endBQUJnekpneEdEdDJMQUFnS2lvS2lxTGc5ZGRmUjNKeU1tNjQ0UWJZYkRhc1dyVUszM3p6RGNhUEg0L3UzYnNqT3pzYjJkblorT2FiYi9ENTU1OTcyekV1TGc0bWt3a2Vqd2R4Y1hHMUxpMWJ0b1N1NjdVTzB0bnRkaVFuSnlNNU9Sa1BQL3l3ZDNsT1RnN3V1KzgrWEh6eHhZaU5qUVVBTEZteXhPY0EyVGZmZklPcFU2Zml3dzgvUkVSRUJPTGo0eS80dGEySis4WmhyRGxhdDlvOTk5d2p6R2F6TUp2TlF0TTAwYjkvZnpGdzRFRFJ1M2R2Y2V6WU1XK3plandlYjlQTm56OWZmUFRSUitLV1cyNFJ1cTRMaDhQaDA4QkNDT0Z3T0x5UFVWSlM0bTJ5Z3djUENpR3FtdkcyMjI0VDMzMzNuVGh3NElENDRJTVA2cHlmMVdvVm1xYlZlZHZKa3lkcjNYYnMyREhSdTNkdmNmTGtTZStsK3JIVDA5UEY5OTkvN3pNK096dGI1T2ZuaTU0OWV3cTczUzVHakJnaExCYUwyTFJwazNqd3dRZEZSVVZGa3pSd1RXempob3M4L3hEanNscXRLd0RjQ2dEcDZlbE5lbDQzSXlNRDBkSFJPSDM2Tk14bU05YXRXd2VYeXdXejJleHpPcWg2SDFuWGRkanRkdlR2M3gvcjE2L0hsaTFiZlBhaHg0d1pBMVZWWWJWYXNYejVjcGhNSnU5K2NVMHJWcXhBaHc0ZDBLdFhMNVNWbFdIWnNtVm8zNzQ5N3J6enpqcm5PV0hDaEZyTDNPNjZ6OHdvaW9JMmJkcDRyeGNYRjZORml4YjQ2S09QYW8wZE1HQUFMQllMQUdEdTNMbTQ3cnJyOE9DREQrSTN2L21OZDB1a3FWVzM4Zno1ODdGbzBhTHFOdTRCWUZDelBHQUlrRHJBTlFraG1teGRIbzhIQXdjTzlIa3pHRGh3SUtLaW9xRHJPa3dtVTYzVEpxcXE0dkRodzFpeVpBbXV2ZlphSkNjblk5bXlaYkJZTExqNTVwdVJtWm1KaUlnSXVGd3V2K2VmMTY5Zmo3bHo1NkpIang1NDlkVlhZYlZhRVJNVGc1a3paMExUTko5ejBkWHJLUzh2aDgxbTgyNzYybXcyeE1URVFGVlZlRHdldjQ5VlVWRlJyOWRDVVJROC92ampzTnZ0MkwxN054NS8vSEhNbWpXclh2ZTlVRTM1dXd4MVV1OERKeVFrREFVd0U0Q2VrWkdCTVdQR29LQ2dvTkhyallpSVFHNXVMb1lNR1lJbm4zd1NRRlhEejVzM0Q1R1JrZDZ3bkczeTVNbjQ2cXV2a0pxYWl1SERoMlBvMEtINDNlOStCd0RlNjNmZGRSZUtpb3JxdkwvSlpFTFBuajNScFVzWGRPblNCYmZmZmp0ZWV1a2xYSDMxMWZqbGwxKzg0eW9ySzNIUlJSZGg2OWF0V0xod0lZcUxpNUdWbFlXc3JDd1VGUlZoOGVMRjJMcDFLd0RVZXFOeE9wMTQ5OTEzTVhIaXhGcVAvLzMzMzJQOSt2VzFBaFFaR1luNCtIakV4Y1doVFpzMjZOMjdOMncyRzlxMWErYzk1OXdVQ2dvS01HYk1HR1JrWkFCVnA1ZG1udmtka3g5U04vQ1o4NGJQYUpyMktZQ0ZCdzRjdUhiQ2hBa1lOMjRjSms2Y2VNR2IwdzZIQTYrLy9qcU9IVHVHTVdQR0FBQTBUY1B6enorUHE2NjZ5dS85OHZQemNmWFZWK085OTk3RHFGR2owS3RYTDVoTUpqejIyR1BJek14RVZGUVVLaXNyY2ZyMGFlOWx4b3daQUlDSkV5ZGk2TkNoR0R0MkxLNjQ0Z29rSkNRZ0lpSUN1cTVqM3J4NXNOdnRzTmxzaUlxS1F0KytmV0V5bWRDaVJRdTRYQzRvaW9MYmI3L2RPNDlodzRiQjVYTEJicmVqZCsvZStOdmYvb2JLeWtvNG5VNE1HellNclZ1M3hwUXBVNkFvQ3R4dU55b3FLaEFaR1lubHk1ZGoxNjVkTUp2TkFIeWJzS2lvQ004Kyt5eWVmUEpKUkVaR29tM2J0dmppaXk5UVhGeDhRYTl4VGRWdktrdVdMT0VwcFFhU09zRFY4dlB6dDVqTjV1dXRWdXNMdXE1UHljaklVTC85OXRzR2YzaWpXbmw1T2E2KyttcjA2OWNQYjczMUZpSWpJOUcxYTFkMDd0d1psMXh5Q1FCNFA0bWs2enBVVmNXT0hUdncvdnZ2WStIQ2hWQlZGWXNYTDhZenp6eUR3NGNQdytQeG9IZnYzdDcxdDIvZkhrdVhMc1dhTld0dzVNZ1J2UC8rK3lnc0xFUjJkallXTGx4WVo2dGRjc2tsV0xGaUJhS2lvckI1ODJZVUZSVmg2OWF0V0xCZ0FmN3doejlneElnUkFJRGs1R1I4K3VtbnRiWVNmdjMxVjBSRlJlRysrKzdEcUZHam9Lb3FuRTRuWW1OajBhOWZQd0JWVGZ2aWl5OTZqenc3SEE2NFhDNTgrKzIzZU9tbGx6QnMyRERjY3NzdDNuVVdGeGRqN2RxMXRjNWJOMFFkSCtxWWxaQ1E4RHcvMUJHbU5FMUwwelR0SjAzVFJFcEtpcGd6WjQ3UGtkK0dxS3lzRkcrODhZYll1bldyS0M4dkYzLy8rOS9GL3YzN2hSQlZSM3BmZU9FRm4zWFg5VGk2cm92eThuSng2dFFwNzFIbjB0SlM3KzFsWldXMXhwOCtmVnFVbEpUNEhER3VPVzdIamgxaXhJZ1JZdGFzV2FLd3NOQzczTzEyaTdGang0cFRwMDdWK1h5T0hUdFdhNW5UNlJSSGp4NFZodzhmOXA2WHJuYjgrSEh4OHNzdmk1S1NFdkg1NTUvWHVtOVpXWmtZUEhpd2VPKzk5K3A4dkhOeE9CeGl6cHc1SWlVbHBmcW84MDg4ZGRSd0lmZEpMTUQ3VWNvWEFFekJCWDZVa3BvUFc3ZnBoR1NBcTUzOXNjckc3aHRUNDNCZnQrbUY5SjhURmhVVkhlN1NwY3MvSEE1SHRCQ2kxNjVkdTVUczdHeDA3ZG9WN2R1M0QvYjB3a3BCUVFFbVRacUUzTnhjQ0NGMEFHOGtKQ1NNM3J4NTg0RWdUMDFxSWQzQU5iR05nNE90Mjd4Q3VvRnJZaHNISGx1MytZVk5BOWZFTm01ZWJOM0FDWnNHcm9sdDNIell1b0VWbGcxY0U5dTRhYkIxZ3lNc0c3Z210bkhqc1hXREord2J1Q2EyY2NPd2RZTXY3QnU0SnJaeC9iRjFqWUVON0FmYnVHNXNYV05oQS92Qk5xNk5yV3M4Yk9CNkNQYzJadXNhRnh1NEhzSzVqZG02eHNZR2JxQndhV08ycmh6WXdBMFVEbTNNMXBVSEc3Z1JRcTJOMmJyeVlRTTNRaWkxTVZ0WFRtemdKaUpyRzdOMTVjWUdiaUl5dGpGYlYzNXM0R1pnOURabTY0WU9ObkF6TUhJYnMzVkRDeHU0bVJtbGpkbTZvWWtOM015TTBNWnMzZERGQmc2Z1FMY3hXemYwc1lFREtKQnR6TllORDJ6Z0lHbXVObWJyaGhjMmNKQTBSeHV6ZGNNUEc5Z0FHdHZHYk4zd3hRWTJnTWEwTVZzM3ZMR0JEYWErYmN6V0pZQU5iRGoxYVdPMkxsVmpBeHZZMlcwOGF0UW9BRUJXVmhaYmx3QXd3SVpuTnB0TlZxdjFCUUJUQUtobkZ2TmI3UWtBQXl5Tk0yMzhqek5YSDJEckVrbEcwelNoYVpvSTlqeklPTlR6RHlFaW8yS0FpU1RHQUJOSmpBRW1raGdEVENReEJwaElZZ3d3a2NRWVlDS0pNY0JFRW1PQWlTVEdBQk5KakFFbWtoZ0RUQ1F4QnBoSVlnd3drY1FZWUNLSk1jQkVFbU9BaVNUR0FCTkpqQUVta2hnRFRDUXhCcGhJWWd3d2tjUVlZQ0tKTWNCRUVtT0FpU1RHQUJOSmpBRW1raGdEVENReEJwaElZZ3d3a2NRWVlDS0pLY0dlQU5XdGUvZnVsMFZHUnY3bHJNV1BuUG52ZXpVWHV0M3VsM2Z2M24wNE1ETWpJMkdBRFdya3lKRVJoWVdGUnhSRmFYK3VjVUtJNHM2ZE8zZjg1Sk5QUElHYUd4bEhSTEFuUUhYYnMyZVA2Tml4WXljQUtlY1p1amc3TzN0VklPWkV4c045WUFQVGRYMVpQWWJWWnd5RktBYll3RlJWelJWQ2xKNWpTRW1yVnExeUF6WWhNaHdHMk1EeTh2SmNpcUtzT01lUUZUazVPZTZBVFlnTWh3RTJPRVZSL0c0aXE2ckt6ZWN3eHdBYlhGbFoyVGNBckhYY1pMVllMTm1Cbmc4WkN3TnNjSVdGaFE0aFJGMUhtVmNXRmhZNkFqNGhNaFFHV0FKK05xTzUrVXdNc0F3VVJWa0x3Rlpqa1UxUmxDK0ROUjh5RGdaWUFubDVlVFlBWDFSZlZ4Umx6WmxsRk9ZWVlFa0lJYnlielBYOGdBZUZBUVpZRXRIUjBhdXJmNDZOalYxOXJyRkVaRUNhcHEzVU5PM3pZTStEakNNeTJCT2dCbG1tS0lvSTlpVElPUGpuaEpMUU5DME53SGVvK3AzMXlzL1AzeExrS1pFQjhNOEpEYzVzTnB0YXQyNDlBOENIK084eGl3bUppWWx4WGJwMDJYRGd3QUYrRmpxTXNZRU43RXpyTGdSd3JhcXFHRFZxRkFBZ0t5c0x1cTREd004QTdtY2JoeTgyc0FHZDFicVhKQ1VsWWZiczJSZzJiQmo2OU9tRFhyMTZZZWZPbmJCWUxHM0JOZzVyYkdDRE9idDE3N3Z2UGp6NjZLT0lqbzcyR2VkME9qRi8vbndzWHJ5WWJSekcyTUFHNGE5MWh3d1pnb2lJMnIrbWlJZ0k5T3paazIwYzV0akFCbERmMXZXSGJSeSsyTUJCMU5EVzlZZHRITDdZd0VIUzJOYjFoMjBjWHRqQUFkWlVyZXNQMnppOHNJRURxTGxhMXgrMmNlaGpBd2RBYzdldVAyemowTWNHYm1hQmJsMS8yTWFoaVEzY1RJTFZ1djZ3alVNVEc3Z1pHS1YxL1dFYmh3NDJjQk15V3V2Nnd6WU9IV3pnSm1MMDF2V0hiU3czNDlTQ3BHUnBYWC9ZeG5KakF6ZUNySzNyRDl0WVBzYXZDQU9TdlhYOVlSdkxodzNjUUtIV3V2NndqZVVnYjEwRVdLaTJyajlzWXptd2dlc2hYRnJYSDdheGNZVmVkVFNoY0d0ZGY5akd4c1VHOWlQY1c5Y2Z0ckd4aEUrTjFCTmI5OXpZeHNiQ0JxNkJyZHN3Yk9QZ1k2V0FyWHVoMk1iQkYvWU56Tlp0R216ajRBamJlbUhyTmkyMmNYQ0VaUU96ZFpzWDJ6aHd3cXBxMkxxQndUWU9uTEJwWUxadWNMQ05tMWZJMTA0d1dqY2pJd09YWDM0NVdyUm8wU3pycjFaYVdncVR5UVJGcVhvZmRybGNPSEhpQk9MaTRocThMcWZUaWVQSGp5TXVMczY3dnFiQU5xWUxwbWxhbXFacFAybWFKbEpTVXNSYmI3MGxIQTZIcUkreXNqTHg2NisvQ2lHRXNObHN3dVZ5Q2JmYjdYT3BxS2dRdXE3WHVtOXFhcXI0NVpkZjZ2VTQyN2R2RjZ0WHJ4WkNDT0YydThXUkkwZkV5Wk1uZlM1SGp4NFZUcWZUNTM0VkZSVmk4T0RCWXViTW1VTFhkZUZ3T01RWFgzd2g3cjMzWGxGWldTbUVFTUxqOGRUNytlN2J0MDlvbWlaY0xwZlA4c1dMRjR1UFAvN1krNXFVbDVlTGlvb0s3Nldzckt6V2ZmeHhPQnppcmJmZUVpa3BLVUxUTkhIbWQ1TVc3SDhuTW9zTTlnU2FnOWxzTmxtdDFoY0JQQWxBVFVwS3d2VHAwOUd0VzdkNnIrUExMNy9FTysrOGcrZWZmeDRiTm16QVo1OTlWdWU0clZ1M0lqTFM5MlZVRkFYeDhmSGU2MElJQ0NHZ3Fpb0FRTmQxNzgrbHBhV1lPWE1tK3ZidEM1ZkxoVHZ2dkxQT3gxbTFhaFVTRXhNQkFHNjNHOU9tVFlQTlpzTy8vdlV2ckZtekJnRFFybDA3V0sxVzlPN2RHL0h4OFlpSmljR0FBUVB3eEJOUG9FK2ZQdDdkQlpmTGhjOC8veHp0MjdmM3JqODJOaGFLb3RSNkxxbXBxWmcwYVJLdXVlWWFMRm15Qk45KysyMnR1UzFkdWhSWFhYV1YveGZ6ak9qb2FFeWVQQm45Ky9mSDlPblRjZURBZ1dzQmJOSTA3VzhKQ1FuUDVlVGtWSjUzSlJUYUd0TzZaOXV4WTRmNCt1dXZSVVZGaGZCNFBNTGo4WWhiYjczVjI2NDJtMDA0SEE1dkMwK2JOczNiTGlrcEtkNUxUazZPU0U1T0ZtbHBhU0l0TFUxb21pYmNicmNRUWdoZDE4V01HVFBFVHovOUpKeE9aNTF0NW5hN3ZjL0I3WGFMSjU1NFFqejk5TlBDNVhLSnA1NTZTdnp6bi84VWE5YXNFUXNYTGhSQ0NQSG5QLzlaL1AzdmYvZFpSMHBLaWpoNThxUVFRZ2hOMDBSUlVaRndPcDNlcllsRGh3NkpsSlFVYjN0WDMyZmZ2bjJpc3JKU2VEeWVPdWVsYVpvNGR1eFlnMTlidG5IVENKbURXRTNSdWpYdDJyVUxQWHIwUUVGQkFjYVBIMy9Pc1Y5OTlSWGF0R21EeXNwS0tJcUMzcjE3NCt1dnY0YkpaRUxmdm4yeGFORWlQUFRRUTlpOGVUT0tpNHN4Wk1nUWJOMjZGWldWbFRDWlRQQjRQRGg2OUNqdXV1dXVjejdPOXUzYm9hb3F5c3ZMWWJmYjhYLy85MzlJU2txcU5jN2o4ZURnd1lQWXNtV0xkejgvTFMwTnExZXZScHMyYlpDY25JeGV2WHBoOCtiTjUzeWNQbjM2SUNzckM1ZGNjZ2x1dlBGRzc3bzhIZzgyYnR5SWlJZ0kzSERERFZpelpvMVBtemRFUVVGQmRSc0RnQTZBYmR3QUliRUpyV2xhbXRWcWJiSWp6SWNQSDhZZi8vaEhkTy9lSFZPblRzV21UWnVnNnpyR2pCbUQwYU5IbzFXclZzak56Y1dycjc0S2g4T0JtSmdZQUlESlpFSlpXUmtBSUM0dURxZFBud1lBSkNRaytLeS9ldlA1OWRkZngrZWZmdzRBK1Bqamo3RnExU3FZVENZc1diSUUrZm41bUQxN05vQ3FUWENiemVZOXVCUVhGd2NoQkR3ZVQ1MEhyTnh1TjNSZDl6bElkL2FCcWIvODVTK0lqNC8zTGo5MjdCanV1ZWNlckZ1M3pqcy9SVkdnS0FxaW82UFJva1VMNU9ibUFnQ1NrNU1SSFIwTmo4ZHpRYTl2VGQyNmRVTm1abWIxa1dwVjEvV25yRmJyblpxbThVaDFQYWpCbmtCam1NMW1rNlpwTXdGc0FuQnRVbElTRml4WWdNbVRKemZxOU5CbGwxMkd6ejc3REJkZGRCSGk0K054NnRRcFRKdzRFVzNhdE1IcTFhdlJ2MzkvdUZ3dVBQSEVFeWd1THZiK2d3Y0FpOFdDbUpnWVJFZEh3MjYzQTZqYXY2ekxwRW1UdlB1dnNiR3hTRXhNUkZ4Y0hOYXNXWU9ISDM0WVpXVmxXTHAwS1M2KytHSjA3Tml4enFQREN4WXNxSFdwRHY3WlJvd1lnUUVEQmdBQVdyWnNpUlVyVmlBckt3dXhzYkV3bVV3QTRMUHZIaWpWKzhZTEZpeW8zcUtvM2plZWFUYWJUUUdma0VTa2JtQ3IxYm9Dd0swQWtKNmUzcVRuZGR1MGFZT3BVNmZpZ3c4K3dLZWZmb294WThiZzNudnZ4YzAzMzR6bzZHaTg5dHByZVA3NTUvRzczLzBPbVptWjZOaXhJd0NndUxqWXV6bFpXVmtKVlZXOURYMjIxcTFiMTFxMllzVUtkT2pRQWIxNjlVSlpXUm1XTFZ1Rzl1M2IrejI0TldIQ2hGckwzTzY2ejh3c1hiclV1d2tOQUltSmlaZzJiUm9HRFJwMDN0ZWpvcUlDQXdjT1BPKzR4cWpaeG9zV0xWSUJQR1cxV3ZnaHJ3a0FBQ0FBU1VSQlZIc0FPUDhFdzVUVUFhNUpDTkdrNnp0OStqUWVlT0FCVEp3NEVYMzc5c1VYWDN5QjR1SmlBRlg3eHpFeE1VaElTTURpeFl1OTRRV0F2WHYzb2xPblRnQUF1OTNlb0hQQjY5ZXZ4OXk1YzlHalJ3KzgrdXFyc0ZxdGlJbUp3Y3laTTZGcG1zL2p1Rnd1UkVSRW9MeThIRGFiemR2eU5wc05NVEV4VUZVVkhvL25uT2U2eldZelJvOGVEWXZGZ2xhdFdwMXpiaTFidHNUWFgzOE5BTjQzZ09iUzFML0xVQ2IxSm5SQ1FzSlFBRE1CNkJrWkdSZ3paZ3dLQ2dxYVpOMWJ0bXlCb2lqbzM3OC9pb3FLc0hQblRyUnIxdzVBVlV2dTM3OGY2OWF0OCs3blZsdS9majNTMHFvT3BsWldWdnJkZks2THlXUkN6NTQ5MGFWTEYzVHAwZ1czMzM0N1hucnBKVng5OWRYNDVaZGZ2T01xS3l0eDBVVVhZZXZXclZpNGNDR0tpNHVSbFpXRnJLd3NGQlVWWWZIaXhkaTZkU3VBcWc5b0FGV2h1T2VlZTd3dDZ2RjRvQ2dLSG52c01melAvL3pQT2VmbGREcFJYbDZPMU5SVXBLYW0rcXkzS1JVVUZHRE1tREhJeU1nQXFnNW96VHp6T3lZL3BHN2dNMGNxbjlFMDdWTUFDdzhjT0hEdGhBa1RNRzdjT0V5Y09MRlJtOU5mZnZrbGJyNzVadWk2amlWTGx1RDN2Lys5OXh6cHJiZmVpdVhMbDJQUW9FR1lOMjhlM24zM1hRREF0bTNiVUZoWWlOdHZ2eDBBY1B6NGNjVEd4a0lJQWFmVGlRRURCa0FJNGQzRVBYcjBLR2JNbUFFQW1EaHhJb1lPSFlxeFk4ZmlpaXV1UUVKQ0FpSWlJcURyT3ViTm13ZTczUTZiellhb3FDajA3ZHNYSnBNSkxWcTBnTXZsZ3FJbzNzY0VnR0hEaHNIbGNzRnV0Nk4zNzk3NDI5LytCby9IZzMvLys5L2VUZWpLeXZvZjVJMktpc0syYmR0OGprSlhOM3hUY0RxZGVQZmRkN0ZreVJKKzNMS0JwQTV3dGZ6OC9DMW1zL2w2cTlYNmdxN3JVekl5TXRSdnYvMzJnazhqL2ZycnI4ak56Y1Vqanp5Q2ZmdjI0YmUvL1MzYXRXdUg3T3hzQU1EMTExK1BsU3RYNHJiYmJzUEdqUnZoY0RqZ2NEancxNy8rRlE4ODhBQXNGZ3Z1dnZ0dWxKU1VZTVNJRVhBNEhJaU9qc2E2ZGV0UVdscUtaNTk5Rm02M0cydldyTUdSSTBmdy92dnZvN0N3RU5uWjJWaTRjQ0VjRGtldE9WMXl5U1ZZc1dJRm9xS2lzSG56WmhRVkZXSHIxcTFZc0dBQi92Q0hQMkRFaUJFQXFqWnZQLzMwVTUvbXJ3NjVFQUs2cnVPbGwxN3lIaGwzT3AxWXQyNGRqaDQ5V210ejIrbDBlaytOblgxRSswOS8raFAyNzk4UFJWSDg3dVBYUngybmtXWWxKQ1E4ejlOSVllcnNEM0xNbVRPbndSL2tjRGdjWXZIaXhUN0x0bTNiSmdZUEhpeGVmUEZGdi9mTHo4LzNmdUJoNTg2ZDlmcUFRMWxabWM5MVhkZkY2ZE9uUlVsSmljL0hLV3VPMjdGamh4Z3hZb1NZTld1V0tDd3M5QzUzdTkxaTdOaXg0dFNwVS9WNm50VW1UNTRzYnIvOWR2SG1tMi82TEQ5NDhLRGYxMjdUcGswaU16TlQ3TjI3dDBHUFZjM2hjSWc1Yytid2d4eU5GRElmNUtqcHpJYzZYZ0F3QlUzd29RNXFXbXpkcGhPU0FhNTI5cDhRTnNXK01WMDQ3dXMydlpEK2M4S2lvcUxEWGJwMCtZZkQ0WWdXUXZUYXRXdVhrcDJkamE1ZHUxN3dSLy9vd2hRVUZHRFNwRW5JemMyRkVFSUg4RVpDUXNMb3paczNId2p5MUtRVzBnMWNFOXM0T05pNnpTdWtHN2dtdG5IZ3NYV2JYOWcwY0UxczQrYkYxZzJjc0duZ210akd6WWV0RzFoaDJjQTFzWTJiQmxzM09NS3lnV3RpR3pjZVd6ZDR3cjZCYTJJYk53eGJOL2pDdm9GcllodlhIMXZYR05qQWZyQ042OGJXTlJZMnNCOXM0OXJZdXNiREJxNkhjRzlqdHE1eHNZSHJJWnpibUsxcmJHemdCZ3FYTm1icnlvRU4zRURoME1ac1hYbXdnUnNoMU5xWXJTc2ZObkFqaEZJYnMzWGx4QVp1SXJLMk1WdFhibXpnSmlKakc3TjE1Y2NHYmdaR2IyTzJidWhnQXpjREk3Y3hXemUwc0lHYm1WSGFtSzBibXRqQXpjd0liY3pXRFYxczRBQUtkQnV6ZFVNZkd6aUFBdG5HYk4zd3dBWU9rdVpxWTdadWVHRURCMGx6dERGYk4veXdnUTJnc1czTTFnMWZiR0FEYUV3YnMzWERHeHZZWU9yYnhteGRBdGpBaGxPZk5tYnJValUyc0lHZDNjYWpSbzBDQUdSbFpiRjFDUUFEYkhobXM5bGt0VnBmQURBRmdIcG1NYi9WbmdBd3dOSTQwOGIvT0hQMUFiWXVrV1EwVFJPYXBvbGd6NE9NUXozL0VDSXlLZ2FZU0dJTU1KSEVHR0FpaVRIQVJCSmpnSWtreGdBVFNZd0JKcElZQTB3a01RYVlTR0lNTUpIRUdHQWlpVEhBUkJKamdJa2t4Z0FUU1l3QkpwSVlBMHdrTVFhWVNHSU1NSkhFR0dBaWlUSEFSQkpqZ0lra3hnQVRTWXdCSnBJWUEwd2tNUWFZU0dJTU1KSEVHR0FpaVRIQVJCSmpnSWtreGdBVFNZd0JKcElZQTB3a01RYVlTR0lNTUpIRUdHQWlpVEhBUkJKamdJa2t4Z0FUU1l3QkpwSVlBMHdrTVFhWVNHSktzQ2RBZGV2ZXZmdGxrWkdSZnpscjhTTm4vdnRlellWdXQvdmwzYnQzSHc3TXpNaElHR0NER2pseVpFUmhZZUVSUlZIYW4ydWNFS0s0YytmT0hULzU1Qk5Qb09aR3hoRVI3QWxRM2ZiczJTTTZkdXpZQ1VES2VZWXV6czdPWGhXSU9aSHhjQi9Zd0hSZFgxYVBZZlVaUXlHS0FUWXdWVlZ6aFJDbDV4aFMwcXBWcTl5QVRZZ01od0Uyc0x5OFBKZWlLQ3ZPTVdSRlRrNk9PMkFUSXNOaGdBMU9VUlMvbThpcXFuTHpPY3d4d0FaWFZsYjJEUUJySFRkWkxSWkxkcURuUThiQ0FCdGNZV0doUXdoUjExSG1sWVdGaFk2QVQ0Z01oUUdXZ0ovTmFHNCtFd01zQTBWUjFnS3cxVmhrVXhUbHkyRE5oNHlEQVpaQVhsNmVEY0FYMWRjVlJWbHpaaG1GT1FaWUVrSUk3eVp6UFQvZ1FXR0FBWlpFZEhUMDZ1cWZZMk5qVjU5ckxCRVprS1pwS3pWTit6elk4eURqaUF6MkJLaEJsaW1LSW9JOUNUSU8vam1oSkRSTlN3UHdIYXArWjczeTgvTzNCSGxLWkFEOGMwS0RNNXZOcHRhdFc4OEE4Q0grZTh4aVFtSmlZbHlYTGwwMkhEaHdnSitGRG1Oc1lBTTcwN29MQVZ5cnFpcEdqUm9GQU1qS3lvS3U2d0R3TTRENzJjYmhpdzFzUUdlMTdpVkpTVW1ZUFhzMmhnMGJoajU5K3FCWHIxN1l1WE1uTEJaTFc3Q053eG9iMkdET2J0Mzc3cnNQano3NktLS2pvMzNHT1oxT3pKOC9INHNYTDJZYmh6RTJzRUg0YTkwaFE0WWdJcUwycnlraUlnSTllL1prRzRjNU5yQUIxTGQxL1dFYmh5ODJjQkExdEhYOVlSdUhMelp3a0RTMmRmMWhHNGNYTm5DQU5WWHIrc00yRGk5czRBQnFydGIxaDIwYyt0akFBZERjcmVzUDJ6ajBzWUdiV2FCYjF4KzJjV2hpQXplVFlMV3VQMnpqME1RR2JnWkdhVjEvMk1haGd3M2NoSXpXdXY2d2pVTUhHN2lKR0wxMS9XRWJ5ODA0dFNBcFdWclhIN2F4M05qQWpTQnI2L3JETnBhUDhTdkNnR1J2WFgvWXh2SmhBemRRcUxXdVAyeGpPY2hiRndFV3FxM3JEOXRZRG16Z2VnaVgxdldIYld4Y29WY2RUU2pjV3RjZnRyRnhzWUg5Q1BmVzlZZHRiQ3poVXlQMXhOWTlON2F4c2JDQmEyRHJOZ3piT1BoWUtXRHJYaWkyY2ZDRmZRT3pkWnNHMnpnNHdyWmUyTHBOaTIwY0hHSFp3R3pkNXNVMkRweXdxaHEyYm1Dd2pRTW5iQnFZclJzY2JPUG1GZksxRTR6V3pjakl3T1dYWDQ0V0xWbzB5L29CUUFnQlJXbis5MStyMVlxWW1CanZkYnZkanZUMGROeHd3dzFvMWFyVmVlL1BObTVlNnZtSHlFdlR0RFNyMWZvOWdLZFVWVlhUMDlPUm1abUpidDI2bmZlK2h3OGZ4dlBQUHcrWHkrVmR0bkhqUml4WnNnUUFjUHo0Y2J6ODhzdDEzdmZ0dDk5R2FXbHB2ZWU1YTljdXpKbzF5M3RkMTNXODl0cHJzTmxzZnUremJOa3l2UG5tbTdXV2p4Z3hBbmw1ZVhYZXgyNjNRd2hSNTIxdXQ5dm51UUxBMy8vK2Q3enh4aHMreTB3bUUvN2YvL3QvRFg3ejY5YXRHekl6TTVHZW5nNVZWVlVBVDFtdDF1L1BiQm5SQlFySkFKdk5acE9tYVRNQmJBSndiVkpTRWhZc1dJREpreWMzNkF2RDFxeFpnNmlvS0FDQXkrVkNhbW9xaW9xS0FBQ0xGaTFDaHc0ZDRQRjRhb1ZDVVJURXg4ZDdyd3NocWpjZkFjRG5ad0JJU2tyQ3NtWEw4TXN2dndBQU5tellnSUtDQXNUR3h2ck1wK2I5OSt6Wmd5NWR1bmpuQmdERnhjVTRkT2dRcnJubW1qcWYwNjIzM29xVWxCUWtKeWZYdXZUczJSUGJ0Mi8zR1orV2xvYWNuQnlmeDFZVUJhcXF3bVF5bmV2bHExTjBkRFFtVDU2TUJRc1dJQ2twQ1FDdUJiQkowN1NaWnJPNTRTdWswTnNIYnFwOTNVT0hEbUhVcUZIWXZIa3pQQjRQYnJqaEJyUnUzUm9BY09yVUtiUnUzUnFxcXVMRWlSUFl1SEVqV3JSb2dXZWZmUlpmZmZVVmRGMUhWY2xVbVRWckZwNTg4a252bTRIVDZjUzJiZHNBQURmZGRCTUF3T0Z3SUNvcUNsZGRkUlVjRGdlT0hqM3FzNDZPSFR2aTMvLytOendlRDRZTUdZSVRKMDZnWGJ0MkFLcmVBSDc4OFVlNFhDNTRQQjd2cHJzUUFtdldyUEZldDlscytQampqM0hUVFRmaE43LzVqWGZkVHFjVGZmcjB3YXBWcTlDK2ZYdnZjbDNYWVRhYjhkeHp6MEhUTk1URnhRRUFldlhxaFRWcjF1RGlpeStHMisyR3J1dmUyK3FMKzhia283cDFOVTN6YUpvbWhnOGZMbmJ2M2kwdXhFc3Z2U1EwVGZOZUprK2VMRkpTVXNUKy9mdkYrKysvTC9yMTZ5Y3FLeXZGOU9uVGhhWnB3dUZ3Q0NHRXNOdnRvckt5VW1pYUprcEtTa1JGUllYUU5FMFVGQlNJdExRMElZUVF4NDRkRXpmY2NJTVFRZ2hkMTRYVmFoVnBhV25DN1hZTHA5TXBwaytmTG02NzdUYnZPcXRaclZidnp6Lzg4SVA0eTEvK0l2cjA2U1BLeTh1OXk1OTc3am54OGNjZm4vTzUzWHJycldMbnpwMCt5L2J0MnlmUzB0S0VydXUxeHYvd3d3L0NaclA1dkI1blg5NTU1NTBHdkxxK2R1L2VMWVlQSDE2OUxnL2J1R0VpZ3oyQnBuQm1YN2ZKampCUG1USUZZOGFNd2JoeDQ1Q2Jtd3UzMjQyYmJyb0pTVWxKNk5teko1WXNXWUlqUjQ2Z1g3OStXTGx5cGZkK0pwTUpaV1ZsQUlDNHVEaWNQbjBhQUpDUWtPQ3ovdXBtVlJRRkxWdTJoTWZqUVVSRUJFcEtTckJqeHc3RXg4ZGo0TUNCS0M4dlIxeGNIR3cyRy83d2h6OWcvUGp4QUlBUFAvd1E5OTkvUDc3OTlsdTBiTmtTRG9jREF3Y09oTjF1UjA1T0RqNzQ0QVB2WXptZFRtellzTUY3d0t1OHZCd1hYM3l4ejN3T0hUcUV5eTY3ek9lZzJLaFJvN0J2M3o0QXdQTGx5NzM3MVljT0hmSytMZ0RnOFhqZzhYZ3U2SFVHL3J0dmZLYU5WVjNYbjdKYXJYZHFtc1kycmdlcEEydzJtMDFXcS9WRkFFOENVSk9Ta2pCOSt2UjZIYVE2RjVQSjVBMS9kSFEwSWlJaW9PczZCZzhlREFDb3FLakE1TW1UQVZSdHB0YjhCMnl4V0JBVEU0UG82R2pZN1hZQThObVhQWnZOWm9NUUFrT0hEa1ZSVVJFeU16Tnh4UlZYSUNvcUNzbkp5Vmk1Y2lVZWZmUlJEQmt5QkVCVklIZnMySUZmZnZrRkZSVVZHRHg0TUhyMDZJRzMzMzRiMDZaTnc2cFZxM3pXYjdmYnZjRzAyV3lvckt6RVJSZGQ1RFBtMEtGRHVQenl5eUdFZ01QaGdNbGt3a2NmZllUSXlFajA2OWZQNTQxdzY5YXQ2TlNwRTE1KytXV01IVHNXVjExMVZhT1A1bGZ2Ry9mdjN4L1RwMC9IZ1FNSHF2ZU4vNWFRa1BCY1RrNU9aYU1lSUlSSkhXQ3IxYm9Dd0swQWtKNmUzbXpuZFZWVnhZWU5HeEFaR1Zsci9hV2xwVDZuV1lxTGk3MzdrWldWbFZCVjFlZjJzNVdVbE9EU1N5L0ZpaFVyTUhEZ1FDUW1KbUxhdEdsNCtPR0hBUUF0VzdiRVJ4OTk1TjEvam82T3hwdzVjOUNqUncvY2ZQUE5XTFZxRlNvcksvSHh4eC83dkhFSklXQzMyMzNlUEk0Y09RSlZWVEZvMEtBNjU5S3paMCtrcEtUZ25YZmU4ZDZ2NXY2OHhXTEJnZ1VMOE13enoyREhqaDE0NG9rbmtKR1I0WFBBcmpGcXR2R2lSWXVxajFUM0FGRDNoRW51QU5jay9Kd2VhYXpTMGxMdnB1ekFnUVBScVZNbjcyMjZybVAvL3YwK3AyMzI3dDNySFdPMzI4OTdMbmovL3YyNC9QTExBVlExWkd4c0xQYnQyNGZFeEVRQVZRZTVQQjRQdnZycUsyOVFrcE9UdmZmUHk4dkRvVU9Ic0hIalJ2ejAwMCs0OGNZYnZZODlmdng0VEpvMHlUdlh6cDA3MXpyU1hNM2o4U0FqSXdNSERoendXVjU5eEh6anhvMllOV3NXK3Zmdmo1dHV1Z2szM25namZ2amhCMHlkT2hWejU4NzFPZURXV00zMXV3eEZVZ2M0SVNGaHFOVnFmUUhBbEl5TURQWGJiNzl0a2szb0w3LzhFcDk4OGdtY1RpZW1UcDJLUng1NXhMdmYyS0pGQys4L01MZTc5bWNRMXE5Zmo5dHZ2eDFBVlFPZmEvTVpBTFp0MjRZZVBYcWdvcUlDc2JHeDNsTkJwMDZkQWdEazV1YjZiS0xhN1hhOC9mYmIrUG5ubjFGUlVZR01qQXlrcHFiaXd3OC85SVpvN2RxMW1EOS9QaDU4OEVFQThCNUY5N2Qxb3VzNnVuZnZqazZkT3FGdDI3YmU1VUlJQ0NGdzVNZ1J6SnMzRHlOR2pNQzRjZU1BVkgxQTQvbm5uOGZjdVhOUlhsNWVhei8vUWhRVUZGUnZRZ09BRG1CV1FrTEM4NDFlY1FpVE9zQm45bzJlMFRUdFV3QUxEeHc0Y08yRUNSTXdidHc0VEp3NDhZSTNwMCtjT0lIWTJGaDgvUEhIM25PdHAwK2ZocXFxV0xSb2tYZmM2ZE9uWVRhYnZkZTNiZHVHd3NKQ2I0Q1BIeitPMk5oWUNDSGdkRG94WU1BQUNDRzh3Uzh2TDhjWFgzeUJaNTU1QnErOTlob3V2ZlJTWkdSazROWmJiOFdycjc0S29Pb2NyNnFxc052dGlJbUpRWXNXTFpDWW1Jamh3NGRqd29RSmVPdXR0NkRyT2g1NDRBRjA2TkFCM2JwMXc0SUZDekIvL254dis2dXFpclZyMXlJbUpxYk9UMjlWejJuNjlPbm8yN2N2QU9EWXNXT1lQbjA2V3Jac2lUbHo1dUNCQng3QTlkZGY3N05KblpTVWhEZmVlQU5PcDdQV3FiT0djRHFkZVBmZGQ3Rmt5UktlVW1vZ3FRTmNMVDgvZjR2WmJMN2Vhclcrb090Nm85dDQxS2hSM3FhcFNkZDFqQmt6eG51OTVzRXJxOVdLdi83MXIzamdnUWRnc1Zodzk5MTNvNlNrQkNOR2pJREQ0VUIwZERUV3JWdUgwdEpTUFB2c3MzQzczVGh5NUFnR0RScUVmdjM2d1dheklTVWxCVE5uenNTbm4zNktRNGNPd1dLeDRNWWJiNFFRQXBkZGRobVdMMThPQU42NVZXOEpxS3FLK2ZQbjQ3dnZ2c1BTcFVzUkdSbUo3Nzc3RHExYnQ4WkZGMTBFUlZGd3lTV1gxUGxjangwN2hpVkxsaUE2T2hyYnRtM0RRdzg5QkFENDVwdHYwS0ZEQjh5Yk53K2JOMjlHVmxZV1huLzlkVmdzRnU5OXF4czZOVFVWNzc3N2JvTmZaOEIvNi9MQVZaalNOQzFOMDdTZk5FMFRLU2twWXM2Y09iWE9xVjZJa3lkUGl0R2pSL3NzS3k4djkxbVduNTh2UEI2UEVFS0luVHQzaW1QSGpqWG9NUndPaDhqTHkvTlo1bks1eFBIang4WHg0OGRyalI4MmJGaWR6MjNQbmowaVBUMWRMRisrdkY2UCsraWpqNHA3N3JsSExGeTQwTHRNMS9VNnp3dnJ1aTRxS2lxRXhXSVJwMDZkRXFkT25SSjJ1NzFlajFPVHcrRVFjK2JNRVNrcEtkWG5nSC9peHlvYkx1UStpUVY0VHkrOUFHQUttdkQwRWpVTnRtN1RDY2tBVnp2N1k1V04zVGVteHVHK2J0TUw2VDhuTENvcU90eWxTNWQvT0J5T2FDRkVyMTI3ZGluWjJkbm8ycldyejJkK3Fma1ZGQlJnMHFSSnlNM05oUkJDQi9CR1FrTEM2TTJiTng4STh0U2tGdElOWEJQYk9Eall1czBycEJ1NEpyWng0TEYxbTEvWU5IQk5iT1BteGRZTm5MQnA0SnJZeHMySHJSdFlZZG5BTmJHTm13WmJOempDc29GclloczNIbHMzZU1LK2dXdGlHemNNV3pmNHdyNkJhMkliMXg5YjF4all3SDZ3amV2RzFqVVdOckFmYk9QYTJMckd3d2F1aDNCdlk3YXVjYkdCNnlHYzI1aXRhMnhzNEFZS2x6Wm02OHFCRGR4QTRkREdiRjE1c0lFYklkVGFtSzBySHpad0k0UlNHN04xNWNRR2JpS3l0akZiVjI1czRDWWlZeHV6ZGVYSEJtNEdSbTlqdG03b1lBTTNBeU8zTVZzM3RMQ0JtNWxSMnBpdEc1cll3TTNNQ0czTTFnMWRiT0FBQ25RYnMzVkRIeHM0Z0FMWnhtemQ4TUFHRHBMbWFtTzJibmhoQXdkSmM3UXhXemY4c0lFTm9MRnR6TllOWDJ4Z0EyaE1HN04xd3hzYjJHRHEyOFpzWFFMWXdJWlRuelptNjFJMU5yQ0JuZDNHbzBhTkFnQmtaV1d4ZFFrQUEyeDRaclBaWkxWYVh3QXdCWUI2WmpHLzFaNEFNTURTT05QRy96aHo5UUcyTHBGa05FMFRtcWFKWU0rRGpFTTkveEFpTWlvR21FaGlERENSeEJoZ0lva3h3RVFTWTRDSkpNWUFFMG1NQVNhU0dBTk1KREVHbUVoaUREQ1J4QmhnSW9reHdFUVNZNENKSk1ZQUUwbU1BU2FTR0FOTUpERUdtRWhpRERDUnhCaGdJb2t4d0VRU1k0Q0pKTVlBRTBtTUFTYVNHQU5NSkRFR21FaGlERENSeEJoZ0lva3h3RVFTWTRDSkpNWUFFMG1NQVNhU0dBTk1KREVHbUVoaUREQ1J4QmhnSW9reHdFUVNZNENKSk1ZQUUwbU1BU2FTR0FOTUpERUdtRWhpRERDUnhKUmdUNERxMXIxNzk4c2lJeVAvY3RiaVI4Nzg5NzJhQzkxdTk4dTdkKzgrSEppWmtaRXd3QVkxY3VUSWlNTEN3aU9Lb3JRLzF6Z2hSSEhuenAwN2Z2TEpKNTVBelkyTUl5TFlFNkM2N2RtelIzVHMyTEVUZ0pUekRGMmNuWjI5S2hCekl1UGhQckNCNmJxK3JCN0Q2ak9HUWhRRGJHQ3FxdVlLSVVyUE1hU2tWYXRXdVFHYkVCa09BMnhnZVhsNUxrVlJWcHhqeUlxY25CeDN3Q1pFaHNNQUc1eWlLSDQza1ZWVjVlWnptR09BRGE2c3JPd2JBTlk2YnJKYUxKYnNRTStIaklVQk5yakN3a0tIRUtLdW84d3JDd3NMSFFHZkVCa0tBeXdCUDV2UjNId21CbGdHaXFLc0JXQ3JzY2ltS01xWHdab1BHUWNETElHOHZEd2JnQytxcnl1S3N1Yk1NZ3B6RExBa2hCRGVUZVo2ZnNDRHdnQURMSW5vNk9qVjFUL0h4c2F1UHRkWUlqSWdUZE5XYXByMmViRG5RY1lSR2V3SlVJTXNVeFJGQkhzU1pCejhjOElhcnIvKytxMktvdHdRN0huUWZ3a2hjcjcvL3Z2K3daNkhVWEVmdUFhRzEzZ1VSVEVIZXc1R3hrM29PdVRsNVFWN0NnUWdPVGs1MkZNd1BEWXdrY1FZWUNLSk1jQkVFbU9BaVNUR0FCTkpqQUVta2hnRFRDUXhCcGhJWWd3d2tjUVlZQ0tKTWNCRUVtT0FpU1RHQUJOSmpBRW1raGdEVENReEJwaElZZ3d3a2NRWVlDS0pNY0JFRW1PQWlTVEdBQk5KakFFbWtoZ0RUQ1F4QnBoSVlnd3drY1FZNENhbTZ6cDI3ZHFGRXlkT05PZyt1cTZmZDFtZ25EcDFDbnYzN3ZWWnRuZnZYcmpkN25xdncyS3hOUFcwcUE0TWNDUFpiRFo0UEI3dlJRaUJWMTU1QmF0V3JmSlpiclBaSUlTQXkrV0MwK24wM3Q5dXQ2T29xQWlwcWFsSVRrNzJYbEpUVTdGdjN6N3Z1QjA3ZG1ETm1qVUFBSS9IZzZOSGo2S2twTVRuVWxSVUJKZkw1YjFQWFc4SzFmKzk1WlpiZk5aZjB6ZmZmSU5ISG5rRTVlWGxBSUNUSjA5aS9QanhXTHAwcWQvWDRPeHczMzc3N1RoNDhLRFBZMWUvQnRSMCtOMUlqZFMzYjk4Nmw3Lzk5dHQ0KysyM2ZaWnQzNzRkUC8zMEV4NTg4RUY0UEI1RVJVWEI3WFo3ZzdGdDJ6YnYyQnR2dkJGUlVWSGU2NldscFpnNWN5YjY5dTBMbDh1Rk8rKzhzODdIWGJWcUZSSVRFd0VBTDczMEVsYXRXdVc5VGRkMWJOKytIYXFxb3J5OEhKR1JkZi82MTY1ZGkzSGp4aUVpSWdJQTBMWnRXNHdiTnc2VmxaWGVNZFZ2UXRIUjBSZzllalNLaW9wZ01wbThjM1k2blVoUFQ0ZWlLQkJDb0xLeUVrNm5FMXUyYlBGNVh0UTRESEFUeU1qSVFOdTJiUUVBc2JHeHNGZ3NXTHQyTFlZT0hZb1dMVnJnNE1HRCtOM3ZmZ2RWVmZHLy8vdS8yTFp0RzVLVGs3RnAweVlvaW9LeXNqSUF3RTgvL1lRZE8zYmd1dXV1cS9VWUF3Y09SRjVlSG80Y09ZSk9uVHBoNjlhdHRRSlkzZmJWSmsyYWhFbVRKa0ZWcXphMGJEWWJMQllMVENZVFBCNFBWRldGeldaRFpXVWxXcmR1RFFENCtlZWZzWFBuVGp6eXlDTzQ4Y1liYTgxajd0eTUzcDluekppQlFZTUdZZG15WlhDNVhIam9vWWU4Y3lvcks4TVZWMXpoSGV0eXViQmd3UUtHdDRreHdJMDBac3dZdEczYkZpdFhyc1RTcFV2eHhCTlBvSHYzN3BnL2Z6N0dqUnVIRmkxYW9FMmJOaGd6Wmd3OEhvKzMxYXFwcWdwRnFmcWE1Z01IRG1EdTNMbElUMC8zR1ZOWldRbVR5WVNubjM0YVI0OGVSVnBhMmpubnRIMzdkdS9tY3MzQW1Fd20zSEhISGQ3TjdMdnV1Z3NBY05GRkZ5RTdPeHNBdkZzTlYxNTVKZGF0VzRjV0xWcWdUNTgrV0x4NE1hNisrbXFmT1ZXdk95b3FDcXFxNHVlZmYwWk9UZzdpNCtOOTVuUGl4QW5jY2NjZE1KbE05WGhGcVNFWTRFYWFNbVVLOHZMeVlEYWJjZVdWVitLamp6N0NjODg5aDZpb0tMUm8wUUlBY09tbGwyTEtsQ2tBcWpaanEvY0RxemN0cTFYdmM3WnIxODduTVY1Ly9YVjgvdm5uQUlDUFAvNFlxMWF0Z3Nsa3dwSWxTNUNmbjQvWnMyZDcxMmV6MmFBb0NnNGZQb3lSSTBjaU1qSVNUcWNUa1pHUjBIVWQ2OWF0ZzlQcHhCMTMzSUV0VzdaZ3c0WU5tRE5uRGdCZzZkS2wrUFhYWHdFQWtaR1JhTldxbGZkZ1dzdVdMUkVkSFEyZ2FyODlJU0hCWjQ3VmIwdzFHNythMiszMnU3bE9qY09EV0UxZ3g0NGRHRDkrUEhiczJJR01qQXp2UC82NkhEbHlCR2F6R1FBd1lNQUFwS2VuZTl1eXFLZ0lRRldBYXg2Rm5qUnBrdmNBVm14c0xCSVRFeEVYRjRjMWE5Ymc0WWNmUmxsWkdaWXVYWXFMTDc0WUhUdDJoS0lvdVBMS0s3RjkrM1lzWExnUWtaR1JXTHQyTGJadDI0YjQrSGhZTEJaY2ZQSEYzczMzNnJudTNyMGJqei8rdU05ODdYWTdnS3Eycmo3QU5uRGdRTCt2UmMwRGQ5V1hoaHk5cG9iaDIySWo2THFPZmZ2MllmRGd3ZWpSb3dkKy92bG5GQmNYWSsvZXZZaUxpOFBSbzBjaGhJQ3U2M0E2bldqVHBnMHV2L3h5Yk5pd0Fjbkp5VmkvZmowaUlpSnc1TWdSWEhubGxkNHZGbCsvZmozYXRHbmozZFN0M2ordGFjV0tGZWpRb1FONjllcUZzckl5TEZ1MkRPM2J0L2NlM0tyZUxNL056Y1ZOTjkwRW04MkcvUHg4M0h6enpTZ3FLa0tIRGgwQXdDZkF6ejc3TEdKaVlud2V4Mkt4UUZWVmJObXlCUkVSRWNqTnpjV3NXYlA4dmlidnZQTk9yVTNvNHVKaTcrWTZOUzBHdUJFcUt5c3hldlJvUkVkSGV6Y2hQL3p3UXppZFRpaUtnbEdqUmdHbzJyUjFPcDE0N3JubmZJNGVIeng0RUR0MzdzU1FJVVB3NG9zdklqMDlIV2F6R1d2V3JQR0d1UzdyMTYvSDNMbHowYU5IRDd6NjZxdXdXcTJJaVluQnpKa3pvV2thT25ic0NLRHFEV2IxNnRWNC92bm5ZYmZiOGVxcnI2SnYzNzc0NmFlZjhKdmYvQWFBYjREUERtLzFITnUxYStkOWZoYUxwZGJtYzAyLy8vM3ZhMjFDMXp5MVJVMkxBVzZFMk5oWWJOdTJ6ZWZBMU42OWV6Rng0a1JNbkRnUnFxcmlycnZ1OHY2RDFuVWRtelp0OHU3UFRwZ3dBWnFtb1YrL2ZuajIyV2ZSdG0xYlBQMzAwOGpKeVFFQS9PYy8vL0U1Y0ZUTlpES2haOCtldVBMS0s1R1ltSWkyYmR2aTNudnZ4YXhacy9ETEw3K2dZOGVPMEhVZDc3NzdMdXgyTzdadjM0NGRPM2Fnckt3TXExZXZ4bGRmZllXSkV5Y0M4QTF3WFRadTNJanUzYnQ3cjFzc0ZwL3hKU1VsR0R4NE1HSmpZMkV5bVhEOCtIR2ZBT3U2RGtWUkVCRVJnWUVEQjhKbXN5RTNONWY3eEUyRXIySWpWWWUzcUtnSVM1Y3V4YkpseS9ERUUwK2diZHUyZVBYVlY1R1ptWW5ISG5zTU45NTRJMVJWUlZSVUZCSVRFN0ZvMFNKMDdkb1YzMzc3TGU2Nzd6NUVSRVRnM1hmZjlaNk9LaTB0eGIzMzNvdEZpeFloUGo0ZU0yYk1BQUJNbkRnUlE0Y094ZGl4WTNIRkZWY2dJU0VCRVJFUjBIVWQ4K2JOZzkxdWg4MW1RMlJrSkQ3OTlGUEV4OGZEYnJmandRY2Z4T25UcDVHWm1RbTczZTQ5ZjExU1VvS3VYYnZXK2R5S2k0dXhZc1VLdlA3NjY5NWxaemR3NjlhdHNXblRKdWk2am8wYk4yTEJnZ1hvMnJVcnBrNmRpcDA3ZCtMeHh4L0hIWGZjZ1pFalJ5SXBLUW02cnRkcWFLSW1vV21hMERSTjFKZkg5UHM2Z1FBQUVCcEpSRUZVNHhFelpzd1F3NGNQRjZtcHFXTGF0R25pMEtGRDN0c2REb2RZc0dDQjZOMjd0L2pUbi80a2RGMzN1Zi9xMWF0RmFtcXFlUHJwcDBWWldaa1FRZ2hkMThWTk45MGtORTBUSTBhTUVCNlBSM3p3d1FmaXJydnVFanQyN0JELyt0ZS94RU1QUFNSNjllb2xxdWRiOHpKbzBDQlJXVmtwaEJDaXVMalkrMWhXcTFYTW1UTkhwS1dsaWJ5OFBMRjc5MjR4ZlBod2taS1NJalpzMk9BZDUzYTdoYVpwSWo4L1g0d2FOVW84OXRoalFnZ2hmdnp4UnpGdDJqUng4ODAzaXpmZmZOUG5lV1JrWkloKy9mcUpoeDU2U0h6MTFWZkM1WEo1Yi92NTU1L0YzTGx6eGEyMzNpcG16SmhSNzlkV0NPRjlUc0grZDBHU2FHaUFoUkRpczg4K0U0c1dMUkxIangvM08rYlFvVU1pTnplM3p0c09IanhZYTVuZGJoY25UcHdRSG8vSHU2dzY0TlYwWFJlblQ1OFdKU1VsNHVUSms5N0wyZU9xYmRteVJkeDExMTFpKy9idDNtWHo1ODhYVzdaczhSbFhWbFltQmd3WUlMWnUzU3BtekpnaEtpb3FoQkJWYjBhVEprMFNjK2JNRVNVbEpUNzNzVmdzb3JDdzBPL3pyNzcvZi83em4zT09PUnNEZkg1S3NDZGdKTlgvV001MUFFbG1RZ2p2MFdrWkpDY25Bd0R5OC9QbG1YU0FjV2Nrak1nVVhxb2ZCcGhJWWd3d2tjUVlZQ0tKTWNCRUVtT0FpU1RHQUJOSmpBRW1raGdEVENReEJwaElZZ3d3a2NRWVlDS0pNY0JFRW1PQWlTVEdBQk5KakFFbWtoZ0RUQ1F4QnBoSVlnd3drY1FZWUNLSk1jQkVFbU9BaVNUR0FCTkpqQUVta2hnRFRDUXhCcGhJWWd3d2tjUVlZQ0tKOGZ1QjYxRDlwVnBFUnNjR3JrRUlrUlBzT1pBdkljUzJZTStCS0tENHZicmhndzFNSkRFR21FaGlERENSeEJoZ0lva3h3RVFTWTRDSkpNWUFFMG1NQVNhU0dBTk1KREVHbUVoaUREQ1J4QmhnSW9reHdFUVNZNENKSk1ZQUUwbU1BU2FTR0FOTUpERUdtRWhpRERDUnhCaGdJb2t4d0VRU1k0Q0pKTVlBRTBtTUFTYVNHQU5NSkRFR21FaGlERENSeEJoZ0lva3h3RVFTWTRDSkpNWUFFMG1NQVNhU0dBTk1KREVHbUVoaUREQ1J4SlJnVDRBYXAzdjM3cGRGUmtiKzVhekZqNXo1NzNzMUY3cmQ3cGQzNzk1OU9EQXpvMEJnZ0NVM2N1VElpTUxDd2lPS29yUS8xemdoUkhIbnpwMDdmdkxKSjU1QXpZMmFYMFN3SjBDTnMyZlBIdEd4WThkT0FGTE9NM1J4ZG5iMnFrRE1pUUtIKzhBaFFOZjFaZlVZVnA4eEpCa0dPQVNvcXBvcmhDZzl4NUNTVnExYTVRWnNRaFF3REhBSXlNdkxjeW1Lc3VJY1ExYms1T1M0QXpZaENoZ0dPRVFvaXVKM0UxbFZWVzQraHlnR09FU1VsWlY5QThCYXgwMVdpOFdTSGVqNVVHQXd3Q0dpc0xEUUlZU282eWp6eXNMQ1FrZkFKMFFCd1FDSEVEK2IwZHg4RG1FTWNBaFJGR1V0QUZ1TlJUWkZVYjRNMW55bytUSEFJU1F2TDg4RzRJdnE2NHFpckRtempFSVVBeHhpaEJEZVRlWjZmc0NESk1ZQWg1am82T2pWMVQvSHhzYXVQdGRZSWpJZ1RkTldhcHIyZWJEblFjMHZNdGdUb0dheFRGRVVFZXhKVVBQam54T0dHRTNUMGdCOGg2cmZiYS84L1B3dFFaNFNOU1ArT1dHSU1Kdk5wdGF0Vzg4QThDSCtlMnhqUW1KaVlseVhMbDAySERod2dKK0ZEa0ZzNEJCd3BuVVhBcmhXVlZXTUdqVUtBSkNWbFFWZDF3SGdad0QzczQxRER4dFlZbWUxN2lWSlNVbVlQWHMyaGcwYmhqNTkrcUJYcjE3WXVYTW5MQlpMVzdDTlF4SWJXRkpudCs1OTk5MkhSeDk5Rk5IUjBUN2puRTRuNXMrZmo4V0xGN09OUXhBYldETCtXbmZJa0NHSWlLajk2NHlJaUVEUG5qM1p4aUdLRFN5UityYXVQMnpqME1NR2xrQkRXOWNmdG5Ib1lRTWJYR05iMXgrMmNXaGdBeHRVVTdXdVAyemowTUFHTnFEbWFsMS8yTWJ5WWdNYlNITzNyajlzWTNteGdRMGkwSzNyRDl0WUxtemdJQXRXNi9yRE5wWUxHemlJak5LNi9yQ05qWThOSEFSR2ExMS8yTWJHeHdZT01LTzNyajlzWTJNeXp0dDlpSk9sZGYxaEd4c1RHemdBWkcxZGY5akd4bUg4dDM2SnlkNjYvckNOallNTjNFeENyWFg5WVJzSGw3dzFZRkNoMnJyK3NJMkRpdzNjaE1LbGRmMWhHd2RlNkZWQ0VJUmI2L3JETmc0OE5uQWpoWHZyK3NNMkRvendxWWNteHRZOU43WnhZTENCTHdCYnQySFl4czJIVmRFQWJOMEx3elp1UG16Z2VtTHJOZzIyY2ROaWJad0hXN2Rwc1kyYkZodjRITmk2ell0dDNIaXNrRHF3ZFFPRGJkeDRiT0N6c0hXRGcyMThZVmduWndTNmRaY3VYWXI0K0hpMGF0WEt1K3pRb1VONDZxbW5NR2pRb1BNK3BxN3JLQ3dzUkh4OC9EbkhuanAxQ29jT0hVS2JObTI4eS9idTNZdFdyVnBCVlZXLzk2dkpZckhBWkRMVmEreUZZaHRmbVByOUJrT2NwbWxwVnF2MWV3QlBxYXFxcHFlbkl6TXpFOTI2ZFd1V3h4TkM0UCszZCs4aFViVUpITWQvT2paZUc3cFJVUVJkWHZKTnVyMm5xVmJDc0tLTndpeUN3dEt3WENSS2xDeGpJMm5YOWcrN3JJVUlwZjN4dGlWbFVjSW1SVVEzc3l5MXFNMUxON3FKbWFrb2pHTk9NODU0bnYxRFBUV09sYVZ6Y2ViM2dmNlk0em1uTTluajl6elBtZWo0OGVNb0tDaXcyaTdMTWg0OWVnUWZIeCtiN1JhTDdkL2ZxS2dvTkRZMldtM3I2T2pvTGhnQTRNYU5HOWl5WlFzK2Zmb0VBR2hxYXNLbVRadVFuNS9mNjdVWkRBYWIzMnY1OHVXb3FhbXh1aDZEd1FBaFJCL2U3YytaTVdNR3pwNDlpOWpZV0hoMy9vVFpwZGZyLzlkMVowUTkrUHg0Ri9jVkhoN3VwOWZyL3dWZ0p3RHZpUk1uSWkwdHpXNER0OXVUSjA5Z3NWaXdhZE1tQ0NIUTJ0cUt3TUJBNWV0Q0NIUjBkS0N0clExQlFVR29xcXJDNXMyYmV6M1hxbFdyYkxabFoyZGozcng1QUlDclY2OGlKaVpHcWZTb1VhTVFFeE1EbzlHbzdOL2UzZzRBVUt2VmlJcUt3c2VQSCtIbjU0Y2hRNFlvWDQrTmpZV1hseGVFRURBYWpXaHZiMGRwYWFteXowQlNxOVZJU2tyQ29rV0xrSmFXaHVycTZ0OEIzSk1rNmJCR28vbkg3ZHUzalQ4OGlZZncyRG13TStlNmUvYnN3ZFNwVXhFUkVZR21waVpFUjBkL2M5OWJ0MjdCMzk4Zm56NTlncSt2TDd5OHZuekx3c0xDY09IQ0JZd2RPMWJaWmpRYUVSUVVCTFZhalJjdlhpQTZPaHJaMmRuWXVuWHJkNjhwUFQwZHk1WXRnOWxzaHRsc1JueDh2SEluVUZWVmhlblRweXY3bXMxbW5EaHh3dTYzMVFEbnh0UkRlSGk0bnlSSmh5Uko2cEFrU2F4WnMwWlVWRlFJUjdsMTY1Wll1SENoZVByMHFkaTdkNitJajQ4WGJXMXRRcFpsVVZOVEl5UkpFa0lJSWN1eU1KbE1RcFpsNVhWYlc1dlZ1U1JKRWg4K2ZGQmVHd3dHWlg4aGhFaElTQkNTSkluNitucWgwK21FeVdRU1dxMVdQSC8rWEpoTUp1VlhTMHVMTUJnTXluRVdpMFZJa2lUMGVyM045VGMyTmdxdFZqdWdmeVo5VVZGUklkYXNXU01rU1JKZDM3dEQ0ZUhoOXY4SjR1SThxc0N1c01KY1ZsWUd2VjZQc3JJeVhMNThHWGw1ZVZpN2RtMnYrMTYvZmgwalJvd0EwRG52bkR0MzdnL1AvK0RCQTZoVUt1VG41K1BVcVZPb3E2dkR0V3ZYTUhMa1NPVWNGeTlleElRSkV3QUFuejkvaHIrL3Y4MTU1c3laZ3hrelp0Z3NkRmtzRnJ4NjlRb2xKU1UvKzliN2pUVzI1UkZ6WUdmTmRYc3pmLzU4V0N3V1pHVmxJUzR1RHBNblQwWmhZYUhWSEJqb3ZCWCtlbUIxRDZRclY2NWd6Smd4QURvSDJhVkxsekJ1M0RpOGYvOGVxMWV2VnVhNkZSVVZTRTVPeHE1ZHU1UnpmUDc4R1FDd2V2VnFaWnUvdnorS2k0dDd2ZGFPamc2YmhhcmVGdE1jaFhOald4NHhnUFY2ZlFHQXZ3SkFiR3lzMDUvcm5qdDNEbjUrZnNyQ1ZFQkFBR1JadGxvUVVxbFVWdlBkN3BYbEZTdFdXSjFyNWNxVlZxOHRGZ3Q4Zkh5UW1wb0tYMTlmcTYvcGREcDRlM3VqdExRVUtwVUtSVVZGeU1qSStPWjFIanQyREVPSERyWGExdERRWVBVRHdCbTZWNnB6Y25KdzZ0U3A3cFhxV1FDV09mWENuTUFqQnZEWGVoYkYwUW9MQzVHVmxRV3RWb3UwdERRRUJnWWlOallXa1pHUk52dmV2WHNYQVFFQkFEb0xmUC8rZmZqNit1TEFnUU40K2ZJbEtpb3FNSC8rZkV5Wk1nVTdkKzVFZTN1N1V1Q2VneGNBYW1wcU1IcjBhR1VmblU0SGpVYnp6V3ZkdG0yYnpTMjAyV3orNWZjKzBKejl2WFFGSGpHQU5Sck5LcjFldnc5QVNtNXVydmVkTzNlY2Rnc2RIQnlNbzBlUFl0S2tTUmcrZkRoVUtoVmFXMXZoN2UyTmh3OGZBdWg4RmhzV0ZtWnpyRnF0UmxaV0ZtN2V2SW1USjA4aU1qSVNDUWtKMkw1OU80S0RneEVSRWZIZDM3dTR1Qmd6Wjg1VVh1dDBPcXNQa2pRM055TWlJZ0lCQVFIdzgvTkRZMk9qMVFDV1pSbGVYbDVRcVZSWXVuUXBEQVlEaW9xS2JKNWIyMXRsWldYM0xUUUF5QUF5TkJyTlB4MTZFUzdDSXdadzE5em83NUlrL1JmQWY2cXJxMytQaTR0RFRFd010bTdkNnREYmFaVktoV0hEaHVITm16ZW9ycTdHaXhjdnNHUEhqaDhlOS9MbFN4dytmQmkxdGJYSXljbkIrUEhqQVFERGh3OUhSa1lHRWhNVFVWSlNncGlZR0V5Yk5zM20rSWFHQmhRVUZPRGd3WVBLdHA0RkhqRmlCTzdkdXdkWmxsRmNYSXdUSjA0Z0pDUUV1M2Z2eHBNblQ1Q2NuSXdWSzFaZzdkcTFtRGh4SW1SWjd2T251UVpDZTNzN3NyT3pjZnIwYVM1aWRmR29UMkk5ZnZ5NFZLUFIvQUhna0N6TGNtNXVMdGF2WDQvS3lrcUhYVU4yZGphaW82Tng1TWdSbEplWDQ3ZmZmZ1BRV2JmUTBGQ0Vob1ppeVpJbFZzZms1K2RqdzRZTkNBd014T25UcHpGbHloVGx3eGRtc3htelpzMVNWcHpqNHVKUVZWVUZvSE1SQ3VpOGRVNUtTb0pXcThXQ0JRdnc3Tmt6cEthbTR0S2xTOHFDR0FCNGVYbmh6Smt6V0xKa0NmTHk4ckJ4NDBha3BLUUFBR2JQbm8yY25CejQrL3RqeTVZdDJMOS92ME1IYjJWbEpkYXZYNC9jM0Z6SW5hUDNrRWFqK2NPVEI2OUhreVRwTDVJa1BaY2tTV2kxV3BHWm1TbE1KcFBkbjJmVzF0YmFQTSt0cjYrM2VyYmExdFltSkVteTJ1L3g0OGRXeDdTMHRBaEprc1N6Wjgrc3RyOTc5ODVxbjhXTEY0dXlzaktSbnA2dW5NOWtNb25FeEVTUm1aa3BtcHViclk3WDZYVGk5ZXZYMzMwUEpwTkp2SDM3OXNkdmRnQ1lUQ2FSbVprcHRGcHQ5elBnNS94WTVSY2U5Unk0cDY3SFMvc0FwTUNKajVlTVJpUHE2dW93ZWZKa0FKMDFibTV1eHFoUm82eFdvcjhtaEZBV2NSeFpRa2Y2MWx6WEV4OFhmWXRIRCtCdVBUL2c0WXk1TVgzQnVXN2Y4WjhUQXZqNDhXTnRjSER3bnlhVFNTMkVDQzB2TC9lNmVmTW1Ra0pDck9hSVpIK1ZsWlZJVEV4RVVWRVJoQkF5Z0g5ck5KcW9rcEtTYWlkZm1rdGlnWHRnaloyRDFmMDFMSEFQckxIanNicS9qZ1grRHRiWXZsamQvbU9CdjRNMXRoOVdkMkN3d0gzRUdnOE1WbmRnc2NCOXhCcjNINnM3OEZqZ1g4QWEveHhXMTM1WTRGL0FHdmNkcTJ0ZkxIQS9zY2E5WTNVZGd3WHVKOWJZRnF2ck9DendBUEwwR3JPNmpzY0NEeUJQcmpHcjZ4d3NzSjE0U28xWlhlZGlnZTNFRTJyTTZqb2ZDK3dBN2xaalZ0ZDFzTUFPNEU0MVpuVmRDd3ZzWUlPMXhxeXVhMktCSFd3dzFwalZkVjBzc0JPNWVvMVpYZGZIQWp1Uks5ZVkxUjBjV0dBWDRTbzFablVIRnhiWVJiaENqVm5kd1ljRmRrR09yakdyTzNpeHdDN0lrVFZtZFFjM0Z0akYyYXZHcks1N1lJRmRuRDFxek9xNkR4WjRFT2x2alZsZDk4TUNEeUw5cVRHcjY1NVk0RUdxcnpWbWRkMGJDenhJOWFYR3JLNzdZNEhkUU04YXIxdTNEZ0J3L3Z4NVZ0Zk5jUUM3aWZEd2NEKzlYcjhQUUFvQTc2N04vRi90M1J3SHNKdnBxdkdmWFMvL3h1b1NFUkVSRVJFUkVSRVJFUkVSRVJFUkVSRVJFUkVSRVJFUkVSRVJFUkVSRVJFUkVSRVJFUkVSRVJFUkVSRVJFUkVSRVJFUkVSRVJFUkVSRVJFUkVSRVJFUkVSRVJFUkVSRVJFUkVSRVJFUkVSRVJFUkVSRVJFUkVSRVJFUkVSRVJFUkVSRVJFUkVSRVJFUkVSRVJFUkVSRVJIMTR2OHRqa09YS1JvcG9BQUFBQUJKUlU1RXJrSmdnZz09IiwKICAgIlR5cGUiIDogImZsb3c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407</Words>
  <Characters>2326</Characters>
  <Application>Microsoft Office Word</Application>
  <DocSecurity>0</DocSecurity>
  <Lines>19</Lines>
  <Paragraphs>5</Paragraphs>
  <ScaleCrop>false</ScaleCrop>
  <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lege</dc:creator>
  <cp:lastModifiedBy>石卉</cp:lastModifiedBy>
  <cp:revision>7</cp:revision>
  <cp:lastPrinted>2007-09-06T00:34:00Z</cp:lastPrinted>
  <dcterms:created xsi:type="dcterms:W3CDTF">2011-10-12T06:46:00Z</dcterms:created>
  <dcterms:modified xsi:type="dcterms:W3CDTF">2019-04-27T08:35:48Z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