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影视设备项目构思建设方案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414" w:history="1">
        <w:r>
          <w:rPr>
            <w:rFonts w:ascii="仿宋" w:eastAsia="仿宋" w:hAnsi="仿宋" w:cs="仿宋" w:hint="eastAsia"/>
            <w:lang w:eastAsia="zh-CN"/>
          </w:rPr>
          <w:t>前言</w:t>
        </w:r>
        <w:r>
          <w:tab/>
        </w:r>
        <w:r>
          <w:fldChar w:fldCharType="begin"/>
        </w:r>
        <w:r>
          <w:instrText xml:space="preserve"> PAGEREF _Toc19414 \h </w:instrText>
        </w:r>
        <w:r>
          <w:fldChar w:fldCharType="separate"/>
        </w:r>
        <w:r>
          <w:t>3</w:t>
        </w:r>
        <w:r>
          <w:fldChar w:fldCharType="end"/>
        </w:r>
      </w:hyperlink>
    </w:p>
    <w:p>
      <w:pPr>
        <w:pStyle w:val="TOC1"/>
        <w:tabs>
          <w:tab w:val="right" w:leader="dot" w:pos="8306"/>
        </w:tabs>
      </w:pPr>
      <w:hyperlink w:anchor="_Toc27670" w:history="1">
        <w:r>
          <w:rPr>
            <w:rFonts w:ascii="仿宋" w:eastAsia="仿宋" w:hAnsi="仿宋" w:cs="仿宋" w:hint="eastAsia"/>
            <w:lang w:eastAsia="zh-CN"/>
          </w:rPr>
          <w:t>一、背景、必要性分析</w:t>
        </w:r>
        <w:r>
          <w:tab/>
        </w:r>
        <w:r>
          <w:fldChar w:fldCharType="begin"/>
        </w:r>
        <w:r>
          <w:instrText xml:space="preserve"> PAGEREF _Toc27670 \h </w:instrText>
        </w:r>
        <w:r>
          <w:fldChar w:fldCharType="separate"/>
        </w:r>
        <w:r>
          <w:t>3</w:t>
        </w:r>
        <w:r>
          <w:fldChar w:fldCharType="end"/>
        </w:r>
      </w:hyperlink>
    </w:p>
    <w:p>
      <w:pPr>
        <w:pStyle w:val="TOC2"/>
        <w:tabs>
          <w:tab w:val="right" w:leader="dot" w:pos="8306"/>
        </w:tabs>
      </w:pPr>
      <w:hyperlink w:anchor="_Toc9312" w:history="1">
        <w:r>
          <w:rPr>
            <w:rFonts w:ascii="仿宋" w:eastAsia="仿宋" w:hAnsi="仿宋" w:cs="仿宋" w:hint="eastAsia"/>
            <w:lang w:eastAsia="zh-CN"/>
          </w:rPr>
          <w:t>(一)、项目建设背景</w:t>
        </w:r>
        <w:r>
          <w:tab/>
        </w:r>
        <w:r>
          <w:fldChar w:fldCharType="begin"/>
        </w:r>
        <w:r>
          <w:instrText xml:space="preserve"> PAGEREF _Toc9312 \h </w:instrText>
        </w:r>
        <w:r>
          <w:fldChar w:fldCharType="separate"/>
        </w:r>
        <w:r>
          <w:t>3</w:t>
        </w:r>
        <w:r>
          <w:fldChar w:fldCharType="end"/>
        </w:r>
      </w:hyperlink>
    </w:p>
    <w:p>
      <w:pPr>
        <w:pStyle w:val="TOC2"/>
        <w:tabs>
          <w:tab w:val="right" w:leader="dot" w:pos="8306"/>
        </w:tabs>
      </w:pPr>
      <w:hyperlink w:anchor="_Toc14610" w:history="1">
        <w:r>
          <w:rPr>
            <w:rFonts w:ascii="仿宋" w:eastAsia="仿宋" w:hAnsi="仿宋" w:cs="仿宋" w:hint="eastAsia"/>
            <w:lang w:eastAsia="zh-CN"/>
          </w:rPr>
          <w:t>(二)、必要性分析</w:t>
        </w:r>
        <w:r>
          <w:tab/>
        </w:r>
        <w:r>
          <w:fldChar w:fldCharType="begin"/>
        </w:r>
        <w:r>
          <w:instrText xml:space="preserve"> PAGEREF _Toc14610 \h </w:instrText>
        </w:r>
        <w:r>
          <w:fldChar w:fldCharType="separate"/>
        </w:r>
        <w:r>
          <w:t>4</w:t>
        </w:r>
        <w:r>
          <w:fldChar w:fldCharType="end"/>
        </w:r>
      </w:hyperlink>
    </w:p>
    <w:p>
      <w:pPr>
        <w:pStyle w:val="TOC2"/>
        <w:tabs>
          <w:tab w:val="right" w:leader="dot" w:pos="8306"/>
        </w:tabs>
      </w:pPr>
      <w:hyperlink w:anchor="_Toc26682" w:history="1">
        <w:r>
          <w:rPr>
            <w:rFonts w:ascii="仿宋" w:eastAsia="仿宋" w:hAnsi="仿宋" w:cs="仿宋" w:hint="eastAsia"/>
            <w:lang w:eastAsia="zh-CN"/>
          </w:rPr>
          <w:t>(三)、项目建设有利条件</w:t>
        </w:r>
        <w:r>
          <w:tab/>
        </w:r>
        <w:r>
          <w:fldChar w:fldCharType="begin"/>
        </w:r>
        <w:r>
          <w:instrText xml:space="preserve"> PAGEREF _Toc26682 \h </w:instrText>
        </w:r>
        <w:r>
          <w:fldChar w:fldCharType="separate"/>
        </w:r>
        <w:r>
          <w:t>5</w:t>
        </w:r>
        <w:r>
          <w:fldChar w:fldCharType="end"/>
        </w:r>
      </w:hyperlink>
    </w:p>
    <w:p>
      <w:pPr>
        <w:pStyle w:val="TOC1"/>
        <w:tabs>
          <w:tab w:val="right" w:leader="dot" w:pos="8306"/>
        </w:tabs>
      </w:pPr>
      <w:hyperlink w:anchor="_Toc24887" w:history="1">
        <w:r>
          <w:rPr>
            <w:rFonts w:ascii="仿宋" w:eastAsia="仿宋" w:hAnsi="仿宋" w:cs="仿宋" w:hint="eastAsia"/>
            <w:lang w:eastAsia="zh-CN"/>
          </w:rPr>
          <w:t>二、环境和生态影响分析</w:t>
        </w:r>
        <w:r>
          <w:tab/>
        </w:r>
        <w:r>
          <w:fldChar w:fldCharType="begin"/>
        </w:r>
        <w:r>
          <w:instrText xml:space="preserve"> PAGEREF _Toc24887 \h </w:instrText>
        </w:r>
        <w:r>
          <w:fldChar w:fldCharType="separate"/>
        </w:r>
        <w:r>
          <w:t>7</w:t>
        </w:r>
        <w:r>
          <w:fldChar w:fldCharType="end"/>
        </w:r>
      </w:hyperlink>
    </w:p>
    <w:p>
      <w:pPr>
        <w:pStyle w:val="TOC2"/>
        <w:tabs>
          <w:tab w:val="right" w:leader="dot" w:pos="8306"/>
        </w:tabs>
      </w:pPr>
      <w:hyperlink w:anchor="_Toc14413" w:history="1">
        <w:r>
          <w:rPr>
            <w:rFonts w:ascii="仿宋" w:eastAsia="仿宋" w:hAnsi="仿宋" w:cs="仿宋" w:hint="eastAsia"/>
            <w:lang w:eastAsia="zh-CN"/>
          </w:rPr>
          <w:t>(一)、环境和生态现状</w:t>
        </w:r>
        <w:r>
          <w:tab/>
        </w:r>
        <w:r>
          <w:fldChar w:fldCharType="begin"/>
        </w:r>
        <w:r>
          <w:instrText xml:space="preserve"> PAGEREF _Toc14413 \h </w:instrText>
        </w:r>
        <w:r>
          <w:fldChar w:fldCharType="separate"/>
        </w:r>
        <w:r>
          <w:t>7</w:t>
        </w:r>
        <w:r>
          <w:fldChar w:fldCharType="end"/>
        </w:r>
      </w:hyperlink>
    </w:p>
    <w:p>
      <w:pPr>
        <w:pStyle w:val="TOC2"/>
        <w:tabs>
          <w:tab w:val="right" w:leader="dot" w:pos="8306"/>
        </w:tabs>
      </w:pPr>
      <w:hyperlink w:anchor="_Toc11416" w:history="1">
        <w:r>
          <w:rPr>
            <w:rFonts w:ascii="仿宋" w:eastAsia="仿宋" w:hAnsi="仿宋" w:cs="仿宋" w:hint="eastAsia"/>
            <w:lang w:eastAsia="zh-CN"/>
          </w:rPr>
          <w:t>(二)、生态环境影响分析</w:t>
        </w:r>
        <w:r>
          <w:tab/>
        </w:r>
        <w:r>
          <w:fldChar w:fldCharType="begin"/>
        </w:r>
        <w:r>
          <w:instrText xml:space="preserve"> PAGEREF _Toc11416 \h </w:instrText>
        </w:r>
        <w:r>
          <w:fldChar w:fldCharType="separate"/>
        </w:r>
        <w:r>
          <w:t>8</w:t>
        </w:r>
        <w:r>
          <w:fldChar w:fldCharType="end"/>
        </w:r>
      </w:hyperlink>
    </w:p>
    <w:p>
      <w:pPr>
        <w:pStyle w:val="TOC2"/>
        <w:tabs>
          <w:tab w:val="right" w:leader="dot" w:pos="8306"/>
        </w:tabs>
      </w:pPr>
      <w:hyperlink w:anchor="_Toc25605" w:history="1">
        <w:r>
          <w:rPr>
            <w:rFonts w:ascii="仿宋" w:eastAsia="仿宋" w:hAnsi="仿宋" w:cs="仿宋" w:hint="eastAsia"/>
            <w:lang w:eastAsia="zh-CN"/>
          </w:rPr>
          <w:t>(三)、生态环境保护措施</w:t>
        </w:r>
        <w:r>
          <w:tab/>
        </w:r>
        <w:r>
          <w:fldChar w:fldCharType="begin"/>
        </w:r>
        <w:r>
          <w:instrText xml:space="preserve"> PAGEREF _Toc25605 \h </w:instrText>
        </w:r>
        <w:r>
          <w:fldChar w:fldCharType="separate"/>
        </w:r>
        <w:r>
          <w:t>10</w:t>
        </w:r>
        <w:r>
          <w:fldChar w:fldCharType="end"/>
        </w:r>
      </w:hyperlink>
    </w:p>
    <w:p>
      <w:pPr>
        <w:pStyle w:val="TOC2"/>
        <w:tabs>
          <w:tab w:val="right" w:leader="dot" w:pos="8306"/>
        </w:tabs>
      </w:pPr>
      <w:hyperlink w:anchor="_Toc15876" w:history="1">
        <w:r>
          <w:rPr>
            <w:rFonts w:ascii="仿宋" w:eastAsia="仿宋" w:hAnsi="仿宋" w:cs="仿宋" w:hint="eastAsia"/>
            <w:lang w:eastAsia="zh-CN"/>
          </w:rPr>
          <w:t>(四)、地质灾害影响分析</w:t>
        </w:r>
        <w:r>
          <w:tab/>
        </w:r>
        <w:r>
          <w:fldChar w:fldCharType="begin"/>
        </w:r>
        <w:r>
          <w:instrText xml:space="preserve"> PAGEREF _Toc15876 \h </w:instrText>
        </w:r>
        <w:r>
          <w:fldChar w:fldCharType="separate"/>
        </w:r>
        <w:r>
          <w:t>11</w:t>
        </w:r>
        <w:r>
          <w:fldChar w:fldCharType="end"/>
        </w:r>
      </w:hyperlink>
    </w:p>
    <w:p>
      <w:pPr>
        <w:pStyle w:val="TOC2"/>
        <w:tabs>
          <w:tab w:val="right" w:leader="dot" w:pos="8306"/>
        </w:tabs>
      </w:pPr>
      <w:hyperlink w:anchor="_Toc14240" w:history="1">
        <w:r>
          <w:rPr>
            <w:rFonts w:ascii="仿宋" w:eastAsia="仿宋" w:hAnsi="仿宋" w:cs="仿宋" w:hint="eastAsia"/>
            <w:lang w:eastAsia="zh-CN"/>
          </w:rPr>
          <w:t>(五)、特殊环境影响</w:t>
        </w:r>
        <w:r>
          <w:tab/>
        </w:r>
        <w:r>
          <w:fldChar w:fldCharType="begin"/>
        </w:r>
        <w:r>
          <w:instrText xml:space="preserve"> PAGEREF _Toc14240 \h </w:instrText>
        </w:r>
        <w:r>
          <w:fldChar w:fldCharType="separate"/>
        </w:r>
        <w:r>
          <w:t>13</w:t>
        </w:r>
        <w:r>
          <w:fldChar w:fldCharType="end"/>
        </w:r>
      </w:hyperlink>
    </w:p>
    <w:p>
      <w:pPr>
        <w:pStyle w:val="TOC1"/>
        <w:tabs>
          <w:tab w:val="right" w:leader="dot" w:pos="8306"/>
        </w:tabs>
      </w:pPr>
      <w:hyperlink w:anchor="_Toc23215" w:history="1">
        <w:r>
          <w:rPr>
            <w:rFonts w:ascii="仿宋" w:eastAsia="仿宋" w:hAnsi="仿宋" w:cs="仿宋" w:hint="eastAsia"/>
            <w:lang w:eastAsia="zh-CN"/>
          </w:rPr>
          <w:t>三、建设风险评估分析</w:t>
        </w:r>
        <w:r>
          <w:tab/>
        </w:r>
        <w:r>
          <w:fldChar w:fldCharType="begin"/>
        </w:r>
        <w:r>
          <w:instrText xml:space="preserve"> PAGEREF _Toc23215 \h </w:instrText>
        </w:r>
        <w:r>
          <w:fldChar w:fldCharType="separate"/>
        </w:r>
        <w:r>
          <w:t>14</w:t>
        </w:r>
        <w:r>
          <w:fldChar w:fldCharType="end"/>
        </w:r>
      </w:hyperlink>
    </w:p>
    <w:p>
      <w:pPr>
        <w:pStyle w:val="TOC2"/>
        <w:tabs>
          <w:tab w:val="right" w:leader="dot" w:pos="8306"/>
        </w:tabs>
      </w:pPr>
      <w:hyperlink w:anchor="_Toc3531" w:history="1">
        <w:r>
          <w:rPr>
            <w:rFonts w:ascii="仿宋" w:eastAsia="仿宋" w:hAnsi="仿宋" w:cs="仿宋" w:hint="eastAsia"/>
            <w:lang w:eastAsia="zh-CN"/>
          </w:rPr>
          <w:t>(一)、政策风险分析</w:t>
        </w:r>
        <w:r>
          <w:tab/>
        </w:r>
        <w:r>
          <w:fldChar w:fldCharType="begin"/>
        </w:r>
        <w:r>
          <w:instrText xml:space="preserve"> PAGEREF _Toc3531 \h </w:instrText>
        </w:r>
        <w:r>
          <w:fldChar w:fldCharType="separate"/>
        </w:r>
        <w:r>
          <w:t>14</w:t>
        </w:r>
        <w:r>
          <w:fldChar w:fldCharType="end"/>
        </w:r>
      </w:hyperlink>
    </w:p>
    <w:p>
      <w:pPr>
        <w:pStyle w:val="TOC2"/>
        <w:tabs>
          <w:tab w:val="right" w:leader="dot" w:pos="8306"/>
        </w:tabs>
      </w:pPr>
      <w:hyperlink w:anchor="_Toc31691" w:history="1">
        <w:r>
          <w:rPr>
            <w:rFonts w:ascii="仿宋" w:eastAsia="仿宋" w:hAnsi="仿宋" w:cs="仿宋" w:hint="eastAsia"/>
            <w:lang w:eastAsia="zh-CN"/>
          </w:rPr>
          <w:t>(二)、社会风险分析</w:t>
        </w:r>
        <w:r>
          <w:tab/>
        </w:r>
        <w:r>
          <w:fldChar w:fldCharType="begin"/>
        </w:r>
        <w:r>
          <w:instrText xml:space="preserve"> PAGEREF _Toc31691 \h </w:instrText>
        </w:r>
        <w:r>
          <w:fldChar w:fldCharType="separate"/>
        </w:r>
        <w:r>
          <w:t>15</w:t>
        </w:r>
        <w:r>
          <w:fldChar w:fldCharType="end"/>
        </w:r>
      </w:hyperlink>
    </w:p>
    <w:p>
      <w:pPr>
        <w:pStyle w:val="TOC2"/>
        <w:tabs>
          <w:tab w:val="right" w:leader="dot" w:pos="8306"/>
        </w:tabs>
      </w:pPr>
      <w:hyperlink w:anchor="_Toc18240" w:history="1">
        <w:r>
          <w:rPr>
            <w:rFonts w:ascii="仿宋" w:eastAsia="仿宋" w:hAnsi="仿宋" w:cs="仿宋" w:hint="eastAsia"/>
            <w:lang w:eastAsia="zh-CN"/>
          </w:rPr>
          <w:t>(三)、市场风险分析</w:t>
        </w:r>
        <w:r>
          <w:tab/>
        </w:r>
        <w:r>
          <w:fldChar w:fldCharType="begin"/>
        </w:r>
        <w:r>
          <w:instrText xml:space="preserve"> PAGEREF _Toc18240 \h </w:instrText>
        </w:r>
        <w:r>
          <w:fldChar w:fldCharType="separate"/>
        </w:r>
        <w:r>
          <w:t>17</w:t>
        </w:r>
        <w:r>
          <w:fldChar w:fldCharType="end"/>
        </w:r>
      </w:hyperlink>
    </w:p>
    <w:p>
      <w:pPr>
        <w:pStyle w:val="TOC2"/>
        <w:tabs>
          <w:tab w:val="right" w:leader="dot" w:pos="8306"/>
        </w:tabs>
      </w:pPr>
      <w:hyperlink w:anchor="_Toc25142" w:history="1">
        <w:r>
          <w:rPr>
            <w:rFonts w:ascii="仿宋" w:eastAsia="仿宋" w:hAnsi="仿宋" w:cs="仿宋" w:hint="eastAsia"/>
            <w:lang w:eastAsia="zh-CN"/>
          </w:rPr>
          <w:t>(四)、资金风险分析</w:t>
        </w:r>
        <w:r>
          <w:tab/>
        </w:r>
        <w:r>
          <w:fldChar w:fldCharType="begin"/>
        </w:r>
        <w:r>
          <w:instrText xml:space="preserve"> PAGEREF _Toc25142 \h </w:instrText>
        </w:r>
        <w:r>
          <w:fldChar w:fldCharType="separate"/>
        </w:r>
        <w:r>
          <w:t>17</w:t>
        </w:r>
        <w:r>
          <w:fldChar w:fldCharType="end"/>
        </w:r>
      </w:hyperlink>
    </w:p>
    <w:p>
      <w:pPr>
        <w:pStyle w:val="TOC2"/>
        <w:tabs>
          <w:tab w:val="right" w:leader="dot" w:pos="8306"/>
        </w:tabs>
      </w:pPr>
      <w:hyperlink w:anchor="_Toc8261" w:history="1">
        <w:r>
          <w:rPr>
            <w:rFonts w:ascii="仿宋" w:eastAsia="仿宋" w:hAnsi="仿宋" w:cs="仿宋" w:hint="eastAsia"/>
            <w:lang w:eastAsia="zh-CN"/>
          </w:rPr>
          <w:t>(五)、技术风险分析</w:t>
        </w:r>
        <w:r>
          <w:tab/>
        </w:r>
        <w:r>
          <w:fldChar w:fldCharType="begin"/>
        </w:r>
        <w:r>
          <w:instrText xml:space="preserve"> PAGEREF _Toc8261 \h </w:instrText>
        </w:r>
        <w:r>
          <w:fldChar w:fldCharType="separate"/>
        </w:r>
        <w:r>
          <w:t>19</w:t>
        </w:r>
        <w:r>
          <w:fldChar w:fldCharType="end"/>
        </w:r>
      </w:hyperlink>
    </w:p>
    <w:p>
      <w:pPr>
        <w:pStyle w:val="TOC2"/>
        <w:tabs>
          <w:tab w:val="right" w:leader="dot" w:pos="8306"/>
        </w:tabs>
      </w:pPr>
      <w:hyperlink w:anchor="_Toc25717" w:history="1">
        <w:r>
          <w:rPr>
            <w:rFonts w:ascii="仿宋" w:eastAsia="仿宋" w:hAnsi="仿宋" w:cs="仿宋" w:hint="eastAsia"/>
            <w:lang w:eastAsia="zh-CN"/>
          </w:rPr>
          <w:t>(六)、财务风险分析</w:t>
        </w:r>
        <w:r>
          <w:tab/>
        </w:r>
        <w:r>
          <w:fldChar w:fldCharType="begin"/>
        </w:r>
        <w:r>
          <w:instrText xml:space="preserve"> PAGEREF _Toc25717 \h </w:instrText>
        </w:r>
        <w:r>
          <w:fldChar w:fldCharType="separate"/>
        </w:r>
        <w:r>
          <w:t>20</w:t>
        </w:r>
        <w:r>
          <w:fldChar w:fldCharType="end"/>
        </w:r>
      </w:hyperlink>
    </w:p>
    <w:p>
      <w:pPr>
        <w:pStyle w:val="TOC2"/>
        <w:tabs>
          <w:tab w:val="right" w:leader="dot" w:pos="8306"/>
        </w:tabs>
      </w:pPr>
      <w:hyperlink w:anchor="_Toc23358" w:history="1">
        <w:r>
          <w:rPr>
            <w:rFonts w:ascii="仿宋" w:eastAsia="仿宋" w:hAnsi="仿宋" w:cs="仿宋" w:hint="eastAsia"/>
            <w:lang w:eastAsia="zh-CN"/>
          </w:rPr>
          <w:t>(七)、管理风险分析</w:t>
        </w:r>
        <w:r>
          <w:tab/>
        </w:r>
        <w:r>
          <w:fldChar w:fldCharType="begin"/>
        </w:r>
        <w:r>
          <w:instrText xml:space="preserve"> PAGEREF _Toc23358 \h </w:instrText>
        </w:r>
        <w:r>
          <w:fldChar w:fldCharType="separate"/>
        </w:r>
        <w:r>
          <w:t>22</w:t>
        </w:r>
        <w:r>
          <w:fldChar w:fldCharType="end"/>
        </w:r>
      </w:hyperlink>
    </w:p>
    <w:p>
      <w:pPr>
        <w:pStyle w:val="TOC2"/>
        <w:tabs>
          <w:tab w:val="right" w:leader="dot" w:pos="8306"/>
        </w:tabs>
      </w:pPr>
      <w:hyperlink w:anchor="_Toc12680" w:history="1">
        <w:r>
          <w:rPr>
            <w:rFonts w:ascii="仿宋" w:eastAsia="仿宋" w:hAnsi="仿宋" w:cs="仿宋" w:hint="eastAsia"/>
            <w:lang w:eastAsia="zh-CN"/>
          </w:rPr>
          <w:t>(八)、其它风险分析</w:t>
        </w:r>
        <w:r>
          <w:tab/>
        </w:r>
        <w:r>
          <w:fldChar w:fldCharType="begin"/>
        </w:r>
        <w:r>
          <w:instrText xml:space="preserve"> PAGEREF _Toc12680 \h </w:instrText>
        </w:r>
        <w:r>
          <w:fldChar w:fldCharType="separate"/>
        </w:r>
        <w:r>
          <w:t>23</w:t>
        </w:r>
        <w:r>
          <w:fldChar w:fldCharType="end"/>
        </w:r>
      </w:hyperlink>
    </w:p>
    <w:p>
      <w:pPr>
        <w:pStyle w:val="TOC2"/>
        <w:tabs>
          <w:tab w:val="right" w:leader="dot" w:pos="8306"/>
        </w:tabs>
      </w:pPr>
      <w:hyperlink w:anchor="_Toc12462" w:history="1">
        <w:r>
          <w:rPr>
            <w:rFonts w:ascii="仿宋" w:eastAsia="仿宋" w:hAnsi="仿宋" w:cs="仿宋" w:hint="eastAsia"/>
            <w:lang w:eastAsia="zh-CN"/>
          </w:rPr>
          <w:t>(九)、社会影响评估</w:t>
        </w:r>
        <w:r>
          <w:tab/>
        </w:r>
        <w:r>
          <w:fldChar w:fldCharType="begin"/>
        </w:r>
        <w:r>
          <w:instrText xml:space="preserve"> PAGEREF _Toc12462 \h </w:instrText>
        </w:r>
        <w:r>
          <w:fldChar w:fldCharType="separate"/>
        </w:r>
        <w:r>
          <w:t>24</w:t>
        </w:r>
        <w:r>
          <w:fldChar w:fldCharType="end"/>
        </w:r>
      </w:hyperlink>
    </w:p>
    <w:p>
      <w:pPr>
        <w:pStyle w:val="TOC1"/>
        <w:tabs>
          <w:tab w:val="right" w:leader="dot" w:pos="8306"/>
        </w:tabs>
      </w:pPr>
      <w:hyperlink w:anchor="_Toc22365" w:history="1">
        <w:r>
          <w:rPr>
            <w:rFonts w:ascii="仿宋" w:eastAsia="仿宋" w:hAnsi="仿宋" w:cs="仿宋" w:hint="eastAsia"/>
            <w:lang w:eastAsia="zh-CN"/>
          </w:rPr>
          <w:t>四、经济影响分析</w:t>
        </w:r>
        <w:r>
          <w:tab/>
        </w:r>
        <w:r>
          <w:fldChar w:fldCharType="begin"/>
        </w:r>
        <w:r>
          <w:instrText xml:space="preserve"> PAGEREF _Toc22365 \h </w:instrText>
        </w:r>
        <w:r>
          <w:fldChar w:fldCharType="separate"/>
        </w:r>
        <w:r>
          <w:t>26</w:t>
        </w:r>
        <w:r>
          <w:fldChar w:fldCharType="end"/>
        </w:r>
      </w:hyperlink>
    </w:p>
    <w:p>
      <w:pPr>
        <w:pStyle w:val="TOC2"/>
        <w:tabs>
          <w:tab w:val="right" w:leader="dot" w:pos="8306"/>
        </w:tabs>
      </w:pPr>
      <w:hyperlink w:anchor="_Toc14426" w:history="1">
        <w:r>
          <w:rPr>
            <w:rFonts w:ascii="仿宋" w:eastAsia="仿宋" w:hAnsi="仿宋" w:cs="仿宋" w:hint="eastAsia"/>
            <w:lang w:eastAsia="zh-CN"/>
          </w:rPr>
          <w:t>(一)、经济费用效益或费用效果分析</w:t>
        </w:r>
        <w:r>
          <w:tab/>
        </w:r>
        <w:r>
          <w:fldChar w:fldCharType="begin"/>
        </w:r>
        <w:r>
          <w:instrText xml:space="preserve"> PAGEREF _Toc14426 \h </w:instrText>
        </w:r>
        <w:r>
          <w:fldChar w:fldCharType="separate"/>
        </w:r>
        <w:r>
          <w:t>26</w:t>
        </w:r>
        <w:r>
          <w:fldChar w:fldCharType="end"/>
        </w:r>
      </w:hyperlink>
    </w:p>
    <w:p>
      <w:pPr>
        <w:pStyle w:val="TOC2"/>
        <w:tabs>
          <w:tab w:val="right" w:leader="dot" w:pos="8306"/>
        </w:tabs>
      </w:pPr>
      <w:hyperlink w:anchor="_Toc4595" w:history="1">
        <w:r>
          <w:rPr>
            <w:rFonts w:ascii="仿宋" w:eastAsia="仿宋" w:hAnsi="仿宋" w:cs="仿宋" w:hint="eastAsia"/>
            <w:lang w:eastAsia="zh-CN"/>
          </w:rPr>
          <w:t>(二)、行业影响分析</w:t>
        </w:r>
        <w:r>
          <w:tab/>
        </w:r>
        <w:r>
          <w:fldChar w:fldCharType="begin"/>
        </w:r>
        <w:r>
          <w:instrText xml:space="preserve"> PAGEREF _Toc4595 \h </w:instrText>
        </w:r>
        <w:r>
          <w:fldChar w:fldCharType="separate"/>
        </w:r>
        <w:r>
          <w:t>29</w:t>
        </w:r>
        <w:r>
          <w:fldChar w:fldCharType="end"/>
        </w:r>
      </w:hyperlink>
    </w:p>
    <w:p>
      <w:pPr>
        <w:pStyle w:val="TOC2"/>
        <w:tabs>
          <w:tab w:val="right" w:leader="dot" w:pos="8306"/>
        </w:tabs>
      </w:pPr>
      <w:hyperlink w:anchor="_Toc23660" w:history="1">
        <w:r>
          <w:rPr>
            <w:rFonts w:ascii="仿宋" w:eastAsia="仿宋" w:hAnsi="仿宋" w:cs="仿宋" w:hint="eastAsia"/>
            <w:lang w:eastAsia="zh-CN"/>
          </w:rPr>
          <w:t>(三)、区域经济影响分析</w:t>
        </w:r>
        <w:r>
          <w:tab/>
        </w:r>
        <w:r>
          <w:fldChar w:fldCharType="begin"/>
        </w:r>
        <w:r>
          <w:instrText xml:space="preserve"> PAGEREF _Toc23660 \h </w:instrText>
        </w:r>
        <w:r>
          <w:fldChar w:fldCharType="separate"/>
        </w:r>
        <w:r>
          <w:t>30</w:t>
        </w:r>
        <w:r>
          <w:fldChar w:fldCharType="end"/>
        </w:r>
      </w:hyperlink>
    </w:p>
    <w:p>
      <w:pPr>
        <w:pStyle w:val="TOC2"/>
        <w:tabs>
          <w:tab w:val="right" w:leader="dot" w:pos="8306"/>
        </w:tabs>
      </w:pPr>
      <w:hyperlink w:anchor="_Toc20579" w:history="1">
        <w:r>
          <w:rPr>
            <w:rFonts w:ascii="仿宋" w:eastAsia="仿宋" w:hAnsi="仿宋" w:cs="仿宋" w:hint="eastAsia"/>
            <w:lang w:eastAsia="zh-CN"/>
          </w:rPr>
          <w:t>(四)、宏观经济影响分析</w:t>
        </w:r>
        <w:r>
          <w:tab/>
        </w:r>
        <w:r>
          <w:fldChar w:fldCharType="begin"/>
        </w:r>
        <w:r>
          <w:instrText xml:space="preserve"> PAGEREF _Toc20579 \h </w:instrText>
        </w:r>
        <w:r>
          <w:fldChar w:fldCharType="separate"/>
        </w:r>
        <w:r>
          <w:t>31</w:t>
        </w:r>
        <w:r>
          <w:fldChar w:fldCharType="end"/>
        </w:r>
      </w:hyperlink>
    </w:p>
    <w:p>
      <w:pPr>
        <w:pStyle w:val="TOC1"/>
        <w:tabs>
          <w:tab w:val="right" w:leader="dot" w:pos="8306"/>
        </w:tabs>
      </w:pPr>
      <w:hyperlink w:anchor="_Toc11977" w:history="1">
        <w:r>
          <w:rPr>
            <w:rFonts w:ascii="仿宋" w:eastAsia="仿宋" w:hAnsi="仿宋" w:cs="仿宋" w:hint="eastAsia"/>
            <w:lang w:eastAsia="zh-CN"/>
          </w:rPr>
          <w:t>五、社会影响分析</w:t>
        </w:r>
        <w:r>
          <w:tab/>
        </w:r>
        <w:r>
          <w:fldChar w:fldCharType="begin"/>
        </w:r>
        <w:r>
          <w:instrText xml:space="preserve"> PAGEREF _Toc11977 \h </w:instrText>
        </w:r>
        <w:r>
          <w:fldChar w:fldCharType="separate"/>
        </w:r>
        <w:r>
          <w:t>33</w:t>
        </w:r>
        <w:r>
          <w:fldChar w:fldCharType="end"/>
        </w:r>
      </w:hyperlink>
    </w:p>
    <w:p>
      <w:pPr>
        <w:pStyle w:val="TOC2"/>
        <w:tabs>
          <w:tab w:val="right" w:leader="dot" w:pos="8306"/>
        </w:tabs>
      </w:pPr>
      <w:hyperlink w:anchor="_Toc1900" w:history="1">
        <w:r>
          <w:rPr>
            <w:rFonts w:ascii="仿宋" w:eastAsia="仿宋" w:hAnsi="仿宋" w:cs="仿宋" w:hint="eastAsia"/>
            <w:lang w:eastAsia="zh-CN"/>
          </w:rPr>
          <w:t>(一)、社会影响效果分析</w:t>
        </w:r>
        <w:r>
          <w:tab/>
        </w:r>
        <w:r>
          <w:fldChar w:fldCharType="begin"/>
        </w:r>
        <w:r>
          <w:instrText xml:space="preserve"> PAGEREF _Toc1900 \h </w:instrText>
        </w:r>
        <w:r>
          <w:fldChar w:fldCharType="separate"/>
        </w:r>
        <w:r>
          <w:t>33</w:t>
        </w:r>
        <w:r>
          <w:fldChar w:fldCharType="end"/>
        </w:r>
      </w:hyperlink>
    </w:p>
    <w:p>
      <w:pPr>
        <w:pStyle w:val="TOC2"/>
        <w:tabs>
          <w:tab w:val="right" w:leader="dot" w:pos="8306"/>
        </w:tabs>
      </w:pPr>
      <w:hyperlink w:anchor="_Toc31219" w:history="1">
        <w:r>
          <w:rPr>
            <w:rFonts w:ascii="仿宋" w:eastAsia="仿宋" w:hAnsi="仿宋" w:cs="仿宋" w:hint="eastAsia"/>
            <w:lang w:eastAsia="zh-CN"/>
          </w:rPr>
          <w:t>(二)、社会适应性分析</w:t>
        </w:r>
        <w:r>
          <w:tab/>
        </w:r>
        <w:r>
          <w:fldChar w:fldCharType="begin"/>
        </w:r>
        <w:r>
          <w:instrText xml:space="preserve"> PAGEREF _Toc31219 \h </w:instrText>
        </w:r>
        <w:r>
          <w:fldChar w:fldCharType="separate"/>
        </w:r>
        <w:r>
          <w:t>35</w:t>
        </w:r>
        <w:r>
          <w:fldChar w:fldCharType="end"/>
        </w:r>
      </w:hyperlink>
    </w:p>
    <w:p>
      <w:pPr>
        <w:pStyle w:val="TOC2"/>
        <w:tabs>
          <w:tab w:val="right" w:leader="dot" w:pos="8306"/>
        </w:tabs>
      </w:pPr>
      <w:hyperlink w:anchor="_Toc25916" w:history="1">
        <w:r>
          <w:rPr>
            <w:rFonts w:ascii="仿宋" w:eastAsia="仿宋" w:hAnsi="仿宋" w:cs="仿宋" w:hint="eastAsia"/>
            <w:lang w:eastAsia="zh-CN"/>
          </w:rPr>
          <w:t>(三)、社会风险及对策分析</w:t>
        </w:r>
        <w:r>
          <w:tab/>
        </w:r>
        <w:r>
          <w:fldChar w:fldCharType="begin"/>
        </w:r>
        <w:r>
          <w:instrText xml:space="preserve"> PAGEREF _Toc25916 \h </w:instrText>
        </w:r>
        <w:r>
          <w:fldChar w:fldCharType="separate"/>
        </w:r>
        <w:r>
          <w:t>37</w:t>
        </w:r>
        <w:r>
          <w:fldChar w:fldCharType="end"/>
        </w:r>
      </w:hyperlink>
    </w:p>
    <w:p>
      <w:pPr>
        <w:pStyle w:val="TOC1"/>
        <w:tabs>
          <w:tab w:val="right" w:leader="dot" w:pos="8306"/>
        </w:tabs>
      </w:pPr>
      <w:hyperlink w:anchor="_Toc29237" w:history="1">
        <w:r>
          <w:rPr>
            <w:rFonts w:ascii="仿宋" w:eastAsia="仿宋" w:hAnsi="仿宋" w:cs="仿宋" w:hint="eastAsia"/>
            <w:lang w:eastAsia="zh-CN"/>
          </w:rPr>
          <w:t>六、发展规划、产业政策和行业准入分析</w:t>
        </w:r>
        <w:r>
          <w:tab/>
        </w:r>
        <w:r>
          <w:fldChar w:fldCharType="begin"/>
        </w:r>
        <w:r>
          <w:instrText xml:space="preserve"> PAGEREF _Toc29237 \h </w:instrText>
        </w:r>
        <w:r>
          <w:fldChar w:fldCharType="separate"/>
        </w:r>
        <w:r>
          <w:t>40</w:t>
        </w:r>
        <w:r>
          <w:fldChar w:fldCharType="end"/>
        </w:r>
      </w:hyperlink>
    </w:p>
    <w:p>
      <w:pPr>
        <w:pStyle w:val="TOC2"/>
        <w:tabs>
          <w:tab w:val="right" w:leader="dot" w:pos="8306"/>
        </w:tabs>
      </w:pPr>
      <w:hyperlink w:anchor="_Toc22656" w:history="1">
        <w:r>
          <w:rPr>
            <w:rFonts w:ascii="仿宋" w:eastAsia="仿宋" w:hAnsi="仿宋" w:cs="仿宋" w:hint="eastAsia"/>
            <w:lang w:eastAsia="zh-CN"/>
          </w:rPr>
          <w:t>(一)、发展规划分析</w:t>
        </w:r>
        <w:r>
          <w:tab/>
        </w:r>
        <w:r>
          <w:fldChar w:fldCharType="begin"/>
        </w:r>
        <w:r>
          <w:instrText xml:space="preserve"> PAGEREF _Toc22656 \h </w:instrText>
        </w:r>
        <w:r>
          <w:fldChar w:fldCharType="separate"/>
        </w:r>
        <w:r>
          <w:t>40</w:t>
        </w:r>
        <w:r>
          <w:fldChar w:fldCharType="end"/>
        </w:r>
      </w:hyperlink>
    </w:p>
    <w:p>
      <w:pPr>
        <w:pStyle w:val="TOC2"/>
        <w:tabs>
          <w:tab w:val="right" w:leader="dot" w:pos="8306"/>
        </w:tabs>
      </w:pPr>
      <w:hyperlink w:anchor="_Toc20711" w:history="1">
        <w:r>
          <w:rPr>
            <w:rFonts w:ascii="仿宋" w:eastAsia="仿宋" w:hAnsi="仿宋" w:cs="仿宋" w:hint="eastAsia"/>
            <w:lang w:eastAsia="zh-CN"/>
          </w:rPr>
          <w:t>(二)、产业政策分析</w:t>
        </w:r>
        <w:r>
          <w:tab/>
        </w:r>
        <w:r>
          <w:fldChar w:fldCharType="begin"/>
        </w:r>
        <w:r>
          <w:instrText xml:space="preserve"> PAGEREF _Toc20711 \h </w:instrText>
        </w:r>
        <w:r>
          <w:fldChar w:fldCharType="separate"/>
        </w:r>
        <w:r>
          <w:t>42</w:t>
        </w:r>
        <w:r>
          <w:fldChar w:fldCharType="end"/>
        </w:r>
      </w:hyperlink>
    </w:p>
    <w:p>
      <w:pPr>
        <w:pStyle w:val="TOC2"/>
        <w:tabs>
          <w:tab w:val="right" w:leader="dot" w:pos="8306"/>
        </w:tabs>
      </w:pPr>
      <w:hyperlink w:anchor="_Toc11532" w:history="1">
        <w:r>
          <w:rPr>
            <w:rFonts w:ascii="仿宋" w:eastAsia="仿宋" w:hAnsi="仿宋" w:cs="仿宋" w:hint="eastAsia"/>
            <w:lang w:eastAsia="zh-CN"/>
          </w:rPr>
          <w:t>(三)、行业准入分析</w:t>
        </w:r>
        <w:r>
          <w:tab/>
        </w:r>
        <w:r>
          <w:fldChar w:fldCharType="begin"/>
        </w:r>
        <w:r>
          <w:instrText xml:space="preserve"> PAGEREF _Toc11532 \h </w:instrText>
        </w:r>
        <w:r>
          <w:fldChar w:fldCharType="separate"/>
        </w:r>
        <w:r>
          <w:t>43</w:t>
        </w:r>
        <w:r>
          <w:fldChar w:fldCharType="end"/>
        </w:r>
      </w:hyperlink>
    </w:p>
    <w:p>
      <w:pPr>
        <w:pStyle w:val="TOC1"/>
        <w:tabs>
          <w:tab w:val="right" w:leader="dot" w:pos="8306"/>
        </w:tabs>
      </w:pPr>
      <w:hyperlink w:anchor="_Toc13062" w:history="1">
        <w:r>
          <w:rPr>
            <w:rFonts w:ascii="仿宋" w:eastAsia="仿宋" w:hAnsi="仿宋" w:cs="仿宋" w:hint="eastAsia"/>
            <w:lang w:eastAsia="zh-CN"/>
          </w:rPr>
          <w:t>七、安全与应急管理</w:t>
        </w:r>
        <w:r>
          <w:tab/>
        </w:r>
        <w:r>
          <w:fldChar w:fldCharType="begin"/>
        </w:r>
        <w:r>
          <w:instrText xml:space="preserve"> PAGEREF _Toc13062 \h </w:instrText>
        </w:r>
        <w:r>
          <w:fldChar w:fldCharType="separate"/>
        </w:r>
        <w:r>
          <w:t>45</w:t>
        </w:r>
        <w:r>
          <w:fldChar w:fldCharType="end"/>
        </w:r>
      </w:hyperlink>
    </w:p>
    <w:p>
      <w:pPr>
        <w:pStyle w:val="TOC2"/>
        <w:tabs>
          <w:tab w:val="right" w:leader="dot" w:pos="8306"/>
        </w:tabs>
      </w:pPr>
      <w:hyperlink w:anchor="_Toc21134" w:history="1">
        <w:r>
          <w:rPr>
            <w:rFonts w:ascii="仿宋" w:eastAsia="仿宋" w:hAnsi="仿宋" w:cs="仿宋" w:hint="eastAsia"/>
            <w:lang w:eastAsia="zh-CN"/>
          </w:rPr>
          <w:t>(一)、安全生产管理</w:t>
        </w:r>
        <w:r>
          <w:tab/>
        </w:r>
        <w:r>
          <w:fldChar w:fldCharType="begin"/>
        </w:r>
        <w:r>
          <w:instrText xml:space="preserve"> PAGEREF _Toc21134 \h </w:instrText>
        </w:r>
        <w:r>
          <w:fldChar w:fldCharType="separate"/>
        </w:r>
        <w:r>
          <w:t>45</w:t>
        </w:r>
        <w:r>
          <w:fldChar w:fldCharType="end"/>
        </w:r>
      </w:hyperlink>
    </w:p>
    <w:p>
      <w:pPr>
        <w:pStyle w:val="TOC2"/>
        <w:tabs>
          <w:tab w:val="right" w:leader="dot" w:pos="8306"/>
        </w:tabs>
      </w:pPr>
      <w:hyperlink w:anchor="_Toc7552" w:history="1">
        <w:r>
          <w:rPr>
            <w:rFonts w:ascii="仿宋" w:eastAsia="仿宋" w:hAnsi="仿宋" w:cs="仿宋" w:hint="eastAsia"/>
            <w:lang w:eastAsia="zh-CN"/>
          </w:rPr>
          <w:t>(二)、应急预案与响应</w:t>
        </w:r>
        <w:r>
          <w:tab/>
        </w:r>
        <w:r>
          <w:fldChar w:fldCharType="begin"/>
        </w:r>
        <w:r>
          <w:instrText xml:space="preserve"> PAGEREF _Toc7552 \h </w:instrText>
        </w:r>
        <w:r>
          <w:fldChar w:fldCharType="separate"/>
        </w:r>
        <w:r>
          <w:t>46</w:t>
        </w:r>
        <w:r>
          <w:fldChar w:fldCharType="end"/>
        </w:r>
      </w:hyperlink>
    </w:p>
    <w:p>
      <w:pPr>
        <w:pStyle w:val="TOC1"/>
        <w:tabs>
          <w:tab w:val="right" w:leader="dot" w:pos="8306"/>
        </w:tabs>
      </w:pPr>
      <w:hyperlink w:anchor="_Toc17974" w:history="1">
        <w:r>
          <w:rPr>
            <w:rFonts w:ascii="仿宋" w:eastAsia="仿宋" w:hAnsi="仿宋" w:cs="仿宋" w:hint="eastAsia"/>
            <w:lang w:eastAsia="zh-CN"/>
          </w:rPr>
          <w:t>八、经济效益与社会效益优化</w:t>
        </w:r>
        <w:r>
          <w:tab/>
        </w:r>
        <w:r>
          <w:fldChar w:fldCharType="begin"/>
        </w:r>
        <w:r>
          <w:instrText xml:space="preserve"> PAGEREF _Toc17974 \h </w:instrText>
        </w:r>
        <w:r>
          <w:fldChar w:fldCharType="separate"/>
        </w:r>
        <w:r>
          <w:t>48</w:t>
        </w:r>
        <w:r>
          <w:fldChar w:fldCharType="end"/>
        </w:r>
      </w:hyperlink>
    </w:p>
    <w:p>
      <w:pPr>
        <w:pStyle w:val="TOC2"/>
        <w:tabs>
          <w:tab w:val="right" w:leader="dot" w:pos="8306"/>
        </w:tabs>
      </w:pPr>
      <w:hyperlink w:anchor="_Toc23776" w:history="1">
        <w:r>
          <w:rPr>
            <w:rFonts w:ascii="仿宋" w:eastAsia="仿宋" w:hAnsi="仿宋" w:cs="仿宋" w:hint="eastAsia"/>
            <w:lang w:eastAsia="zh-CN"/>
          </w:rPr>
          <w:t>(一)、经济效益提升策略</w:t>
        </w:r>
        <w:r>
          <w:tab/>
        </w:r>
        <w:r>
          <w:fldChar w:fldCharType="begin"/>
        </w:r>
        <w:r>
          <w:instrText xml:space="preserve"> PAGEREF _Toc23776 \h </w:instrText>
        </w:r>
        <w:r>
          <w:fldChar w:fldCharType="separate"/>
        </w:r>
        <w:r>
          <w:t>48</w:t>
        </w:r>
        <w:r>
          <w:fldChar w:fldCharType="end"/>
        </w:r>
      </w:hyperlink>
    </w:p>
    <w:p>
      <w:pPr>
        <w:pStyle w:val="TOC2"/>
        <w:tabs>
          <w:tab w:val="right" w:leader="dot" w:pos="8306"/>
        </w:tabs>
      </w:pPr>
      <w:hyperlink w:anchor="_Toc7732" w:history="1">
        <w:r>
          <w:rPr>
            <w:rFonts w:ascii="仿宋" w:eastAsia="仿宋" w:hAnsi="仿宋" w:cs="仿宋" w:hint="eastAsia"/>
            <w:lang w:eastAsia="zh-CN"/>
          </w:rPr>
          <w:t>(二)、社会效益增强方案</w:t>
        </w:r>
        <w:r>
          <w:tab/>
        </w:r>
        <w:r>
          <w:fldChar w:fldCharType="begin"/>
        </w:r>
        <w:r>
          <w:instrText xml:space="preserve"> PAGEREF _Toc7732 \h </w:instrText>
        </w:r>
        <w:r>
          <w:fldChar w:fldCharType="separate"/>
        </w:r>
        <w:r>
          <w:t>49</w:t>
        </w:r>
        <w:r>
          <w:fldChar w:fldCharType="end"/>
        </w:r>
      </w:hyperlink>
    </w:p>
    <w:p>
      <w:pPr>
        <w:pStyle w:val="TOC1"/>
        <w:tabs>
          <w:tab w:val="right" w:leader="dot" w:pos="8306"/>
        </w:tabs>
      </w:pPr>
      <w:hyperlink w:anchor="_Toc25395" w:history="1">
        <w:r>
          <w:rPr>
            <w:rFonts w:ascii="仿宋" w:eastAsia="仿宋" w:hAnsi="仿宋" w:cs="仿宋" w:hint="eastAsia"/>
            <w:lang w:eastAsia="zh-CN"/>
          </w:rPr>
          <w:t>九、客户关系管理与市场拓展</w:t>
        </w:r>
        <w:r>
          <w:tab/>
        </w:r>
        <w:r>
          <w:fldChar w:fldCharType="begin"/>
        </w:r>
        <w:r>
          <w:instrText xml:space="preserve"> PAGEREF _Toc25395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274" w:history="1">
        <w:r>
          <w:rPr>
            <w:rFonts w:ascii="仿宋" w:eastAsia="仿宋" w:hAnsi="仿宋" w:cs="仿宋" w:hint="eastAsia"/>
            <w:lang w:eastAsia="zh-CN"/>
          </w:rPr>
          <w:t>(一)、客户关系管理策略</w:t>
        </w:r>
        <w:r>
          <w:tab/>
        </w:r>
        <w:r>
          <w:fldChar w:fldCharType="begin"/>
        </w:r>
        <w:r>
          <w:instrText xml:space="preserve"> PAGEREF _Toc28274 \h </w:instrText>
        </w:r>
        <w:r>
          <w:fldChar w:fldCharType="separate"/>
        </w:r>
        <w:r>
          <w:t>50</w:t>
        </w:r>
        <w:r>
          <w:fldChar w:fldCharType="end"/>
        </w:r>
      </w:hyperlink>
    </w:p>
    <w:p>
      <w:pPr>
        <w:pStyle w:val="TOC2"/>
        <w:tabs>
          <w:tab w:val="right" w:leader="dot" w:pos="8306"/>
        </w:tabs>
      </w:pPr>
      <w:hyperlink w:anchor="_Toc7788" w:history="1">
        <w:r>
          <w:rPr>
            <w:rFonts w:ascii="仿宋" w:eastAsia="仿宋" w:hAnsi="仿宋" w:cs="仿宋" w:hint="eastAsia"/>
            <w:lang w:eastAsia="zh-CN"/>
          </w:rPr>
          <w:t>(二)、市场拓展方案</w:t>
        </w:r>
        <w:r>
          <w:tab/>
        </w:r>
        <w:r>
          <w:fldChar w:fldCharType="begin"/>
        </w:r>
        <w:r>
          <w:instrText xml:space="preserve"> PAGEREF _Toc7788 \h </w:instrText>
        </w:r>
        <w:r>
          <w:fldChar w:fldCharType="separate"/>
        </w:r>
        <w:r>
          <w:t>51</w:t>
        </w:r>
        <w:r>
          <w:fldChar w:fldCharType="end"/>
        </w:r>
      </w:hyperlink>
    </w:p>
    <w:p>
      <w:pPr>
        <w:pStyle w:val="TOC1"/>
        <w:tabs>
          <w:tab w:val="right" w:leader="dot" w:pos="8306"/>
        </w:tabs>
      </w:pPr>
      <w:hyperlink w:anchor="_Toc14343" w:history="1">
        <w:r>
          <w:rPr>
            <w:rFonts w:ascii="仿宋" w:eastAsia="仿宋" w:hAnsi="仿宋" w:cs="仿宋" w:hint="eastAsia"/>
            <w:lang w:eastAsia="zh-CN"/>
          </w:rPr>
          <w:t>十、土地利用与规划方案</w:t>
        </w:r>
        <w:r>
          <w:tab/>
        </w:r>
        <w:r>
          <w:fldChar w:fldCharType="begin"/>
        </w:r>
        <w:r>
          <w:instrText xml:space="preserve"> PAGEREF _Toc14343 \h </w:instrText>
        </w:r>
        <w:r>
          <w:fldChar w:fldCharType="separate"/>
        </w:r>
        <w:r>
          <w:t>52</w:t>
        </w:r>
        <w:r>
          <w:fldChar w:fldCharType="end"/>
        </w:r>
      </w:hyperlink>
    </w:p>
    <w:p>
      <w:pPr>
        <w:pStyle w:val="TOC2"/>
        <w:tabs>
          <w:tab w:val="right" w:leader="dot" w:pos="8306"/>
        </w:tabs>
      </w:pPr>
      <w:hyperlink w:anchor="_Toc21135" w:history="1">
        <w:r>
          <w:rPr>
            <w:rFonts w:ascii="仿宋" w:eastAsia="仿宋" w:hAnsi="仿宋" w:cs="仿宋" w:hint="eastAsia"/>
            <w:lang w:eastAsia="zh-CN"/>
          </w:rPr>
          <w:t>(一)、项目用地情况分析</w:t>
        </w:r>
        <w:r>
          <w:tab/>
        </w:r>
        <w:r>
          <w:fldChar w:fldCharType="begin"/>
        </w:r>
        <w:r>
          <w:instrText xml:space="preserve"> PAGEREF _Toc21135 \h </w:instrText>
        </w:r>
        <w:r>
          <w:fldChar w:fldCharType="separate"/>
        </w:r>
        <w:r>
          <w:t>52</w:t>
        </w:r>
        <w:r>
          <w:fldChar w:fldCharType="end"/>
        </w:r>
      </w:hyperlink>
    </w:p>
    <w:p>
      <w:pPr>
        <w:pStyle w:val="TOC2"/>
        <w:tabs>
          <w:tab w:val="right" w:leader="dot" w:pos="8306"/>
        </w:tabs>
      </w:pPr>
      <w:hyperlink w:anchor="_Toc24865" w:history="1">
        <w:r>
          <w:rPr>
            <w:rFonts w:ascii="仿宋" w:eastAsia="仿宋" w:hAnsi="仿宋" w:cs="仿宋" w:hint="eastAsia"/>
            <w:lang w:eastAsia="zh-CN"/>
          </w:rPr>
          <w:t>(二)、土地利用规划方案</w:t>
        </w:r>
        <w:r>
          <w:tab/>
        </w:r>
        <w:r>
          <w:fldChar w:fldCharType="begin"/>
        </w:r>
        <w:r>
          <w:instrText xml:space="preserve"> PAGEREF _Toc24865 \h </w:instrText>
        </w:r>
        <w:r>
          <w:fldChar w:fldCharType="separate"/>
        </w:r>
        <w:r>
          <w:t>53</w:t>
        </w:r>
        <w:r>
          <w:fldChar w:fldCharType="end"/>
        </w:r>
      </w:hyperlink>
    </w:p>
    <w:p>
      <w:pPr>
        <w:pStyle w:val="TOC1"/>
        <w:tabs>
          <w:tab w:val="right" w:leader="dot" w:pos="8306"/>
        </w:tabs>
      </w:pPr>
      <w:hyperlink w:anchor="_Toc7772" w:history="1">
        <w:r>
          <w:rPr>
            <w:rFonts w:ascii="仿宋" w:eastAsia="仿宋" w:hAnsi="仿宋" w:cs="仿宋" w:hint="eastAsia"/>
            <w:lang w:eastAsia="zh-CN"/>
          </w:rPr>
          <w:t>十一、项目进度计划</w:t>
        </w:r>
        <w:r>
          <w:tab/>
        </w:r>
        <w:r>
          <w:fldChar w:fldCharType="begin"/>
        </w:r>
        <w:r>
          <w:instrText xml:space="preserve"> PAGEREF _Toc7772 \h </w:instrText>
        </w:r>
        <w:r>
          <w:fldChar w:fldCharType="separate"/>
        </w:r>
        <w:r>
          <w:t>54</w:t>
        </w:r>
        <w:r>
          <w:fldChar w:fldCharType="end"/>
        </w:r>
      </w:hyperlink>
    </w:p>
    <w:p>
      <w:pPr>
        <w:pStyle w:val="TOC2"/>
        <w:tabs>
          <w:tab w:val="right" w:leader="dot" w:pos="8306"/>
        </w:tabs>
      </w:pPr>
      <w:hyperlink w:anchor="_Toc24967" w:history="1">
        <w:r>
          <w:rPr>
            <w:rFonts w:ascii="仿宋" w:eastAsia="仿宋" w:hAnsi="仿宋" w:cs="仿宋" w:hint="eastAsia"/>
            <w:lang w:eastAsia="zh-CN"/>
          </w:rPr>
          <w:t>(一)、建设周期</w:t>
        </w:r>
        <w:r>
          <w:tab/>
        </w:r>
        <w:r>
          <w:fldChar w:fldCharType="begin"/>
        </w:r>
        <w:r>
          <w:instrText xml:space="preserve"> PAGEREF _Toc24967 \h </w:instrText>
        </w:r>
        <w:r>
          <w:fldChar w:fldCharType="separate"/>
        </w:r>
        <w:r>
          <w:t>54</w:t>
        </w:r>
        <w:r>
          <w:fldChar w:fldCharType="end"/>
        </w:r>
      </w:hyperlink>
    </w:p>
    <w:p>
      <w:pPr>
        <w:pStyle w:val="TOC2"/>
        <w:tabs>
          <w:tab w:val="right" w:leader="dot" w:pos="8306"/>
        </w:tabs>
      </w:pPr>
      <w:hyperlink w:anchor="_Toc18021" w:history="1">
        <w:r>
          <w:rPr>
            <w:rFonts w:ascii="仿宋" w:eastAsia="仿宋" w:hAnsi="仿宋" w:cs="仿宋" w:hint="eastAsia"/>
            <w:lang w:eastAsia="zh-CN"/>
          </w:rPr>
          <w:t>(二)、建设进度</w:t>
        </w:r>
        <w:r>
          <w:tab/>
        </w:r>
        <w:r>
          <w:fldChar w:fldCharType="begin"/>
        </w:r>
        <w:r>
          <w:instrText xml:space="preserve"> PAGEREF _Toc18021 \h </w:instrText>
        </w:r>
        <w:r>
          <w:fldChar w:fldCharType="separate"/>
        </w:r>
        <w:r>
          <w:t>54</w:t>
        </w:r>
        <w:r>
          <w:fldChar w:fldCharType="end"/>
        </w:r>
      </w:hyperlink>
    </w:p>
    <w:p>
      <w:pPr>
        <w:pStyle w:val="TOC2"/>
        <w:tabs>
          <w:tab w:val="right" w:leader="dot" w:pos="8306"/>
        </w:tabs>
      </w:pPr>
      <w:hyperlink w:anchor="_Toc28638" w:history="1">
        <w:r>
          <w:rPr>
            <w:rFonts w:ascii="仿宋" w:eastAsia="仿宋" w:hAnsi="仿宋" w:cs="仿宋" w:hint="eastAsia"/>
            <w:lang w:eastAsia="zh-CN"/>
          </w:rPr>
          <w:t>(三)、进度安排注意事项</w:t>
        </w:r>
        <w:r>
          <w:tab/>
        </w:r>
        <w:r>
          <w:fldChar w:fldCharType="begin"/>
        </w:r>
        <w:r>
          <w:instrText xml:space="preserve"> PAGEREF _Toc28638 \h </w:instrText>
        </w:r>
        <w:r>
          <w:fldChar w:fldCharType="separate"/>
        </w:r>
        <w:r>
          <w:t>56</w:t>
        </w:r>
        <w:r>
          <w:fldChar w:fldCharType="end"/>
        </w:r>
      </w:hyperlink>
    </w:p>
    <w:p>
      <w:pPr>
        <w:pStyle w:val="TOC2"/>
        <w:tabs>
          <w:tab w:val="right" w:leader="dot" w:pos="8306"/>
        </w:tabs>
      </w:pPr>
      <w:hyperlink w:anchor="_Toc425" w:history="1">
        <w:r>
          <w:rPr>
            <w:rFonts w:ascii="仿宋" w:eastAsia="仿宋" w:hAnsi="仿宋" w:cs="仿宋" w:hint="eastAsia"/>
            <w:lang w:eastAsia="zh-CN"/>
          </w:rPr>
          <w:t>(四)、人力资源配置</w:t>
        </w:r>
        <w:r>
          <w:tab/>
        </w:r>
        <w:r>
          <w:fldChar w:fldCharType="begin"/>
        </w:r>
        <w:r>
          <w:instrText xml:space="preserve"> PAGEREF _Toc425 \h </w:instrText>
        </w:r>
        <w:r>
          <w:fldChar w:fldCharType="separate"/>
        </w:r>
        <w:r>
          <w:t>57</w:t>
        </w:r>
        <w:r>
          <w:fldChar w:fldCharType="end"/>
        </w:r>
      </w:hyperlink>
    </w:p>
    <w:p>
      <w:pPr>
        <w:pStyle w:val="TOC2"/>
        <w:tabs>
          <w:tab w:val="right" w:leader="dot" w:pos="8306"/>
        </w:tabs>
      </w:pPr>
      <w:hyperlink w:anchor="_Toc7762" w:history="1">
        <w:r>
          <w:rPr>
            <w:rFonts w:ascii="仿宋" w:eastAsia="仿宋" w:hAnsi="仿宋" w:cs="仿宋" w:hint="eastAsia"/>
            <w:lang w:eastAsia="zh-CN"/>
          </w:rPr>
          <w:t>(五)、员工培训</w:t>
        </w:r>
        <w:r>
          <w:tab/>
        </w:r>
        <w:r>
          <w:fldChar w:fldCharType="begin"/>
        </w:r>
        <w:r>
          <w:instrText xml:space="preserve"> PAGEREF _Toc7762 \h </w:instrText>
        </w:r>
        <w:r>
          <w:fldChar w:fldCharType="separate"/>
        </w:r>
        <w:r>
          <w:t>59</w:t>
        </w:r>
        <w:r>
          <w:fldChar w:fldCharType="end"/>
        </w:r>
      </w:hyperlink>
    </w:p>
    <w:p>
      <w:pPr>
        <w:pStyle w:val="TOC2"/>
        <w:tabs>
          <w:tab w:val="right" w:leader="dot" w:pos="8306"/>
        </w:tabs>
      </w:pPr>
      <w:hyperlink w:anchor="_Toc7211" w:history="1">
        <w:r>
          <w:rPr>
            <w:rFonts w:ascii="仿宋" w:eastAsia="仿宋" w:hAnsi="仿宋" w:cs="仿宋" w:hint="eastAsia"/>
            <w:lang w:eastAsia="zh-CN"/>
          </w:rPr>
          <w:t>(六)、项目实施保障</w:t>
        </w:r>
        <w:r>
          <w:tab/>
        </w:r>
        <w:r>
          <w:fldChar w:fldCharType="begin"/>
        </w:r>
        <w:r>
          <w:instrText xml:space="preserve"> PAGEREF _Toc7211 \h </w:instrText>
        </w:r>
        <w:r>
          <w:fldChar w:fldCharType="separate"/>
        </w:r>
        <w:r>
          <w:t>60</w:t>
        </w:r>
        <w:r>
          <w:fldChar w:fldCharType="end"/>
        </w:r>
      </w:hyperlink>
    </w:p>
    <w:p>
      <w:pPr>
        <w:pStyle w:val="TOC2"/>
        <w:tabs>
          <w:tab w:val="right" w:leader="dot" w:pos="8306"/>
        </w:tabs>
      </w:pPr>
      <w:hyperlink w:anchor="_Toc2390" w:history="1">
        <w:r>
          <w:rPr>
            <w:rFonts w:ascii="仿宋" w:eastAsia="仿宋" w:hAnsi="仿宋" w:cs="仿宋" w:hint="eastAsia"/>
            <w:lang w:eastAsia="zh-CN"/>
          </w:rPr>
          <w:t>(七)、安全规范管理</w:t>
        </w:r>
        <w:r>
          <w:tab/>
        </w:r>
        <w:r>
          <w:fldChar w:fldCharType="begin"/>
        </w:r>
        <w:r>
          <w:instrText xml:space="preserve"> PAGEREF _Toc2390 \h </w:instrText>
        </w:r>
        <w:r>
          <w:fldChar w:fldCharType="separate"/>
        </w:r>
        <w:r>
          <w:t>61</w:t>
        </w:r>
        <w:r>
          <w:fldChar w:fldCharType="end"/>
        </w:r>
      </w:hyperlink>
    </w:p>
    <w:p>
      <w:pPr>
        <w:pStyle w:val="TOC1"/>
        <w:tabs>
          <w:tab w:val="right" w:leader="dot" w:pos="8306"/>
        </w:tabs>
      </w:pPr>
      <w:hyperlink w:anchor="_Toc10015" w:history="1">
        <w:r>
          <w:rPr>
            <w:rFonts w:ascii="仿宋" w:eastAsia="仿宋" w:hAnsi="仿宋" w:cs="仿宋" w:hint="eastAsia"/>
            <w:lang w:eastAsia="zh-CN"/>
          </w:rPr>
          <w:t>十二、项目质量与标准</w:t>
        </w:r>
        <w:r>
          <w:tab/>
        </w:r>
        <w:r>
          <w:fldChar w:fldCharType="begin"/>
        </w:r>
        <w:r>
          <w:instrText xml:space="preserve"> PAGEREF _Toc10015 \h </w:instrText>
        </w:r>
        <w:r>
          <w:fldChar w:fldCharType="separate"/>
        </w:r>
        <w:r>
          <w:t>62</w:t>
        </w:r>
        <w:r>
          <w:fldChar w:fldCharType="end"/>
        </w:r>
      </w:hyperlink>
    </w:p>
    <w:p>
      <w:pPr>
        <w:pStyle w:val="TOC2"/>
        <w:tabs>
          <w:tab w:val="right" w:leader="dot" w:pos="8306"/>
        </w:tabs>
      </w:pPr>
      <w:hyperlink w:anchor="_Toc4503" w:history="1">
        <w:r>
          <w:rPr>
            <w:rFonts w:ascii="仿宋" w:eastAsia="仿宋" w:hAnsi="仿宋" w:cs="仿宋" w:hint="eastAsia"/>
            <w:lang w:eastAsia="zh-CN"/>
          </w:rPr>
          <w:t>(一)、质量保障体系</w:t>
        </w:r>
        <w:r>
          <w:tab/>
        </w:r>
        <w:r>
          <w:fldChar w:fldCharType="begin"/>
        </w:r>
        <w:r>
          <w:instrText xml:space="preserve"> PAGEREF _Toc4503 \h </w:instrText>
        </w:r>
        <w:r>
          <w:fldChar w:fldCharType="separate"/>
        </w:r>
        <w:r>
          <w:t>62</w:t>
        </w:r>
        <w:r>
          <w:fldChar w:fldCharType="end"/>
        </w:r>
      </w:hyperlink>
    </w:p>
    <w:p>
      <w:pPr>
        <w:pStyle w:val="TOC2"/>
        <w:tabs>
          <w:tab w:val="right" w:leader="dot" w:pos="8306"/>
        </w:tabs>
      </w:pPr>
      <w:hyperlink w:anchor="_Toc27554" w:history="1">
        <w:r>
          <w:rPr>
            <w:rFonts w:ascii="仿宋" w:eastAsia="仿宋" w:hAnsi="仿宋" w:cs="仿宋" w:hint="eastAsia"/>
            <w:lang w:eastAsia="zh-CN"/>
          </w:rPr>
          <w:t>(二)、标准化作业流程</w:t>
        </w:r>
        <w:r>
          <w:tab/>
        </w:r>
        <w:r>
          <w:fldChar w:fldCharType="begin"/>
        </w:r>
        <w:r>
          <w:instrText xml:space="preserve"> PAGEREF _Toc27554 \h </w:instrText>
        </w:r>
        <w:r>
          <w:fldChar w:fldCharType="separate"/>
        </w:r>
        <w:r>
          <w:t>63</w:t>
        </w:r>
        <w:r>
          <w:fldChar w:fldCharType="end"/>
        </w:r>
      </w:hyperlink>
    </w:p>
    <w:p>
      <w:pPr>
        <w:pStyle w:val="TOC2"/>
        <w:tabs>
          <w:tab w:val="right" w:leader="dot" w:pos="8306"/>
        </w:tabs>
      </w:pPr>
      <w:hyperlink w:anchor="_Toc8793" w:history="1">
        <w:r>
          <w:rPr>
            <w:rFonts w:ascii="仿宋" w:eastAsia="仿宋" w:hAnsi="仿宋" w:cs="仿宋" w:hint="eastAsia"/>
            <w:lang w:eastAsia="zh-CN"/>
          </w:rPr>
          <w:t>(三)、质量监控与评估</w:t>
        </w:r>
        <w:r>
          <w:tab/>
        </w:r>
        <w:r>
          <w:fldChar w:fldCharType="begin"/>
        </w:r>
        <w:r>
          <w:instrText xml:space="preserve"> PAGEREF _Toc8793 \h </w:instrText>
        </w:r>
        <w:r>
          <w:fldChar w:fldCharType="separate"/>
        </w:r>
        <w:r>
          <w:t>65</w:t>
        </w:r>
        <w:r>
          <w:fldChar w:fldCharType="end"/>
        </w:r>
      </w:hyperlink>
    </w:p>
    <w:p>
      <w:pPr>
        <w:pStyle w:val="TOC2"/>
        <w:tabs>
          <w:tab w:val="right" w:leader="dot" w:pos="8306"/>
        </w:tabs>
      </w:pPr>
      <w:hyperlink w:anchor="_Toc15388" w:history="1">
        <w:r>
          <w:rPr>
            <w:rFonts w:ascii="仿宋" w:eastAsia="仿宋" w:hAnsi="仿宋" w:cs="仿宋" w:hint="eastAsia"/>
            <w:lang w:eastAsia="zh-CN"/>
          </w:rPr>
          <w:t>(四)、质量改进计划</w:t>
        </w:r>
        <w:r>
          <w:tab/>
        </w:r>
        <w:r>
          <w:fldChar w:fldCharType="begin"/>
        </w:r>
        <w:r>
          <w:instrText xml:space="preserve"> PAGEREF _Toc15388 \h </w:instrText>
        </w:r>
        <w:r>
          <w:fldChar w:fldCharType="separate"/>
        </w:r>
        <w:r>
          <w:t>66</w:t>
        </w:r>
        <w:r>
          <w:fldChar w:fldCharType="end"/>
        </w:r>
      </w:hyperlink>
    </w:p>
    <w:p>
      <w:pPr>
        <w:pStyle w:val="TOC1"/>
        <w:tabs>
          <w:tab w:val="right" w:leader="dot" w:pos="8306"/>
        </w:tabs>
      </w:pPr>
      <w:hyperlink w:anchor="_Toc20430" w:history="1">
        <w:r>
          <w:rPr>
            <w:rFonts w:ascii="仿宋" w:eastAsia="仿宋" w:hAnsi="仿宋" w:cs="仿宋" w:hint="eastAsia"/>
            <w:lang w:eastAsia="zh-CN"/>
          </w:rPr>
          <w:t>十三、创新驱动与持续发展</w:t>
        </w:r>
        <w:r>
          <w:tab/>
        </w:r>
        <w:r>
          <w:fldChar w:fldCharType="begin"/>
        </w:r>
        <w:r>
          <w:instrText xml:space="preserve"> PAGEREF _Toc20430 \h </w:instrText>
        </w:r>
        <w:r>
          <w:fldChar w:fldCharType="separate"/>
        </w:r>
        <w:r>
          <w:t>67</w:t>
        </w:r>
        <w:r>
          <w:fldChar w:fldCharType="end"/>
        </w:r>
      </w:hyperlink>
    </w:p>
    <w:p>
      <w:pPr>
        <w:pStyle w:val="TOC2"/>
        <w:tabs>
          <w:tab w:val="right" w:leader="dot" w:pos="8306"/>
        </w:tabs>
      </w:pPr>
      <w:hyperlink w:anchor="_Toc25015" w:history="1">
        <w:r>
          <w:rPr>
            <w:rFonts w:ascii="仿宋" w:eastAsia="仿宋" w:hAnsi="仿宋" w:cs="仿宋" w:hint="eastAsia"/>
            <w:lang w:eastAsia="zh-CN"/>
          </w:rPr>
          <w:t>(一)、创新驱动战略实施</w:t>
        </w:r>
        <w:r>
          <w:tab/>
        </w:r>
        <w:r>
          <w:fldChar w:fldCharType="begin"/>
        </w:r>
        <w:r>
          <w:instrText xml:space="preserve"> PAGEREF _Toc25015 \h </w:instrText>
        </w:r>
        <w:r>
          <w:fldChar w:fldCharType="separate"/>
        </w:r>
        <w:r>
          <w:t>67</w:t>
        </w:r>
        <w:r>
          <w:fldChar w:fldCharType="end"/>
        </w:r>
      </w:hyperlink>
    </w:p>
    <w:p>
      <w:pPr>
        <w:pStyle w:val="TOC2"/>
        <w:tabs>
          <w:tab w:val="right" w:leader="dot" w:pos="8306"/>
        </w:tabs>
      </w:pPr>
      <w:hyperlink w:anchor="_Toc13617" w:history="1">
        <w:r>
          <w:rPr>
            <w:rFonts w:ascii="仿宋" w:eastAsia="仿宋" w:hAnsi="仿宋" w:cs="仿宋" w:hint="eastAsia"/>
            <w:lang w:eastAsia="zh-CN"/>
          </w:rPr>
          <w:t>(二)、持续发展路径探索</w:t>
        </w:r>
        <w:r>
          <w:tab/>
        </w:r>
        <w:r>
          <w:fldChar w:fldCharType="begin"/>
        </w:r>
        <w:r>
          <w:instrText xml:space="preserve"> PAGEREF _Toc13617 \h </w:instrText>
        </w:r>
        <w:r>
          <w:fldChar w:fldCharType="separate"/>
        </w:r>
        <w:r>
          <w:t>69</w:t>
        </w:r>
        <w:r>
          <w:fldChar w:fldCharType="end"/>
        </w:r>
      </w:hyperlink>
    </w:p>
    <w:p>
      <w:pPr>
        <w:pStyle w:val="TOC1"/>
        <w:tabs>
          <w:tab w:val="right" w:leader="dot" w:pos="8306"/>
        </w:tabs>
      </w:pPr>
      <w:hyperlink w:anchor="_Toc3733" w:history="1">
        <w:r>
          <w:rPr>
            <w:rFonts w:ascii="仿宋" w:eastAsia="仿宋" w:hAnsi="仿宋" w:cs="仿宋" w:hint="eastAsia"/>
            <w:lang w:eastAsia="zh-CN"/>
          </w:rPr>
          <w:t>十四、知识产权管理与保护</w:t>
        </w:r>
        <w:r>
          <w:tab/>
        </w:r>
        <w:r>
          <w:fldChar w:fldCharType="begin"/>
        </w:r>
        <w:r>
          <w:instrText xml:space="preserve"> PAGEREF _Toc3733 \h </w:instrText>
        </w:r>
        <w:r>
          <w:fldChar w:fldCharType="separate"/>
        </w:r>
        <w:r>
          <w:t>73</w:t>
        </w:r>
        <w:r>
          <w:fldChar w:fldCharType="end"/>
        </w:r>
      </w:hyperlink>
    </w:p>
    <w:p>
      <w:pPr>
        <w:pStyle w:val="TOC2"/>
        <w:tabs>
          <w:tab w:val="right" w:leader="dot" w:pos="8306"/>
        </w:tabs>
      </w:pPr>
      <w:hyperlink w:anchor="_Toc30886" w:history="1">
        <w:r>
          <w:rPr>
            <w:rFonts w:ascii="仿宋" w:eastAsia="仿宋" w:hAnsi="仿宋" w:cs="仿宋" w:hint="eastAsia"/>
            <w:lang w:eastAsia="zh-CN"/>
          </w:rPr>
          <w:t>(一)、知识产权管理体系建设</w:t>
        </w:r>
        <w:r>
          <w:tab/>
        </w:r>
        <w:r>
          <w:fldChar w:fldCharType="begin"/>
        </w:r>
        <w:r>
          <w:instrText xml:space="preserve"> PAGEREF _Toc30886 \h </w:instrText>
        </w:r>
        <w:r>
          <w:fldChar w:fldCharType="separate"/>
        </w:r>
        <w:r>
          <w:t>73</w:t>
        </w:r>
        <w:r>
          <w:fldChar w:fldCharType="end"/>
        </w:r>
      </w:hyperlink>
    </w:p>
    <w:p>
      <w:pPr>
        <w:pStyle w:val="TOC2"/>
        <w:tabs>
          <w:tab w:val="right" w:leader="dot" w:pos="8306"/>
        </w:tabs>
      </w:pPr>
      <w:hyperlink w:anchor="_Toc17063" w:history="1">
        <w:r>
          <w:rPr>
            <w:rFonts w:ascii="仿宋" w:eastAsia="仿宋" w:hAnsi="仿宋" w:cs="仿宋" w:hint="eastAsia"/>
            <w:lang w:eastAsia="zh-CN"/>
          </w:rPr>
          <w:t>(二)、知识产权保护措施</w:t>
        </w:r>
        <w:r>
          <w:tab/>
        </w:r>
        <w:r>
          <w:fldChar w:fldCharType="begin"/>
        </w:r>
        <w:r>
          <w:instrText xml:space="preserve"> PAGEREF _Toc17063 \h </w:instrText>
        </w:r>
        <w:r>
          <w:fldChar w:fldCharType="separate"/>
        </w:r>
        <w:r>
          <w:t>74</w:t>
        </w:r>
        <w:r>
          <w:fldChar w:fldCharType="end"/>
        </w:r>
      </w:hyperlink>
    </w:p>
    <w:p>
      <w:pPr>
        <w:pStyle w:val="TOC1"/>
        <w:tabs>
          <w:tab w:val="right" w:leader="dot" w:pos="8306"/>
        </w:tabs>
      </w:pPr>
      <w:hyperlink w:anchor="_Toc19250" w:history="1">
        <w:r>
          <w:rPr>
            <w:rFonts w:ascii="仿宋" w:eastAsia="仿宋" w:hAnsi="仿宋" w:cs="仿宋" w:hint="eastAsia"/>
            <w:lang w:eastAsia="zh-CN"/>
          </w:rPr>
          <w:t>十五、人力资源管理与开发</w:t>
        </w:r>
        <w:r>
          <w:tab/>
        </w:r>
        <w:r>
          <w:fldChar w:fldCharType="begin"/>
        </w:r>
        <w:r>
          <w:instrText xml:space="preserve"> PAGEREF _Toc19250 \h </w:instrText>
        </w:r>
        <w:r>
          <w:fldChar w:fldCharType="separate"/>
        </w:r>
        <w:r>
          <w:t>75</w:t>
        </w:r>
        <w:r>
          <w:fldChar w:fldCharType="end"/>
        </w:r>
      </w:hyperlink>
    </w:p>
    <w:p>
      <w:pPr>
        <w:pStyle w:val="TOC2"/>
        <w:tabs>
          <w:tab w:val="right" w:leader="dot" w:pos="8306"/>
        </w:tabs>
      </w:pPr>
      <w:hyperlink w:anchor="_Toc16473" w:history="1">
        <w:r>
          <w:rPr>
            <w:rFonts w:ascii="仿宋" w:eastAsia="仿宋" w:hAnsi="仿宋" w:cs="仿宋" w:hint="eastAsia"/>
            <w:lang w:eastAsia="zh-CN"/>
          </w:rPr>
          <w:t>(一)、人力资源规划</w:t>
        </w:r>
        <w:r>
          <w:tab/>
        </w:r>
        <w:r>
          <w:fldChar w:fldCharType="begin"/>
        </w:r>
        <w:r>
          <w:instrText xml:space="preserve"> PAGEREF _Toc16473 \h </w:instrText>
        </w:r>
        <w:r>
          <w:fldChar w:fldCharType="separate"/>
        </w:r>
        <w:r>
          <w:t>75</w:t>
        </w:r>
        <w:r>
          <w:fldChar w:fldCharType="end"/>
        </w:r>
      </w:hyperlink>
    </w:p>
    <w:p>
      <w:pPr>
        <w:pStyle w:val="TOC2"/>
        <w:tabs>
          <w:tab w:val="right" w:leader="dot" w:pos="8306"/>
        </w:tabs>
      </w:pPr>
      <w:hyperlink w:anchor="_Toc11583" w:history="1">
        <w:r>
          <w:rPr>
            <w:rFonts w:ascii="仿宋" w:eastAsia="仿宋" w:hAnsi="仿宋" w:cs="仿宋" w:hint="eastAsia"/>
            <w:lang w:eastAsia="zh-CN"/>
          </w:rPr>
          <w:t>(二)、人力资源开发与培训</w:t>
        </w:r>
        <w:r>
          <w:tab/>
        </w:r>
        <w:r>
          <w:fldChar w:fldCharType="begin"/>
        </w:r>
        <w:r>
          <w:instrText xml:space="preserve"> PAGEREF _Toc11583 \h </w:instrText>
        </w:r>
        <w:r>
          <w:fldChar w:fldCharType="separate"/>
        </w:r>
        <w:r>
          <w:t>77</w:t>
        </w:r>
        <w:r>
          <w:fldChar w:fldCharType="end"/>
        </w:r>
      </w:hyperlink>
    </w:p>
    <w:p>
      <w:pPr>
        <w:pStyle w:val="TOC1"/>
        <w:tabs>
          <w:tab w:val="right" w:leader="dot" w:pos="8306"/>
        </w:tabs>
      </w:pPr>
      <w:hyperlink w:anchor="_Toc22375" w:history="1">
        <w:r>
          <w:rPr>
            <w:rFonts w:ascii="仿宋" w:eastAsia="仿宋" w:hAnsi="仿宋" w:cs="仿宋" w:hint="eastAsia"/>
            <w:lang w:eastAsia="zh-CN"/>
          </w:rPr>
          <w:t>十六、企业合规与伦理</w:t>
        </w:r>
        <w:r>
          <w:tab/>
        </w:r>
        <w:r>
          <w:fldChar w:fldCharType="begin"/>
        </w:r>
        <w:r>
          <w:instrText xml:space="preserve"> PAGEREF _Toc22375 \h </w:instrText>
        </w:r>
        <w:r>
          <w:fldChar w:fldCharType="separate"/>
        </w:r>
        <w:r>
          <w:t>80</w:t>
        </w:r>
        <w:r>
          <w:fldChar w:fldCharType="end"/>
        </w:r>
      </w:hyperlink>
    </w:p>
    <w:p>
      <w:pPr>
        <w:pStyle w:val="TOC2"/>
        <w:tabs>
          <w:tab w:val="right" w:leader="dot" w:pos="8306"/>
        </w:tabs>
      </w:pPr>
      <w:hyperlink w:anchor="_Toc17554" w:history="1">
        <w:r>
          <w:rPr>
            <w:rFonts w:ascii="仿宋" w:eastAsia="仿宋" w:hAnsi="仿宋" w:cs="仿宋" w:hint="eastAsia"/>
            <w:lang w:eastAsia="zh-CN"/>
          </w:rPr>
          <w:t>(一)、合规政策与程序</w:t>
        </w:r>
        <w:r>
          <w:tab/>
        </w:r>
        <w:r>
          <w:fldChar w:fldCharType="begin"/>
        </w:r>
        <w:r>
          <w:instrText xml:space="preserve"> PAGEREF _Toc17554 \h </w:instrText>
        </w:r>
        <w:r>
          <w:fldChar w:fldCharType="separate"/>
        </w:r>
        <w:r>
          <w:t>80</w:t>
        </w:r>
        <w:r>
          <w:fldChar w:fldCharType="end"/>
        </w:r>
      </w:hyperlink>
    </w:p>
    <w:p>
      <w:pPr>
        <w:pStyle w:val="TOC2"/>
        <w:tabs>
          <w:tab w:val="right" w:leader="dot" w:pos="8306"/>
        </w:tabs>
      </w:pPr>
      <w:hyperlink w:anchor="_Toc16282" w:history="1">
        <w:r>
          <w:rPr>
            <w:rFonts w:ascii="仿宋" w:eastAsia="仿宋" w:hAnsi="仿宋" w:cs="仿宋" w:hint="eastAsia"/>
            <w:lang w:eastAsia="zh-CN"/>
          </w:rPr>
          <w:t>(二)、伦理规范与培训</w:t>
        </w:r>
        <w:r>
          <w:tab/>
        </w:r>
        <w:r>
          <w:fldChar w:fldCharType="begin"/>
        </w:r>
        <w:r>
          <w:instrText xml:space="preserve"> PAGEREF _Toc16282 \h </w:instrText>
        </w:r>
        <w:r>
          <w:fldChar w:fldCharType="separate"/>
        </w:r>
        <w:r>
          <w:t>81</w:t>
        </w:r>
        <w:r>
          <w:fldChar w:fldCharType="end"/>
        </w:r>
      </w:hyperlink>
    </w:p>
    <w:p>
      <w:pPr>
        <w:pStyle w:val="TOC2"/>
        <w:tabs>
          <w:tab w:val="right" w:leader="dot" w:pos="8306"/>
        </w:tabs>
      </w:pPr>
      <w:hyperlink w:anchor="_Toc13978" w:history="1">
        <w:r>
          <w:rPr>
            <w:rFonts w:ascii="仿宋" w:eastAsia="仿宋" w:hAnsi="仿宋" w:cs="仿宋" w:hint="eastAsia"/>
            <w:lang w:eastAsia="zh-CN"/>
          </w:rPr>
          <w:t>(三)、合规风险评估</w:t>
        </w:r>
        <w:r>
          <w:tab/>
        </w:r>
        <w:r>
          <w:fldChar w:fldCharType="begin"/>
        </w:r>
        <w:r>
          <w:instrText xml:space="preserve"> PAGEREF _Toc13978 \h </w:instrText>
        </w:r>
        <w:r>
          <w:fldChar w:fldCharType="separate"/>
        </w:r>
        <w:r>
          <w:t>82</w:t>
        </w:r>
        <w:r>
          <w:fldChar w:fldCharType="end"/>
        </w:r>
      </w:hyperlink>
    </w:p>
    <w:p>
      <w:pPr>
        <w:pStyle w:val="TOC2"/>
        <w:tabs>
          <w:tab w:val="right" w:leader="dot" w:pos="8306"/>
        </w:tabs>
      </w:pPr>
      <w:hyperlink w:anchor="_Toc19011" w:history="1">
        <w:r>
          <w:rPr>
            <w:rFonts w:ascii="仿宋" w:eastAsia="仿宋" w:hAnsi="仿宋" w:cs="仿宋" w:hint="eastAsia"/>
            <w:lang w:eastAsia="zh-CN"/>
          </w:rPr>
          <w:t>(四)、合规监督与执行</w:t>
        </w:r>
        <w:r>
          <w:tab/>
        </w:r>
        <w:r>
          <w:fldChar w:fldCharType="begin"/>
        </w:r>
        <w:r>
          <w:instrText xml:space="preserve"> PAGEREF _Toc19011 \h </w:instrText>
        </w:r>
        <w:r>
          <w:fldChar w:fldCharType="separate"/>
        </w:r>
        <w:r>
          <w:t>83</w:t>
        </w:r>
        <w:r>
          <w:fldChar w:fldCharType="end"/>
        </w:r>
      </w:hyperlink>
    </w:p>
    <w:p>
      <w:pPr>
        <w:pStyle w:val="TOC1"/>
        <w:tabs>
          <w:tab w:val="right" w:leader="dot" w:pos="8306"/>
        </w:tabs>
      </w:pPr>
      <w:hyperlink w:anchor="_Toc21115" w:history="1">
        <w:r>
          <w:rPr>
            <w:rFonts w:ascii="仿宋" w:eastAsia="仿宋" w:hAnsi="仿宋" w:cs="仿宋" w:hint="eastAsia"/>
            <w:lang w:eastAsia="zh-CN"/>
          </w:rPr>
          <w:t>十七、设施与设备管理</w:t>
        </w:r>
        <w:r>
          <w:tab/>
        </w:r>
        <w:r>
          <w:fldChar w:fldCharType="begin"/>
        </w:r>
        <w:r>
          <w:instrText xml:space="preserve"> PAGEREF _Toc21115 \h </w:instrText>
        </w:r>
        <w:r>
          <w:fldChar w:fldCharType="separate"/>
        </w:r>
        <w:r>
          <w:t>84</w:t>
        </w:r>
        <w:r>
          <w:fldChar w:fldCharType="end"/>
        </w:r>
      </w:hyperlink>
    </w:p>
    <w:p>
      <w:pPr>
        <w:pStyle w:val="TOC2"/>
        <w:tabs>
          <w:tab w:val="right" w:leader="dot" w:pos="8306"/>
        </w:tabs>
      </w:pPr>
      <w:hyperlink w:anchor="_Toc10409" w:history="1">
        <w:r>
          <w:rPr>
            <w:rFonts w:ascii="仿宋" w:eastAsia="仿宋" w:hAnsi="仿宋" w:cs="仿宋" w:hint="eastAsia"/>
            <w:lang w:eastAsia="zh-CN"/>
          </w:rPr>
          <w:t>(一)、设施规划与配置</w:t>
        </w:r>
        <w:r>
          <w:tab/>
        </w:r>
        <w:r>
          <w:fldChar w:fldCharType="begin"/>
        </w:r>
        <w:r>
          <w:instrText xml:space="preserve"> PAGEREF _Toc10409 \h </w:instrText>
        </w:r>
        <w:r>
          <w:fldChar w:fldCharType="separate"/>
        </w:r>
        <w:r>
          <w:t>84</w:t>
        </w:r>
        <w:r>
          <w:fldChar w:fldCharType="end"/>
        </w:r>
      </w:hyperlink>
    </w:p>
    <w:p>
      <w:pPr>
        <w:pStyle w:val="TOC2"/>
        <w:tabs>
          <w:tab w:val="right" w:leader="dot" w:pos="8306"/>
        </w:tabs>
      </w:pPr>
      <w:hyperlink w:anchor="_Toc28750" w:history="1">
        <w:r>
          <w:rPr>
            <w:rFonts w:ascii="仿宋" w:eastAsia="仿宋" w:hAnsi="仿宋" w:cs="仿宋" w:hint="eastAsia"/>
            <w:lang w:eastAsia="zh-CN"/>
          </w:rPr>
          <w:t>(二)、设备采购与维护管理</w:t>
        </w:r>
        <w:r>
          <w:tab/>
        </w:r>
        <w:r>
          <w:fldChar w:fldCharType="begin"/>
        </w:r>
        <w:r>
          <w:instrText xml:space="preserve"> PAGEREF _Toc28750 \h </w:instrText>
        </w:r>
        <w:r>
          <w:fldChar w:fldCharType="separate"/>
        </w:r>
        <w:r>
          <w:t>84</w:t>
        </w:r>
        <w:r>
          <w:fldChar w:fldCharType="end"/>
        </w:r>
      </w:hyperlink>
    </w:p>
    <w:p>
      <w:pPr>
        <w:pStyle w:val="TOC2"/>
        <w:tabs>
          <w:tab w:val="right" w:leader="dot" w:pos="8306"/>
        </w:tabs>
      </w:pPr>
      <w:hyperlink w:anchor="_Toc14021" w:history="1">
        <w:r>
          <w:rPr>
            <w:rFonts w:ascii="仿宋" w:eastAsia="仿宋" w:hAnsi="仿宋" w:cs="仿宋" w:hint="eastAsia"/>
            <w:lang w:eastAsia="zh-CN"/>
          </w:rPr>
          <w:t>(三)、设施设备升级策略</w:t>
        </w:r>
        <w:r>
          <w:tab/>
        </w:r>
        <w:r>
          <w:fldChar w:fldCharType="begin"/>
        </w:r>
        <w:r>
          <w:instrText xml:space="preserve"> PAGEREF _Toc14021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4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67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931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影视设备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影视设备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4610"/>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在全球经济快速发展和科技日新月异的今天，市场对创新技术和环保解决方案的需求日益增长。影视设备项目恰好聚焦于这一趋势，提供涵盖人工智能、大数据分析和可持续能源等领域的高效、先进产品和服务。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影视设备项目在其专注的领域内，特别是在人工智能和数据科学方面，有望推动显著的技术革新。项目的研发活动不仅有望孕育出改变行业运作方式的新技术，还可能在长远中影响整个技术生态系统。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影视设备项目还致力于提升当地居民的技能和就业能力，通过与当地教育机构合作提供培训和教育机会，从而提高社区整体的生活水平和社会福祉。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影视设备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668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影视设备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影视设备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4887"/>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14413"/>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影视设备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11416"/>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影视设备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影视设备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影视设备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25605"/>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影视设备项目将举办环保教育研讨会，向员工和当地社区普及环保知识，提升对环境保护重要性的认识。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5876"/>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https://d.book118.com/385021240242011041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影视设备项目构思建设方案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A207FB0"/>
    <w:rsid w:val="3A207F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385021240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2023-12-26T16:53:00Z</dcterms:created>
  <dcterms:modified xsi:type="dcterms:W3CDTF">2023-12-26T16:53:42Z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92BA02D796A84F658AE811A8F850E283_11</vt:lpwstr>
  </property>
  <property fmtid="{D5CDD505-2E9C-101B-9397-08002B2CF9AE}" pid="3" name="KSOProductBuildVer">
    <vt:lpwstr>2052-12.1.0.16120</vt:lpwstr>
  </property>
</Properties>
</file>