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数据库管理系统行业相关公司筹备报告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98" w:history="1">
        <w:r>
          <w:rPr>
            <w:rFonts w:ascii="仿宋" w:eastAsia="仿宋" w:hAnsi="仿宋" w:cs="仿宋" w:hint="eastAsia"/>
            <w:lang w:eastAsia="zh-CN"/>
          </w:rPr>
          <w:t>概论</w:t>
        </w:r>
        <w:r>
          <w:tab/>
        </w:r>
        <w:r>
          <w:fldChar w:fldCharType="begin"/>
        </w:r>
        <w:r>
          <w:instrText xml:space="preserve"> PAGEREF _Toc20498 \h </w:instrText>
        </w:r>
        <w:r>
          <w:fldChar w:fldCharType="separate"/>
        </w:r>
        <w:r>
          <w:t>3</w:t>
        </w:r>
        <w:r>
          <w:fldChar w:fldCharType="end"/>
        </w:r>
      </w:hyperlink>
    </w:p>
    <w:p>
      <w:pPr>
        <w:pStyle w:val="TOC1"/>
        <w:tabs>
          <w:tab w:val="right" w:leader="dot" w:pos="8306"/>
        </w:tabs>
      </w:pPr>
      <w:hyperlink w:anchor="_Toc3843" w:history="1">
        <w:r>
          <w:rPr>
            <w:rFonts w:ascii="仿宋" w:eastAsia="仿宋" w:hAnsi="仿宋" w:cs="仿宋" w:hint="eastAsia"/>
            <w:lang w:eastAsia="zh-CN"/>
          </w:rPr>
          <w:t>一、发展规划</w:t>
        </w:r>
        <w:r>
          <w:tab/>
        </w:r>
        <w:r>
          <w:fldChar w:fldCharType="begin"/>
        </w:r>
        <w:r>
          <w:instrText xml:space="preserve"> PAGEREF _Toc3843 \h </w:instrText>
        </w:r>
        <w:r>
          <w:fldChar w:fldCharType="separate"/>
        </w:r>
        <w:r>
          <w:t>3</w:t>
        </w:r>
        <w:r>
          <w:fldChar w:fldCharType="end"/>
        </w:r>
      </w:hyperlink>
    </w:p>
    <w:p>
      <w:pPr>
        <w:pStyle w:val="TOC2"/>
        <w:tabs>
          <w:tab w:val="right" w:leader="dot" w:pos="8306"/>
        </w:tabs>
      </w:pPr>
      <w:hyperlink w:anchor="_Toc13503" w:history="1">
        <w:r>
          <w:rPr>
            <w:rFonts w:ascii="仿宋" w:eastAsia="仿宋" w:hAnsi="仿宋" w:cs="仿宋" w:hint="eastAsia"/>
            <w:lang w:eastAsia="zh-CN"/>
          </w:rPr>
          <w:t>(一)、公司发展规划</w:t>
        </w:r>
        <w:r>
          <w:tab/>
        </w:r>
        <w:r>
          <w:fldChar w:fldCharType="begin"/>
        </w:r>
        <w:r>
          <w:instrText xml:space="preserve"> PAGEREF _Toc13503 \h </w:instrText>
        </w:r>
        <w:r>
          <w:fldChar w:fldCharType="separate"/>
        </w:r>
        <w:r>
          <w:t>3</w:t>
        </w:r>
        <w:r>
          <w:fldChar w:fldCharType="end"/>
        </w:r>
      </w:hyperlink>
    </w:p>
    <w:p>
      <w:pPr>
        <w:pStyle w:val="TOC2"/>
        <w:tabs>
          <w:tab w:val="right" w:leader="dot" w:pos="8306"/>
        </w:tabs>
      </w:pPr>
      <w:hyperlink w:anchor="_Toc17486" w:history="1">
        <w:r>
          <w:rPr>
            <w:rFonts w:ascii="仿宋" w:eastAsia="仿宋" w:hAnsi="仿宋" w:cs="仿宋" w:hint="eastAsia"/>
            <w:lang w:eastAsia="zh-CN"/>
          </w:rPr>
          <w:t>(二)、保障措施</w:t>
        </w:r>
        <w:r>
          <w:tab/>
        </w:r>
        <w:r>
          <w:fldChar w:fldCharType="begin"/>
        </w:r>
        <w:r>
          <w:instrText xml:space="preserve"> PAGEREF _Toc17486 \h </w:instrText>
        </w:r>
        <w:r>
          <w:fldChar w:fldCharType="separate"/>
        </w:r>
        <w:r>
          <w:t>4</w:t>
        </w:r>
        <w:r>
          <w:fldChar w:fldCharType="end"/>
        </w:r>
      </w:hyperlink>
    </w:p>
    <w:p>
      <w:pPr>
        <w:pStyle w:val="TOC1"/>
        <w:tabs>
          <w:tab w:val="right" w:leader="dot" w:pos="8306"/>
        </w:tabs>
      </w:pPr>
      <w:hyperlink w:anchor="_Toc23051" w:history="1">
        <w:r>
          <w:rPr>
            <w:rFonts w:ascii="仿宋" w:eastAsia="仿宋" w:hAnsi="仿宋" w:cs="仿宋" w:hint="eastAsia"/>
            <w:lang w:eastAsia="zh-CN"/>
          </w:rPr>
          <w:t>二、法人治理</w:t>
        </w:r>
        <w:r>
          <w:tab/>
        </w:r>
        <w:r>
          <w:fldChar w:fldCharType="begin"/>
        </w:r>
        <w:r>
          <w:instrText xml:space="preserve"> PAGEREF _Toc23051 \h </w:instrText>
        </w:r>
        <w:r>
          <w:fldChar w:fldCharType="separate"/>
        </w:r>
        <w:r>
          <w:t>9</w:t>
        </w:r>
        <w:r>
          <w:fldChar w:fldCharType="end"/>
        </w:r>
      </w:hyperlink>
    </w:p>
    <w:p>
      <w:pPr>
        <w:pStyle w:val="TOC2"/>
        <w:tabs>
          <w:tab w:val="right" w:leader="dot" w:pos="8306"/>
        </w:tabs>
      </w:pPr>
      <w:hyperlink w:anchor="_Toc14215" w:history="1">
        <w:r>
          <w:rPr>
            <w:rFonts w:ascii="仿宋" w:eastAsia="仿宋" w:hAnsi="仿宋" w:cs="仿宋" w:hint="eastAsia"/>
            <w:lang w:eastAsia="zh-CN"/>
          </w:rPr>
          <w:t>(一)、股东权利及义务</w:t>
        </w:r>
        <w:r>
          <w:tab/>
        </w:r>
        <w:r>
          <w:fldChar w:fldCharType="begin"/>
        </w:r>
        <w:r>
          <w:instrText xml:space="preserve"> PAGEREF _Toc14215 \h </w:instrText>
        </w:r>
        <w:r>
          <w:fldChar w:fldCharType="separate"/>
        </w:r>
        <w:r>
          <w:t>9</w:t>
        </w:r>
        <w:r>
          <w:fldChar w:fldCharType="end"/>
        </w:r>
      </w:hyperlink>
    </w:p>
    <w:p>
      <w:pPr>
        <w:pStyle w:val="TOC2"/>
        <w:tabs>
          <w:tab w:val="right" w:leader="dot" w:pos="8306"/>
        </w:tabs>
      </w:pPr>
      <w:hyperlink w:anchor="_Toc16175" w:history="1">
        <w:r>
          <w:rPr>
            <w:rFonts w:ascii="仿宋" w:eastAsia="仿宋" w:hAnsi="仿宋" w:cs="仿宋" w:hint="eastAsia"/>
            <w:lang w:eastAsia="zh-CN"/>
          </w:rPr>
          <w:t>(二)、董事</w:t>
        </w:r>
        <w:r>
          <w:tab/>
        </w:r>
        <w:r>
          <w:fldChar w:fldCharType="begin"/>
        </w:r>
        <w:r>
          <w:instrText xml:space="preserve"> PAGEREF _Toc16175 \h </w:instrText>
        </w:r>
        <w:r>
          <w:fldChar w:fldCharType="separate"/>
        </w:r>
        <w:r>
          <w:t>11</w:t>
        </w:r>
        <w:r>
          <w:fldChar w:fldCharType="end"/>
        </w:r>
      </w:hyperlink>
    </w:p>
    <w:p>
      <w:pPr>
        <w:pStyle w:val="TOC2"/>
        <w:tabs>
          <w:tab w:val="right" w:leader="dot" w:pos="8306"/>
        </w:tabs>
      </w:pPr>
      <w:hyperlink w:anchor="_Toc4944" w:history="1">
        <w:r>
          <w:rPr>
            <w:rFonts w:ascii="仿宋" w:eastAsia="仿宋" w:hAnsi="仿宋" w:cs="仿宋" w:hint="eastAsia"/>
            <w:lang w:eastAsia="zh-CN"/>
          </w:rPr>
          <w:t>(三)、高级管理人员</w:t>
        </w:r>
        <w:r>
          <w:tab/>
        </w:r>
        <w:r>
          <w:fldChar w:fldCharType="begin"/>
        </w:r>
        <w:r>
          <w:instrText xml:space="preserve"> PAGEREF _Toc4944 \h </w:instrText>
        </w:r>
        <w:r>
          <w:fldChar w:fldCharType="separate"/>
        </w:r>
        <w:r>
          <w:t>16</w:t>
        </w:r>
        <w:r>
          <w:fldChar w:fldCharType="end"/>
        </w:r>
      </w:hyperlink>
    </w:p>
    <w:p>
      <w:pPr>
        <w:pStyle w:val="TOC2"/>
        <w:tabs>
          <w:tab w:val="right" w:leader="dot" w:pos="8306"/>
        </w:tabs>
      </w:pPr>
      <w:hyperlink w:anchor="_Toc13130" w:history="1">
        <w:r>
          <w:rPr>
            <w:rFonts w:ascii="仿宋" w:eastAsia="仿宋" w:hAnsi="仿宋" w:cs="仿宋" w:hint="eastAsia"/>
            <w:lang w:eastAsia="zh-CN"/>
          </w:rPr>
          <w:t>(四)、监事</w:t>
        </w:r>
        <w:r>
          <w:tab/>
        </w:r>
        <w:r>
          <w:fldChar w:fldCharType="begin"/>
        </w:r>
        <w:r>
          <w:instrText xml:space="preserve"> PAGEREF _Toc13130 \h </w:instrText>
        </w:r>
        <w:r>
          <w:fldChar w:fldCharType="separate"/>
        </w:r>
        <w:r>
          <w:t>18</w:t>
        </w:r>
        <w:r>
          <w:fldChar w:fldCharType="end"/>
        </w:r>
      </w:hyperlink>
    </w:p>
    <w:p>
      <w:pPr>
        <w:pStyle w:val="TOC1"/>
        <w:tabs>
          <w:tab w:val="right" w:leader="dot" w:pos="8306"/>
        </w:tabs>
      </w:pPr>
      <w:hyperlink w:anchor="_Toc9526" w:history="1">
        <w:r>
          <w:rPr>
            <w:rFonts w:ascii="仿宋" w:eastAsia="仿宋" w:hAnsi="仿宋" w:cs="仿宋" w:hint="eastAsia"/>
            <w:lang w:eastAsia="zh-CN"/>
          </w:rPr>
          <w:t>三、公司成立方案</w:t>
        </w:r>
        <w:r>
          <w:tab/>
        </w:r>
        <w:r>
          <w:fldChar w:fldCharType="begin"/>
        </w:r>
        <w:r>
          <w:instrText xml:space="preserve"> PAGEREF _Toc9526 \h </w:instrText>
        </w:r>
        <w:r>
          <w:fldChar w:fldCharType="separate"/>
        </w:r>
        <w:r>
          <w:t>19</w:t>
        </w:r>
        <w:r>
          <w:fldChar w:fldCharType="end"/>
        </w:r>
      </w:hyperlink>
    </w:p>
    <w:p>
      <w:pPr>
        <w:pStyle w:val="TOC2"/>
        <w:tabs>
          <w:tab w:val="right" w:leader="dot" w:pos="8306"/>
        </w:tabs>
      </w:pPr>
      <w:hyperlink w:anchor="_Toc9495" w:history="1">
        <w:r>
          <w:rPr>
            <w:rFonts w:ascii="仿宋" w:eastAsia="仿宋" w:hAnsi="仿宋" w:cs="仿宋" w:hint="eastAsia"/>
            <w:lang w:eastAsia="zh-CN"/>
          </w:rPr>
          <w:t>(一)、公司经营宗旨</w:t>
        </w:r>
        <w:r>
          <w:tab/>
        </w:r>
        <w:r>
          <w:fldChar w:fldCharType="begin"/>
        </w:r>
        <w:r>
          <w:instrText xml:space="preserve"> PAGEREF _Toc9495 \h </w:instrText>
        </w:r>
        <w:r>
          <w:fldChar w:fldCharType="separate"/>
        </w:r>
        <w:r>
          <w:t>19</w:t>
        </w:r>
        <w:r>
          <w:fldChar w:fldCharType="end"/>
        </w:r>
      </w:hyperlink>
    </w:p>
    <w:p>
      <w:pPr>
        <w:pStyle w:val="TOC2"/>
        <w:tabs>
          <w:tab w:val="right" w:leader="dot" w:pos="8306"/>
        </w:tabs>
      </w:pPr>
      <w:hyperlink w:anchor="_Toc758" w:history="1">
        <w:r>
          <w:rPr>
            <w:rFonts w:ascii="仿宋" w:eastAsia="仿宋" w:hAnsi="仿宋" w:cs="仿宋" w:hint="eastAsia"/>
            <w:lang w:eastAsia="zh-CN"/>
          </w:rPr>
          <w:t>(二)、公司的目标、主要职责</w:t>
        </w:r>
        <w:r>
          <w:tab/>
        </w:r>
        <w:r>
          <w:fldChar w:fldCharType="begin"/>
        </w:r>
        <w:r>
          <w:instrText xml:space="preserve"> PAGEREF _Toc758 \h </w:instrText>
        </w:r>
        <w:r>
          <w:fldChar w:fldCharType="separate"/>
        </w:r>
        <w:r>
          <w:t>20</w:t>
        </w:r>
        <w:r>
          <w:fldChar w:fldCharType="end"/>
        </w:r>
      </w:hyperlink>
    </w:p>
    <w:p>
      <w:pPr>
        <w:pStyle w:val="TOC2"/>
        <w:tabs>
          <w:tab w:val="right" w:leader="dot" w:pos="8306"/>
        </w:tabs>
      </w:pPr>
      <w:hyperlink w:anchor="_Toc30084" w:history="1">
        <w:r>
          <w:rPr>
            <w:rFonts w:ascii="仿宋" w:eastAsia="仿宋" w:hAnsi="仿宋" w:cs="仿宋" w:hint="eastAsia"/>
            <w:lang w:eastAsia="zh-CN"/>
          </w:rPr>
          <w:t>(三)、公司组建方式</w:t>
        </w:r>
        <w:r>
          <w:tab/>
        </w:r>
        <w:r>
          <w:fldChar w:fldCharType="begin"/>
        </w:r>
        <w:r>
          <w:instrText xml:space="preserve"> PAGEREF _Toc30084 \h </w:instrText>
        </w:r>
        <w:r>
          <w:fldChar w:fldCharType="separate"/>
        </w:r>
        <w:r>
          <w:t>23</w:t>
        </w:r>
        <w:r>
          <w:fldChar w:fldCharType="end"/>
        </w:r>
      </w:hyperlink>
    </w:p>
    <w:p>
      <w:pPr>
        <w:pStyle w:val="TOC2"/>
        <w:tabs>
          <w:tab w:val="right" w:leader="dot" w:pos="8306"/>
        </w:tabs>
      </w:pPr>
      <w:hyperlink w:anchor="_Toc19271" w:history="1">
        <w:r>
          <w:rPr>
            <w:rFonts w:ascii="仿宋" w:eastAsia="仿宋" w:hAnsi="仿宋" w:cs="仿宋" w:hint="eastAsia"/>
            <w:lang w:eastAsia="zh-CN"/>
          </w:rPr>
          <w:t>(四)、公司管理体制</w:t>
        </w:r>
        <w:r>
          <w:tab/>
        </w:r>
        <w:r>
          <w:fldChar w:fldCharType="begin"/>
        </w:r>
        <w:r>
          <w:instrText xml:space="preserve"> PAGEREF _Toc19271 \h </w:instrText>
        </w:r>
        <w:r>
          <w:fldChar w:fldCharType="separate"/>
        </w:r>
        <w:r>
          <w:t>24</w:t>
        </w:r>
        <w:r>
          <w:fldChar w:fldCharType="end"/>
        </w:r>
      </w:hyperlink>
    </w:p>
    <w:p>
      <w:pPr>
        <w:pStyle w:val="TOC2"/>
        <w:tabs>
          <w:tab w:val="right" w:leader="dot" w:pos="8306"/>
        </w:tabs>
      </w:pPr>
      <w:hyperlink w:anchor="_Toc3048" w:history="1">
        <w:r>
          <w:rPr>
            <w:rFonts w:ascii="仿宋" w:eastAsia="仿宋" w:hAnsi="仿宋" w:cs="仿宋" w:hint="eastAsia"/>
            <w:lang w:eastAsia="zh-CN"/>
          </w:rPr>
          <w:t>(五)、部门职责及权限</w:t>
        </w:r>
        <w:r>
          <w:tab/>
        </w:r>
        <w:r>
          <w:fldChar w:fldCharType="begin"/>
        </w:r>
        <w:r>
          <w:instrText xml:space="preserve"> PAGEREF _Toc3048 \h </w:instrText>
        </w:r>
        <w:r>
          <w:fldChar w:fldCharType="separate"/>
        </w:r>
        <w:r>
          <w:t>25</w:t>
        </w:r>
        <w:r>
          <w:fldChar w:fldCharType="end"/>
        </w:r>
      </w:hyperlink>
    </w:p>
    <w:p>
      <w:pPr>
        <w:pStyle w:val="TOC2"/>
        <w:tabs>
          <w:tab w:val="right" w:leader="dot" w:pos="8306"/>
        </w:tabs>
      </w:pPr>
      <w:hyperlink w:anchor="_Toc26040" w:history="1">
        <w:r>
          <w:rPr>
            <w:rFonts w:ascii="仿宋" w:eastAsia="仿宋" w:hAnsi="仿宋" w:cs="仿宋" w:hint="eastAsia"/>
            <w:lang w:eastAsia="zh-CN"/>
          </w:rPr>
          <w:t>(六)、核心人员介绍</w:t>
        </w:r>
        <w:r>
          <w:tab/>
        </w:r>
        <w:r>
          <w:fldChar w:fldCharType="begin"/>
        </w:r>
        <w:r>
          <w:instrText xml:space="preserve"> PAGEREF _Toc26040 \h </w:instrText>
        </w:r>
        <w:r>
          <w:fldChar w:fldCharType="separate"/>
        </w:r>
        <w:r>
          <w:t>27</w:t>
        </w:r>
        <w:r>
          <w:fldChar w:fldCharType="end"/>
        </w:r>
      </w:hyperlink>
    </w:p>
    <w:p>
      <w:pPr>
        <w:pStyle w:val="TOC2"/>
        <w:tabs>
          <w:tab w:val="right" w:leader="dot" w:pos="8306"/>
        </w:tabs>
      </w:pPr>
      <w:hyperlink w:anchor="_Toc8415" w:history="1">
        <w:r>
          <w:rPr>
            <w:rFonts w:ascii="仿宋" w:eastAsia="仿宋" w:hAnsi="仿宋" w:cs="仿宋" w:hint="eastAsia"/>
            <w:lang w:eastAsia="zh-CN"/>
          </w:rPr>
          <w:t>(七)、财务会计制度</w:t>
        </w:r>
        <w:r>
          <w:tab/>
        </w:r>
        <w:r>
          <w:fldChar w:fldCharType="begin"/>
        </w:r>
        <w:r>
          <w:instrText xml:space="preserve"> PAGEREF _Toc8415 \h </w:instrText>
        </w:r>
        <w:r>
          <w:fldChar w:fldCharType="separate"/>
        </w:r>
        <w:r>
          <w:t>29</w:t>
        </w:r>
        <w:r>
          <w:fldChar w:fldCharType="end"/>
        </w:r>
      </w:hyperlink>
    </w:p>
    <w:p>
      <w:pPr>
        <w:pStyle w:val="TOC1"/>
        <w:tabs>
          <w:tab w:val="right" w:leader="dot" w:pos="8306"/>
        </w:tabs>
      </w:pPr>
      <w:hyperlink w:anchor="_Toc663" w:history="1">
        <w:r>
          <w:rPr>
            <w:rFonts w:ascii="仿宋" w:eastAsia="仿宋" w:hAnsi="仿宋" w:cs="仿宋" w:hint="eastAsia"/>
            <w:lang w:eastAsia="zh-CN"/>
          </w:rPr>
          <w:t>四、选址分析</w:t>
        </w:r>
        <w:r>
          <w:tab/>
        </w:r>
        <w:r>
          <w:fldChar w:fldCharType="begin"/>
        </w:r>
        <w:r>
          <w:instrText xml:space="preserve"> PAGEREF _Toc663 \h </w:instrText>
        </w:r>
        <w:r>
          <w:fldChar w:fldCharType="separate"/>
        </w:r>
        <w:r>
          <w:t>35</w:t>
        </w:r>
        <w:r>
          <w:fldChar w:fldCharType="end"/>
        </w:r>
      </w:hyperlink>
    </w:p>
    <w:p>
      <w:pPr>
        <w:pStyle w:val="TOC2"/>
        <w:tabs>
          <w:tab w:val="right" w:leader="dot" w:pos="8306"/>
        </w:tabs>
      </w:pPr>
      <w:hyperlink w:anchor="_Toc7450" w:history="1">
        <w:r>
          <w:rPr>
            <w:rFonts w:ascii="仿宋" w:eastAsia="仿宋" w:hAnsi="仿宋" w:cs="仿宋" w:hint="eastAsia"/>
            <w:lang w:eastAsia="zh-CN"/>
          </w:rPr>
          <w:t>(一)、数据库管理系统项目选址原则</w:t>
        </w:r>
        <w:r>
          <w:tab/>
        </w:r>
        <w:r>
          <w:fldChar w:fldCharType="begin"/>
        </w:r>
        <w:r>
          <w:instrText xml:space="preserve"> PAGEREF _Toc7450 \h </w:instrText>
        </w:r>
        <w:r>
          <w:fldChar w:fldCharType="separate"/>
        </w:r>
        <w:r>
          <w:t>35</w:t>
        </w:r>
        <w:r>
          <w:fldChar w:fldCharType="end"/>
        </w:r>
      </w:hyperlink>
    </w:p>
    <w:p>
      <w:pPr>
        <w:pStyle w:val="TOC2"/>
        <w:tabs>
          <w:tab w:val="right" w:leader="dot" w:pos="8306"/>
        </w:tabs>
      </w:pPr>
      <w:hyperlink w:anchor="_Toc25346" w:history="1">
        <w:r>
          <w:rPr>
            <w:rFonts w:ascii="仿宋" w:eastAsia="仿宋" w:hAnsi="仿宋" w:cs="仿宋" w:hint="eastAsia"/>
            <w:lang w:eastAsia="zh-CN"/>
          </w:rPr>
          <w:t>(二)、建设区基本情况</w:t>
        </w:r>
        <w:r>
          <w:tab/>
        </w:r>
        <w:r>
          <w:fldChar w:fldCharType="begin"/>
        </w:r>
        <w:r>
          <w:instrText xml:space="preserve"> PAGEREF _Toc25346 \h </w:instrText>
        </w:r>
        <w:r>
          <w:fldChar w:fldCharType="separate"/>
        </w:r>
        <w:r>
          <w:t>36</w:t>
        </w:r>
        <w:r>
          <w:fldChar w:fldCharType="end"/>
        </w:r>
      </w:hyperlink>
    </w:p>
    <w:p>
      <w:pPr>
        <w:pStyle w:val="TOC2"/>
        <w:tabs>
          <w:tab w:val="right" w:leader="dot" w:pos="8306"/>
        </w:tabs>
      </w:pPr>
      <w:hyperlink w:anchor="_Toc5031" w:history="1">
        <w:r>
          <w:rPr>
            <w:rFonts w:ascii="仿宋" w:eastAsia="仿宋" w:hAnsi="仿宋" w:cs="仿宋" w:hint="eastAsia"/>
            <w:lang w:eastAsia="zh-CN"/>
          </w:rPr>
          <w:t>(三)、发展目标</w:t>
        </w:r>
        <w:r>
          <w:tab/>
        </w:r>
        <w:r>
          <w:fldChar w:fldCharType="begin"/>
        </w:r>
        <w:r>
          <w:instrText xml:space="preserve"> PAGEREF _Toc5031 \h </w:instrText>
        </w:r>
        <w:r>
          <w:fldChar w:fldCharType="separate"/>
        </w:r>
        <w:r>
          <w:t>37</w:t>
        </w:r>
        <w:r>
          <w:fldChar w:fldCharType="end"/>
        </w:r>
      </w:hyperlink>
    </w:p>
    <w:p>
      <w:pPr>
        <w:pStyle w:val="TOC2"/>
        <w:tabs>
          <w:tab w:val="right" w:leader="dot" w:pos="8306"/>
        </w:tabs>
      </w:pPr>
      <w:hyperlink w:anchor="_Toc29328" w:history="1">
        <w:r>
          <w:rPr>
            <w:rFonts w:ascii="仿宋" w:eastAsia="仿宋" w:hAnsi="仿宋" w:cs="仿宋" w:hint="eastAsia"/>
            <w:lang w:eastAsia="zh-CN"/>
          </w:rPr>
          <w:t>(四)、产业发展方向</w:t>
        </w:r>
        <w:r>
          <w:tab/>
        </w:r>
        <w:r>
          <w:fldChar w:fldCharType="begin"/>
        </w:r>
        <w:r>
          <w:instrText xml:space="preserve"> PAGEREF _Toc29328 \h </w:instrText>
        </w:r>
        <w:r>
          <w:fldChar w:fldCharType="separate"/>
        </w:r>
        <w:r>
          <w:t>38</w:t>
        </w:r>
        <w:r>
          <w:fldChar w:fldCharType="end"/>
        </w:r>
      </w:hyperlink>
    </w:p>
    <w:p>
      <w:pPr>
        <w:pStyle w:val="TOC2"/>
        <w:tabs>
          <w:tab w:val="right" w:leader="dot" w:pos="8306"/>
        </w:tabs>
      </w:pPr>
      <w:hyperlink w:anchor="_Toc23418" w:history="1">
        <w:r>
          <w:rPr>
            <w:rFonts w:ascii="仿宋" w:eastAsia="仿宋" w:hAnsi="仿宋" w:cs="仿宋" w:hint="eastAsia"/>
            <w:lang w:eastAsia="zh-CN"/>
          </w:rPr>
          <w:t>(五)、数据库管理系统项目选址综合评价</w:t>
        </w:r>
        <w:r>
          <w:tab/>
        </w:r>
        <w:r>
          <w:fldChar w:fldCharType="begin"/>
        </w:r>
        <w:r>
          <w:instrText xml:space="preserve"> PAGEREF _Toc23418 \h </w:instrText>
        </w:r>
        <w:r>
          <w:fldChar w:fldCharType="separate"/>
        </w:r>
        <w:r>
          <w:t>39</w:t>
        </w:r>
        <w:r>
          <w:fldChar w:fldCharType="end"/>
        </w:r>
      </w:hyperlink>
    </w:p>
    <w:p>
      <w:pPr>
        <w:pStyle w:val="TOC1"/>
        <w:tabs>
          <w:tab w:val="right" w:leader="dot" w:pos="8306"/>
        </w:tabs>
      </w:pPr>
      <w:hyperlink w:anchor="_Toc18231" w:history="1">
        <w:r>
          <w:rPr>
            <w:rFonts w:ascii="仿宋" w:eastAsia="仿宋" w:hAnsi="仿宋" w:cs="仿宋" w:hint="eastAsia"/>
            <w:lang w:eastAsia="zh-CN"/>
          </w:rPr>
          <w:t>五、数据库管理系统项目概况</w:t>
        </w:r>
        <w:r>
          <w:tab/>
        </w:r>
        <w:r>
          <w:fldChar w:fldCharType="begin"/>
        </w:r>
        <w:r>
          <w:instrText xml:space="preserve"> PAGEREF _Toc18231 \h </w:instrText>
        </w:r>
        <w:r>
          <w:fldChar w:fldCharType="separate"/>
        </w:r>
        <w:r>
          <w:t>40</w:t>
        </w:r>
        <w:r>
          <w:fldChar w:fldCharType="end"/>
        </w:r>
      </w:hyperlink>
    </w:p>
    <w:p>
      <w:pPr>
        <w:pStyle w:val="TOC2"/>
        <w:tabs>
          <w:tab w:val="right" w:leader="dot" w:pos="8306"/>
        </w:tabs>
      </w:pPr>
      <w:hyperlink w:anchor="_Toc10818" w:history="1">
        <w:r>
          <w:rPr>
            <w:rFonts w:ascii="仿宋" w:eastAsia="仿宋" w:hAnsi="仿宋" w:cs="仿宋" w:hint="eastAsia"/>
            <w:lang w:eastAsia="zh-CN"/>
          </w:rPr>
          <w:t>(一)、投资路径</w:t>
        </w:r>
        <w:r>
          <w:tab/>
        </w:r>
        <w:r>
          <w:fldChar w:fldCharType="begin"/>
        </w:r>
        <w:r>
          <w:instrText xml:space="preserve"> PAGEREF _Toc10818 \h </w:instrText>
        </w:r>
        <w:r>
          <w:fldChar w:fldCharType="separate"/>
        </w:r>
        <w:r>
          <w:t>40</w:t>
        </w:r>
        <w:r>
          <w:fldChar w:fldCharType="end"/>
        </w:r>
      </w:hyperlink>
    </w:p>
    <w:p>
      <w:pPr>
        <w:pStyle w:val="TOC2"/>
        <w:tabs>
          <w:tab w:val="right" w:leader="dot" w:pos="8306"/>
        </w:tabs>
      </w:pPr>
      <w:hyperlink w:anchor="_Toc336" w:history="1">
        <w:r>
          <w:rPr>
            <w:rFonts w:ascii="仿宋" w:eastAsia="仿宋" w:hAnsi="仿宋" w:cs="仿宋" w:hint="eastAsia"/>
            <w:lang w:eastAsia="zh-CN"/>
          </w:rPr>
          <w:t>(二)、数据库管理系统项目提出的理由</w:t>
        </w:r>
        <w:r>
          <w:tab/>
        </w:r>
        <w:r>
          <w:fldChar w:fldCharType="begin"/>
        </w:r>
        <w:r>
          <w:instrText xml:space="preserve"> PAGEREF _Toc336 \h </w:instrText>
        </w:r>
        <w:r>
          <w:fldChar w:fldCharType="separate"/>
        </w:r>
        <w:r>
          <w:t>40</w:t>
        </w:r>
        <w:r>
          <w:fldChar w:fldCharType="end"/>
        </w:r>
      </w:hyperlink>
    </w:p>
    <w:p>
      <w:pPr>
        <w:pStyle w:val="TOC2"/>
        <w:tabs>
          <w:tab w:val="right" w:leader="dot" w:pos="8306"/>
        </w:tabs>
      </w:pPr>
      <w:hyperlink w:anchor="_Toc25286" w:history="1">
        <w:r>
          <w:rPr>
            <w:rFonts w:ascii="仿宋" w:eastAsia="仿宋" w:hAnsi="仿宋" w:cs="仿宋" w:hint="eastAsia"/>
            <w:lang w:eastAsia="zh-CN"/>
          </w:rPr>
          <w:t>(三)、数据库管理系统项目选址</w:t>
        </w:r>
        <w:r>
          <w:tab/>
        </w:r>
        <w:r>
          <w:fldChar w:fldCharType="begin"/>
        </w:r>
        <w:r>
          <w:instrText xml:space="preserve"> PAGEREF _Toc25286 \h </w:instrText>
        </w:r>
        <w:r>
          <w:fldChar w:fldCharType="separate"/>
        </w:r>
        <w:r>
          <w:t>41</w:t>
        </w:r>
        <w:r>
          <w:fldChar w:fldCharType="end"/>
        </w:r>
      </w:hyperlink>
    </w:p>
    <w:p>
      <w:pPr>
        <w:pStyle w:val="TOC2"/>
        <w:tabs>
          <w:tab w:val="right" w:leader="dot" w:pos="8306"/>
        </w:tabs>
      </w:pPr>
      <w:hyperlink w:anchor="_Toc5365" w:history="1">
        <w:r>
          <w:rPr>
            <w:rFonts w:ascii="仿宋" w:eastAsia="仿宋" w:hAnsi="仿宋" w:cs="仿宋" w:hint="eastAsia"/>
            <w:lang w:eastAsia="zh-CN"/>
          </w:rPr>
          <w:t>(四)、生产规模</w:t>
        </w:r>
        <w:r>
          <w:tab/>
        </w:r>
        <w:r>
          <w:fldChar w:fldCharType="begin"/>
        </w:r>
        <w:r>
          <w:instrText xml:space="preserve"> PAGEREF _Toc5365 \h </w:instrText>
        </w:r>
        <w:r>
          <w:fldChar w:fldCharType="separate"/>
        </w:r>
        <w:r>
          <w:t>42</w:t>
        </w:r>
        <w:r>
          <w:fldChar w:fldCharType="end"/>
        </w:r>
      </w:hyperlink>
    </w:p>
    <w:p>
      <w:pPr>
        <w:pStyle w:val="TOC2"/>
        <w:tabs>
          <w:tab w:val="right" w:leader="dot" w:pos="8306"/>
        </w:tabs>
      </w:pPr>
      <w:hyperlink w:anchor="_Toc7014" w:history="1">
        <w:r>
          <w:rPr>
            <w:rFonts w:ascii="仿宋" w:eastAsia="仿宋" w:hAnsi="仿宋" w:cs="仿宋" w:hint="eastAsia"/>
            <w:lang w:eastAsia="zh-CN"/>
          </w:rPr>
          <w:t>(五)、建设规模</w:t>
        </w:r>
        <w:r>
          <w:tab/>
        </w:r>
        <w:r>
          <w:fldChar w:fldCharType="begin"/>
        </w:r>
        <w:r>
          <w:instrText xml:space="preserve"> PAGEREF _Toc7014 \h </w:instrText>
        </w:r>
        <w:r>
          <w:fldChar w:fldCharType="separate"/>
        </w:r>
        <w:r>
          <w:t>42</w:t>
        </w:r>
        <w:r>
          <w:fldChar w:fldCharType="end"/>
        </w:r>
      </w:hyperlink>
    </w:p>
    <w:p>
      <w:pPr>
        <w:pStyle w:val="TOC2"/>
        <w:tabs>
          <w:tab w:val="right" w:leader="dot" w:pos="8306"/>
        </w:tabs>
      </w:pPr>
      <w:hyperlink w:anchor="_Toc3847" w:history="1">
        <w:r>
          <w:rPr>
            <w:rFonts w:ascii="仿宋" w:eastAsia="仿宋" w:hAnsi="仿宋" w:cs="仿宋" w:hint="eastAsia"/>
            <w:lang w:eastAsia="zh-CN"/>
          </w:rPr>
          <w:t>(六)、数据库管理系统项目投资</w:t>
        </w:r>
        <w:r>
          <w:tab/>
        </w:r>
        <w:r>
          <w:fldChar w:fldCharType="begin"/>
        </w:r>
        <w:r>
          <w:instrText xml:space="preserve"> PAGEREF _Toc3847 \h </w:instrText>
        </w:r>
        <w:r>
          <w:fldChar w:fldCharType="separate"/>
        </w:r>
        <w:r>
          <w:t>42</w:t>
        </w:r>
        <w:r>
          <w:fldChar w:fldCharType="end"/>
        </w:r>
      </w:hyperlink>
    </w:p>
    <w:p>
      <w:pPr>
        <w:pStyle w:val="TOC2"/>
        <w:tabs>
          <w:tab w:val="right" w:leader="dot" w:pos="8306"/>
        </w:tabs>
      </w:pPr>
      <w:hyperlink w:anchor="_Toc17783" w:history="1">
        <w:r>
          <w:rPr>
            <w:rFonts w:ascii="仿宋" w:eastAsia="仿宋" w:hAnsi="仿宋" w:cs="仿宋" w:hint="eastAsia"/>
            <w:lang w:eastAsia="zh-CN"/>
          </w:rPr>
          <w:t>(七)、数据库管理系统项目进度规划</w:t>
        </w:r>
        <w:r>
          <w:tab/>
        </w:r>
        <w:r>
          <w:fldChar w:fldCharType="begin"/>
        </w:r>
        <w:r>
          <w:instrText xml:space="preserve"> PAGEREF _Toc17783 \h </w:instrText>
        </w:r>
        <w:r>
          <w:fldChar w:fldCharType="separate"/>
        </w:r>
        <w:r>
          <w:t>43</w:t>
        </w:r>
        <w:r>
          <w:fldChar w:fldCharType="end"/>
        </w:r>
      </w:hyperlink>
    </w:p>
    <w:p>
      <w:pPr>
        <w:pStyle w:val="TOC2"/>
        <w:tabs>
          <w:tab w:val="right" w:leader="dot" w:pos="8306"/>
        </w:tabs>
      </w:pPr>
      <w:hyperlink w:anchor="_Toc15259" w:history="1">
        <w:r>
          <w:rPr>
            <w:rFonts w:ascii="仿宋" w:eastAsia="仿宋" w:hAnsi="仿宋" w:cs="仿宋" w:hint="eastAsia"/>
            <w:lang w:eastAsia="zh-CN"/>
          </w:rPr>
          <w:t>(八)、经济效益(正常经营年份)</w:t>
        </w:r>
        <w:r>
          <w:tab/>
        </w:r>
        <w:r>
          <w:fldChar w:fldCharType="begin"/>
        </w:r>
        <w:r>
          <w:instrText xml:space="preserve"> PAGEREF _Toc15259 \h </w:instrText>
        </w:r>
        <w:r>
          <w:fldChar w:fldCharType="separate"/>
        </w:r>
        <w:r>
          <w:t>43</w:t>
        </w:r>
        <w:r>
          <w:fldChar w:fldCharType="end"/>
        </w:r>
      </w:hyperlink>
    </w:p>
    <w:p>
      <w:pPr>
        <w:pStyle w:val="TOC2"/>
        <w:tabs>
          <w:tab w:val="right" w:leader="dot" w:pos="8306"/>
        </w:tabs>
      </w:pPr>
      <w:hyperlink w:anchor="_Toc25737" w:history="1">
        <w:r>
          <w:rPr>
            <w:rFonts w:ascii="仿宋" w:eastAsia="仿宋" w:hAnsi="仿宋" w:cs="仿宋" w:hint="eastAsia"/>
            <w:lang w:eastAsia="zh-CN"/>
          </w:rPr>
          <w:t>(九)、数据库管理系统项目综合评价</w:t>
        </w:r>
        <w:r>
          <w:tab/>
        </w:r>
        <w:r>
          <w:fldChar w:fldCharType="begin"/>
        </w:r>
        <w:r>
          <w:instrText xml:space="preserve"> PAGEREF _Toc25737 \h </w:instrText>
        </w:r>
        <w:r>
          <w:fldChar w:fldCharType="separate"/>
        </w:r>
        <w:r>
          <w:t>44</w:t>
        </w:r>
        <w:r>
          <w:fldChar w:fldCharType="end"/>
        </w:r>
      </w:hyperlink>
    </w:p>
    <w:p>
      <w:pPr>
        <w:pStyle w:val="TOC1"/>
        <w:tabs>
          <w:tab w:val="right" w:leader="dot" w:pos="8306"/>
        </w:tabs>
      </w:pPr>
      <w:hyperlink w:anchor="_Toc161" w:history="1">
        <w:r>
          <w:rPr>
            <w:rFonts w:ascii="仿宋" w:eastAsia="仿宋" w:hAnsi="仿宋" w:cs="仿宋" w:hint="eastAsia"/>
            <w:lang w:eastAsia="zh-CN"/>
          </w:rPr>
          <w:t>六、数据库管理系统项目经济效益</w:t>
        </w:r>
        <w:r>
          <w:tab/>
        </w:r>
        <w:r>
          <w:fldChar w:fldCharType="begin"/>
        </w:r>
        <w:r>
          <w:instrText xml:space="preserve"> PAGEREF _Toc161 \h </w:instrText>
        </w:r>
        <w:r>
          <w:fldChar w:fldCharType="separate"/>
        </w:r>
        <w:r>
          <w:t>45</w:t>
        </w:r>
        <w:r>
          <w:fldChar w:fldCharType="end"/>
        </w:r>
      </w:hyperlink>
    </w:p>
    <w:p>
      <w:pPr>
        <w:pStyle w:val="TOC2"/>
        <w:tabs>
          <w:tab w:val="right" w:leader="dot" w:pos="8306"/>
        </w:tabs>
      </w:pPr>
      <w:hyperlink w:anchor="_Toc31966" w:history="1">
        <w:r>
          <w:rPr>
            <w:rFonts w:ascii="仿宋" w:eastAsia="仿宋" w:hAnsi="仿宋" w:cs="仿宋" w:hint="eastAsia"/>
            <w:lang w:eastAsia="zh-CN"/>
          </w:rPr>
          <w:t>(一)、基本假设及基础参数选取</w:t>
        </w:r>
        <w:r>
          <w:tab/>
        </w:r>
        <w:r>
          <w:fldChar w:fldCharType="begin"/>
        </w:r>
        <w:r>
          <w:instrText xml:space="preserve"> PAGEREF _Toc31966 \h </w:instrText>
        </w:r>
        <w:r>
          <w:fldChar w:fldCharType="separate"/>
        </w:r>
        <w:r>
          <w:t>45</w:t>
        </w:r>
        <w:r>
          <w:fldChar w:fldCharType="end"/>
        </w:r>
      </w:hyperlink>
    </w:p>
    <w:p>
      <w:pPr>
        <w:pStyle w:val="TOC2"/>
        <w:tabs>
          <w:tab w:val="right" w:leader="dot" w:pos="8306"/>
        </w:tabs>
      </w:pPr>
      <w:hyperlink w:anchor="_Toc5896" w:history="1">
        <w:r>
          <w:rPr>
            <w:rFonts w:ascii="仿宋" w:eastAsia="仿宋" w:hAnsi="仿宋" w:cs="仿宋" w:hint="eastAsia"/>
            <w:lang w:eastAsia="zh-CN"/>
          </w:rPr>
          <w:t>(二)、经济评价财务测算</w:t>
        </w:r>
        <w:r>
          <w:tab/>
        </w:r>
        <w:r>
          <w:fldChar w:fldCharType="begin"/>
        </w:r>
        <w:r>
          <w:instrText xml:space="preserve"> PAGEREF _Toc5896 \h </w:instrText>
        </w:r>
        <w:r>
          <w:fldChar w:fldCharType="separate"/>
        </w:r>
        <w:r>
          <w:t>45</w:t>
        </w:r>
        <w:r>
          <w:fldChar w:fldCharType="end"/>
        </w:r>
      </w:hyperlink>
    </w:p>
    <w:p>
      <w:pPr>
        <w:pStyle w:val="TOC2"/>
        <w:tabs>
          <w:tab w:val="right" w:leader="dot" w:pos="8306"/>
        </w:tabs>
      </w:pPr>
      <w:hyperlink w:anchor="_Toc23193" w:history="1">
        <w:r>
          <w:rPr>
            <w:rFonts w:ascii="仿宋" w:eastAsia="仿宋" w:hAnsi="仿宋" w:cs="仿宋" w:hint="eastAsia"/>
            <w:lang w:eastAsia="zh-CN"/>
          </w:rPr>
          <w:t>(三)、数据库管理系统项目盈利能力分析</w:t>
        </w:r>
        <w:r>
          <w:tab/>
        </w:r>
        <w:r>
          <w:fldChar w:fldCharType="begin"/>
        </w:r>
        <w:r>
          <w:instrText xml:space="preserve"> PAGEREF _Toc23193 \h </w:instrText>
        </w:r>
        <w:r>
          <w:fldChar w:fldCharType="separate"/>
        </w:r>
        <w:r>
          <w:t>47</w:t>
        </w:r>
        <w:r>
          <w:fldChar w:fldCharType="end"/>
        </w:r>
      </w:hyperlink>
    </w:p>
    <w:p>
      <w:pPr>
        <w:pStyle w:val="TOC2"/>
        <w:tabs>
          <w:tab w:val="right" w:leader="dot" w:pos="8306"/>
        </w:tabs>
      </w:pPr>
      <w:hyperlink w:anchor="_Toc23974" w:history="1">
        <w:r>
          <w:rPr>
            <w:rFonts w:ascii="仿宋" w:eastAsia="仿宋" w:hAnsi="仿宋" w:cs="仿宋" w:hint="eastAsia"/>
            <w:lang w:eastAsia="zh-CN"/>
          </w:rPr>
          <w:t>(四)、财务生存能力分析</w:t>
        </w:r>
        <w:r>
          <w:tab/>
        </w:r>
        <w:r>
          <w:fldChar w:fldCharType="begin"/>
        </w:r>
        <w:r>
          <w:instrText xml:space="preserve"> PAGEREF _Toc23974 \h </w:instrText>
        </w:r>
        <w:r>
          <w:fldChar w:fldCharType="separate"/>
        </w:r>
        <w:r>
          <w:t>48</w:t>
        </w:r>
        <w:r>
          <w:fldChar w:fldCharType="end"/>
        </w:r>
      </w:hyperlink>
    </w:p>
    <w:p>
      <w:pPr>
        <w:pStyle w:val="TOC2"/>
        <w:tabs>
          <w:tab w:val="right" w:leader="dot" w:pos="8306"/>
        </w:tabs>
      </w:pPr>
      <w:hyperlink w:anchor="_Toc8050" w:history="1">
        <w:r>
          <w:rPr>
            <w:rFonts w:ascii="仿宋" w:eastAsia="仿宋" w:hAnsi="仿宋" w:cs="仿宋" w:hint="eastAsia"/>
            <w:lang w:eastAsia="zh-CN"/>
          </w:rPr>
          <w:t>(五)、偿债能力分析</w:t>
        </w:r>
        <w:r>
          <w:tab/>
        </w:r>
        <w:r>
          <w:fldChar w:fldCharType="begin"/>
        </w:r>
        <w:r>
          <w:instrText xml:space="preserve"> PAGEREF _Toc8050 \h </w:instrText>
        </w:r>
        <w:r>
          <w:fldChar w:fldCharType="separate"/>
        </w:r>
        <w:r>
          <w:t>49</w:t>
        </w:r>
        <w:r>
          <w:fldChar w:fldCharType="end"/>
        </w:r>
      </w:hyperlink>
    </w:p>
    <w:p>
      <w:pPr>
        <w:pStyle w:val="TOC2"/>
        <w:tabs>
          <w:tab w:val="right" w:leader="dot" w:pos="8306"/>
        </w:tabs>
      </w:pPr>
      <w:hyperlink w:anchor="_Toc7334" w:history="1">
        <w:r>
          <w:rPr>
            <w:rFonts w:ascii="仿宋" w:eastAsia="仿宋" w:hAnsi="仿宋" w:cs="仿宋" w:hint="eastAsia"/>
            <w:lang w:eastAsia="zh-CN"/>
          </w:rPr>
          <w:t>(六)、经济评价结论</w:t>
        </w:r>
        <w:r>
          <w:tab/>
        </w:r>
        <w:r>
          <w:fldChar w:fldCharType="begin"/>
        </w:r>
        <w:r>
          <w:instrText xml:space="preserve"> PAGEREF _Toc7334 \h </w:instrText>
        </w:r>
        <w:r>
          <w:fldChar w:fldCharType="separate"/>
        </w:r>
        <w:r>
          <w:t>50</w:t>
        </w:r>
        <w:r>
          <w:fldChar w:fldCharType="end"/>
        </w:r>
      </w:hyperlink>
    </w:p>
    <w:p>
      <w:pPr>
        <w:pStyle w:val="TOC1"/>
        <w:tabs>
          <w:tab w:val="right" w:leader="dot" w:pos="8306"/>
        </w:tabs>
      </w:pPr>
      <w:hyperlink w:anchor="_Toc13038" w:history="1">
        <w:r>
          <w:rPr>
            <w:rFonts w:ascii="仿宋" w:eastAsia="仿宋" w:hAnsi="仿宋" w:cs="仿宋" w:hint="eastAsia"/>
            <w:lang w:eastAsia="zh-CN"/>
          </w:rPr>
          <w:t>七、目标客户和受众分析</w:t>
        </w:r>
        <w:r>
          <w:tab/>
        </w:r>
        <w:r>
          <w:fldChar w:fldCharType="begin"/>
        </w:r>
        <w:r>
          <w:instrText xml:space="preserve"> PAGEREF _Toc13038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 w:history="1">
        <w:r>
          <w:rPr>
            <w:rFonts w:ascii="仿宋" w:eastAsia="仿宋" w:hAnsi="仿宋" w:cs="仿宋" w:hint="eastAsia"/>
            <w:lang w:eastAsia="zh-CN"/>
          </w:rPr>
          <w:t>(一)、客户群体描述</w:t>
        </w:r>
        <w:r>
          <w:tab/>
        </w:r>
        <w:r>
          <w:fldChar w:fldCharType="begin"/>
        </w:r>
        <w:r>
          <w:instrText xml:space="preserve"> PAGEREF _Toc1374 \h </w:instrText>
        </w:r>
        <w:r>
          <w:fldChar w:fldCharType="separate"/>
        </w:r>
        <w:r>
          <w:t>51</w:t>
        </w:r>
        <w:r>
          <w:fldChar w:fldCharType="end"/>
        </w:r>
      </w:hyperlink>
    </w:p>
    <w:p>
      <w:pPr>
        <w:pStyle w:val="TOC2"/>
        <w:tabs>
          <w:tab w:val="right" w:leader="dot" w:pos="8306"/>
        </w:tabs>
      </w:pPr>
      <w:hyperlink w:anchor="_Toc20841" w:history="1">
        <w:r>
          <w:rPr>
            <w:rFonts w:ascii="仿宋" w:eastAsia="仿宋" w:hAnsi="仿宋" w:cs="仿宋" w:hint="eastAsia"/>
            <w:lang w:eastAsia="zh-CN"/>
          </w:rPr>
          <w:t>(二)、客户需求和期望</w:t>
        </w:r>
        <w:r>
          <w:tab/>
        </w:r>
        <w:r>
          <w:fldChar w:fldCharType="begin"/>
        </w:r>
        <w:r>
          <w:instrText xml:space="preserve"> PAGEREF _Toc20841 \h </w:instrText>
        </w:r>
        <w:r>
          <w:fldChar w:fldCharType="separate"/>
        </w:r>
        <w:r>
          <w:t>52</w:t>
        </w:r>
        <w:r>
          <w:fldChar w:fldCharType="end"/>
        </w:r>
      </w:hyperlink>
    </w:p>
    <w:p>
      <w:pPr>
        <w:pStyle w:val="TOC2"/>
        <w:tabs>
          <w:tab w:val="right" w:leader="dot" w:pos="8306"/>
        </w:tabs>
      </w:pPr>
      <w:hyperlink w:anchor="_Toc22952" w:history="1">
        <w:r>
          <w:rPr>
            <w:rFonts w:ascii="仿宋" w:eastAsia="仿宋" w:hAnsi="仿宋" w:cs="仿宋" w:hint="eastAsia"/>
            <w:lang w:eastAsia="zh-CN"/>
          </w:rPr>
          <w:t>(三)、客户获取策略</w:t>
        </w:r>
        <w:r>
          <w:tab/>
        </w:r>
        <w:r>
          <w:fldChar w:fldCharType="begin"/>
        </w:r>
        <w:r>
          <w:instrText xml:space="preserve"> PAGEREF _Toc22952 \h </w:instrText>
        </w:r>
        <w:r>
          <w:fldChar w:fldCharType="separate"/>
        </w:r>
        <w:r>
          <w:t>54</w:t>
        </w:r>
        <w:r>
          <w:fldChar w:fldCharType="end"/>
        </w:r>
      </w:hyperlink>
    </w:p>
    <w:p>
      <w:pPr>
        <w:pStyle w:val="TOC2"/>
        <w:tabs>
          <w:tab w:val="right" w:leader="dot" w:pos="8306"/>
        </w:tabs>
      </w:pPr>
      <w:hyperlink w:anchor="_Toc6269" w:history="1">
        <w:r>
          <w:rPr>
            <w:rFonts w:ascii="仿宋" w:eastAsia="仿宋" w:hAnsi="仿宋" w:cs="仿宋" w:hint="eastAsia"/>
            <w:lang w:eastAsia="zh-CN"/>
          </w:rPr>
          <w:t>(四)、客户关系管理</w:t>
        </w:r>
        <w:r>
          <w:tab/>
        </w:r>
        <w:r>
          <w:fldChar w:fldCharType="begin"/>
        </w:r>
        <w:r>
          <w:instrText xml:space="preserve"> PAGEREF _Toc6269 \h </w:instrText>
        </w:r>
        <w:r>
          <w:fldChar w:fldCharType="separate"/>
        </w:r>
        <w:r>
          <w:t>56</w:t>
        </w:r>
        <w:r>
          <w:fldChar w:fldCharType="end"/>
        </w:r>
      </w:hyperlink>
    </w:p>
    <w:p>
      <w:pPr>
        <w:pStyle w:val="TOC1"/>
        <w:tabs>
          <w:tab w:val="right" w:leader="dot" w:pos="8306"/>
        </w:tabs>
      </w:pPr>
      <w:hyperlink w:anchor="_Toc16184" w:history="1">
        <w:r>
          <w:rPr>
            <w:rFonts w:ascii="仿宋" w:eastAsia="仿宋" w:hAnsi="仿宋" w:cs="仿宋" w:hint="eastAsia"/>
            <w:lang w:eastAsia="zh-CN"/>
          </w:rPr>
          <w:t>八、公司组建背景分析</w:t>
        </w:r>
        <w:r>
          <w:tab/>
        </w:r>
        <w:r>
          <w:fldChar w:fldCharType="begin"/>
        </w:r>
        <w:r>
          <w:instrText xml:space="preserve"> PAGEREF _Toc16184 \h </w:instrText>
        </w:r>
        <w:r>
          <w:fldChar w:fldCharType="separate"/>
        </w:r>
        <w:r>
          <w:t>57</w:t>
        </w:r>
        <w:r>
          <w:fldChar w:fldCharType="end"/>
        </w:r>
      </w:hyperlink>
    </w:p>
    <w:p>
      <w:pPr>
        <w:pStyle w:val="TOC2"/>
        <w:tabs>
          <w:tab w:val="right" w:leader="dot" w:pos="8306"/>
        </w:tabs>
      </w:pPr>
      <w:hyperlink w:anchor="_Toc9093" w:history="1">
        <w:r>
          <w:rPr>
            <w:rFonts w:ascii="仿宋" w:eastAsia="仿宋" w:hAnsi="仿宋" w:cs="仿宋" w:hint="eastAsia"/>
            <w:lang w:eastAsia="zh-CN"/>
          </w:rPr>
          <w:t>(一)、数据库管理系统项目背景分析</w:t>
        </w:r>
        <w:r>
          <w:tab/>
        </w:r>
        <w:r>
          <w:fldChar w:fldCharType="begin"/>
        </w:r>
        <w:r>
          <w:instrText xml:space="preserve"> PAGEREF _Toc9093 \h </w:instrText>
        </w:r>
        <w:r>
          <w:fldChar w:fldCharType="separate"/>
        </w:r>
        <w:r>
          <w:t>57</w:t>
        </w:r>
        <w:r>
          <w:fldChar w:fldCharType="end"/>
        </w:r>
      </w:hyperlink>
    </w:p>
    <w:p>
      <w:pPr>
        <w:pStyle w:val="TOC2"/>
        <w:tabs>
          <w:tab w:val="right" w:leader="dot" w:pos="8306"/>
        </w:tabs>
      </w:pPr>
      <w:hyperlink w:anchor="_Toc9871" w:history="1">
        <w:r>
          <w:rPr>
            <w:rFonts w:ascii="仿宋" w:eastAsia="仿宋" w:hAnsi="仿宋" w:cs="仿宋" w:hint="eastAsia"/>
            <w:lang w:eastAsia="zh-CN"/>
          </w:rPr>
          <w:t>(二)、数据库管理系统项目建设必要性分析</w:t>
        </w:r>
        <w:r>
          <w:tab/>
        </w:r>
        <w:r>
          <w:fldChar w:fldCharType="begin"/>
        </w:r>
        <w:r>
          <w:instrText xml:space="preserve"> PAGEREF _Toc9871 \h </w:instrText>
        </w:r>
        <w:r>
          <w:fldChar w:fldCharType="separate"/>
        </w:r>
        <w:r>
          <w:t>58</w:t>
        </w:r>
        <w:r>
          <w:fldChar w:fldCharType="end"/>
        </w:r>
      </w:hyperlink>
    </w:p>
    <w:p>
      <w:pPr>
        <w:pStyle w:val="TOC2"/>
        <w:tabs>
          <w:tab w:val="right" w:leader="dot" w:pos="8306"/>
        </w:tabs>
      </w:pPr>
      <w:hyperlink w:anchor="_Toc8526" w:history="1">
        <w:r>
          <w:rPr>
            <w:rFonts w:ascii="仿宋" w:eastAsia="仿宋" w:hAnsi="仿宋" w:cs="仿宋" w:hint="eastAsia"/>
            <w:lang w:eastAsia="zh-CN"/>
          </w:rPr>
          <w:t>(三)、鼓励中小企业发展</w:t>
        </w:r>
        <w:r>
          <w:tab/>
        </w:r>
        <w:r>
          <w:fldChar w:fldCharType="begin"/>
        </w:r>
        <w:r>
          <w:instrText xml:space="preserve"> PAGEREF _Toc8526 \h </w:instrText>
        </w:r>
        <w:r>
          <w:fldChar w:fldCharType="separate"/>
        </w:r>
        <w:r>
          <w:t>60</w:t>
        </w:r>
        <w:r>
          <w:fldChar w:fldCharType="end"/>
        </w:r>
      </w:hyperlink>
    </w:p>
    <w:p>
      <w:pPr>
        <w:pStyle w:val="TOC2"/>
        <w:tabs>
          <w:tab w:val="right" w:leader="dot" w:pos="8306"/>
        </w:tabs>
      </w:pPr>
      <w:hyperlink w:anchor="_Toc10860" w:history="1">
        <w:r>
          <w:rPr>
            <w:rFonts w:ascii="仿宋" w:eastAsia="仿宋" w:hAnsi="仿宋" w:cs="仿宋" w:hint="eastAsia"/>
            <w:lang w:eastAsia="zh-CN"/>
          </w:rPr>
          <w:t>(四)、宏观经济形势分析</w:t>
        </w:r>
        <w:r>
          <w:tab/>
        </w:r>
        <w:r>
          <w:fldChar w:fldCharType="begin"/>
        </w:r>
        <w:r>
          <w:instrText xml:space="preserve"> PAGEREF _Toc10860 \h </w:instrText>
        </w:r>
        <w:r>
          <w:fldChar w:fldCharType="separate"/>
        </w:r>
        <w:r>
          <w:t>61</w:t>
        </w:r>
        <w:r>
          <w:fldChar w:fldCharType="end"/>
        </w:r>
      </w:hyperlink>
    </w:p>
    <w:p>
      <w:pPr>
        <w:pStyle w:val="TOC1"/>
        <w:tabs>
          <w:tab w:val="right" w:leader="dot" w:pos="8306"/>
        </w:tabs>
      </w:pPr>
      <w:hyperlink w:anchor="_Toc21553" w:history="1">
        <w:r>
          <w:rPr>
            <w:rFonts w:ascii="仿宋" w:eastAsia="仿宋" w:hAnsi="仿宋" w:cs="仿宋" w:hint="eastAsia"/>
            <w:lang w:eastAsia="zh-CN"/>
          </w:rPr>
          <w:t>九、建设进度分析</w:t>
        </w:r>
        <w:r>
          <w:tab/>
        </w:r>
        <w:r>
          <w:fldChar w:fldCharType="begin"/>
        </w:r>
        <w:r>
          <w:instrText xml:space="preserve"> PAGEREF _Toc21553 \h </w:instrText>
        </w:r>
        <w:r>
          <w:fldChar w:fldCharType="separate"/>
        </w:r>
        <w:r>
          <w:t>62</w:t>
        </w:r>
        <w:r>
          <w:fldChar w:fldCharType="end"/>
        </w:r>
      </w:hyperlink>
    </w:p>
    <w:p>
      <w:pPr>
        <w:pStyle w:val="TOC2"/>
        <w:tabs>
          <w:tab w:val="right" w:leader="dot" w:pos="8306"/>
        </w:tabs>
      </w:pPr>
      <w:hyperlink w:anchor="_Toc13299" w:history="1">
        <w:r>
          <w:rPr>
            <w:rFonts w:ascii="仿宋" w:eastAsia="仿宋" w:hAnsi="仿宋" w:cs="仿宋" w:hint="eastAsia"/>
            <w:lang w:eastAsia="zh-CN"/>
          </w:rPr>
          <w:t>(一)、数据库管理系统项目进度安排</w:t>
        </w:r>
        <w:r>
          <w:tab/>
        </w:r>
        <w:r>
          <w:fldChar w:fldCharType="begin"/>
        </w:r>
        <w:r>
          <w:instrText xml:space="preserve"> PAGEREF _Toc13299 \h </w:instrText>
        </w:r>
        <w:r>
          <w:fldChar w:fldCharType="separate"/>
        </w:r>
        <w:r>
          <w:t>62</w:t>
        </w:r>
        <w:r>
          <w:fldChar w:fldCharType="end"/>
        </w:r>
      </w:hyperlink>
    </w:p>
    <w:p>
      <w:pPr>
        <w:pStyle w:val="TOC2"/>
        <w:tabs>
          <w:tab w:val="right" w:leader="dot" w:pos="8306"/>
        </w:tabs>
      </w:pPr>
      <w:hyperlink w:anchor="_Toc14384" w:history="1">
        <w:r>
          <w:rPr>
            <w:rFonts w:ascii="仿宋" w:eastAsia="仿宋" w:hAnsi="仿宋" w:cs="仿宋" w:hint="eastAsia"/>
            <w:lang w:eastAsia="zh-CN"/>
          </w:rPr>
          <w:t>(二)、数据库管理系统项目实施保障措施</w:t>
        </w:r>
        <w:r>
          <w:tab/>
        </w:r>
        <w:r>
          <w:fldChar w:fldCharType="begin"/>
        </w:r>
        <w:r>
          <w:instrText xml:space="preserve"> PAGEREF _Toc14384 \h </w:instrText>
        </w:r>
        <w:r>
          <w:fldChar w:fldCharType="separate"/>
        </w:r>
        <w:r>
          <w:t>63</w:t>
        </w:r>
        <w:r>
          <w:fldChar w:fldCharType="end"/>
        </w:r>
      </w:hyperlink>
    </w:p>
    <w:p>
      <w:pPr>
        <w:pStyle w:val="TOC1"/>
        <w:tabs>
          <w:tab w:val="right" w:leader="dot" w:pos="8306"/>
        </w:tabs>
      </w:pPr>
      <w:hyperlink w:anchor="_Toc20704" w:history="1">
        <w:r>
          <w:rPr>
            <w:rFonts w:ascii="仿宋" w:eastAsia="仿宋" w:hAnsi="仿宋" w:cs="仿宋" w:hint="eastAsia"/>
            <w:lang w:eastAsia="zh-CN"/>
          </w:rPr>
          <w:t>十、环境保护分析</w:t>
        </w:r>
        <w:r>
          <w:tab/>
        </w:r>
        <w:r>
          <w:fldChar w:fldCharType="begin"/>
        </w:r>
        <w:r>
          <w:instrText xml:space="preserve"> PAGEREF _Toc20704 \h </w:instrText>
        </w:r>
        <w:r>
          <w:fldChar w:fldCharType="separate"/>
        </w:r>
        <w:r>
          <w:t>64</w:t>
        </w:r>
        <w:r>
          <w:fldChar w:fldCharType="end"/>
        </w:r>
      </w:hyperlink>
    </w:p>
    <w:p>
      <w:pPr>
        <w:pStyle w:val="TOC2"/>
        <w:tabs>
          <w:tab w:val="right" w:leader="dot" w:pos="8306"/>
        </w:tabs>
      </w:pPr>
      <w:hyperlink w:anchor="_Toc9932" w:history="1">
        <w:r>
          <w:rPr>
            <w:rFonts w:ascii="仿宋" w:eastAsia="仿宋" w:hAnsi="仿宋" w:cs="仿宋" w:hint="eastAsia"/>
            <w:lang w:eastAsia="zh-CN"/>
          </w:rPr>
          <w:t>(一)、编制依据</w:t>
        </w:r>
        <w:r>
          <w:tab/>
        </w:r>
        <w:r>
          <w:fldChar w:fldCharType="begin"/>
        </w:r>
        <w:r>
          <w:instrText xml:space="preserve"> PAGEREF _Toc9932 \h </w:instrText>
        </w:r>
        <w:r>
          <w:fldChar w:fldCharType="separate"/>
        </w:r>
        <w:r>
          <w:t>64</w:t>
        </w:r>
        <w:r>
          <w:fldChar w:fldCharType="end"/>
        </w:r>
      </w:hyperlink>
    </w:p>
    <w:p>
      <w:pPr>
        <w:pStyle w:val="TOC2"/>
        <w:tabs>
          <w:tab w:val="right" w:leader="dot" w:pos="8306"/>
        </w:tabs>
      </w:pPr>
      <w:hyperlink w:anchor="_Toc21632" w:history="1">
        <w:r>
          <w:rPr>
            <w:rFonts w:ascii="仿宋" w:eastAsia="仿宋" w:hAnsi="仿宋" w:cs="仿宋" w:hint="eastAsia"/>
            <w:lang w:eastAsia="zh-CN"/>
          </w:rPr>
          <w:t>(二)、环境影响合理性分析</w:t>
        </w:r>
        <w:r>
          <w:tab/>
        </w:r>
        <w:r>
          <w:fldChar w:fldCharType="begin"/>
        </w:r>
        <w:r>
          <w:instrText xml:space="preserve"> PAGEREF _Toc21632 \h </w:instrText>
        </w:r>
        <w:r>
          <w:fldChar w:fldCharType="separate"/>
        </w:r>
        <w:r>
          <w:t>65</w:t>
        </w:r>
        <w:r>
          <w:fldChar w:fldCharType="end"/>
        </w:r>
      </w:hyperlink>
    </w:p>
    <w:p>
      <w:pPr>
        <w:pStyle w:val="TOC2"/>
        <w:tabs>
          <w:tab w:val="right" w:leader="dot" w:pos="8306"/>
        </w:tabs>
      </w:pPr>
      <w:hyperlink w:anchor="_Toc20139" w:history="1">
        <w:r>
          <w:rPr>
            <w:rFonts w:ascii="仿宋" w:eastAsia="仿宋" w:hAnsi="仿宋" w:cs="仿宋" w:hint="eastAsia"/>
            <w:lang w:eastAsia="zh-CN"/>
          </w:rPr>
          <w:t>(三)、建设期大气环境影响分析</w:t>
        </w:r>
        <w:r>
          <w:tab/>
        </w:r>
        <w:r>
          <w:fldChar w:fldCharType="begin"/>
        </w:r>
        <w:r>
          <w:instrText xml:space="preserve"> PAGEREF _Toc20139 \h </w:instrText>
        </w:r>
        <w:r>
          <w:fldChar w:fldCharType="separate"/>
        </w:r>
        <w:r>
          <w:t>65</w:t>
        </w:r>
        <w:r>
          <w:fldChar w:fldCharType="end"/>
        </w:r>
      </w:hyperlink>
    </w:p>
    <w:p>
      <w:pPr>
        <w:pStyle w:val="TOC2"/>
        <w:tabs>
          <w:tab w:val="right" w:leader="dot" w:pos="8306"/>
        </w:tabs>
      </w:pPr>
      <w:hyperlink w:anchor="_Toc24905" w:history="1">
        <w:r>
          <w:rPr>
            <w:rFonts w:ascii="仿宋" w:eastAsia="仿宋" w:hAnsi="仿宋" w:cs="仿宋" w:hint="eastAsia"/>
            <w:lang w:eastAsia="zh-CN"/>
          </w:rPr>
          <w:t>(四)、建设期水环境影响分析</w:t>
        </w:r>
        <w:r>
          <w:tab/>
        </w:r>
        <w:r>
          <w:fldChar w:fldCharType="begin"/>
        </w:r>
        <w:r>
          <w:instrText xml:space="preserve"> PAGEREF _Toc24905 \h </w:instrText>
        </w:r>
        <w:r>
          <w:fldChar w:fldCharType="separate"/>
        </w:r>
        <w:r>
          <w:t>66</w:t>
        </w:r>
        <w:r>
          <w:fldChar w:fldCharType="end"/>
        </w:r>
      </w:hyperlink>
    </w:p>
    <w:p>
      <w:pPr>
        <w:pStyle w:val="TOC2"/>
        <w:tabs>
          <w:tab w:val="right" w:leader="dot" w:pos="8306"/>
        </w:tabs>
      </w:pPr>
      <w:hyperlink w:anchor="_Toc17733" w:history="1">
        <w:r>
          <w:rPr>
            <w:rFonts w:ascii="仿宋" w:eastAsia="仿宋" w:hAnsi="仿宋" w:cs="仿宋" w:hint="eastAsia"/>
            <w:lang w:eastAsia="zh-CN"/>
          </w:rPr>
          <w:t>(五)、建设期固体废弃物环境影响分析</w:t>
        </w:r>
        <w:r>
          <w:tab/>
        </w:r>
        <w:r>
          <w:fldChar w:fldCharType="begin"/>
        </w:r>
        <w:r>
          <w:instrText xml:space="preserve"> PAGEREF _Toc17733 \h </w:instrText>
        </w:r>
        <w:r>
          <w:fldChar w:fldCharType="separate"/>
        </w:r>
        <w:r>
          <w:t>67</w:t>
        </w:r>
        <w:r>
          <w:fldChar w:fldCharType="end"/>
        </w:r>
      </w:hyperlink>
    </w:p>
    <w:p>
      <w:pPr>
        <w:pStyle w:val="TOC2"/>
        <w:tabs>
          <w:tab w:val="right" w:leader="dot" w:pos="8306"/>
        </w:tabs>
      </w:pPr>
      <w:hyperlink w:anchor="_Toc10303" w:history="1">
        <w:r>
          <w:rPr>
            <w:rFonts w:ascii="仿宋" w:eastAsia="仿宋" w:hAnsi="仿宋" w:cs="仿宋" w:hint="eastAsia"/>
            <w:lang w:eastAsia="zh-CN"/>
          </w:rPr>
          <w:t>(六)、建设期声环境影响分析</w:t>
        </w:r>
        <w:r>
          <w:tab/>
        </w:r>
        <w:r>
          <w:fldChar w:fldCharType="begin"/>
        </w:r>
        <w:r>
          <w:instrText xml:space="preserve"> PAGEREF _Toc10303 \h </w:instrText>
        </w:r>
        <w:r>
          <w:fldChar w:fldCharType="separate"/>
        </w:r>
        <w:r>
          <w:t>69</w:t>
        </w:r>
        <w:r>
          <w:fldChar w:fldCharType="end"/>
        </w:r>
      </w:hyperlink>
    </w:p>
    <w:p>
      <w:pPr>
        <w:pStyle w:val="TOC2"/>
        <w:tabs>
          <w:tab w:val="right" w:leader="dot" w:pos="8306"/>
        </w:tabs>
      </w:pPr>
      <w:hyperlink w:anchor="_Toc27446" w:history="1">
        <w:r>
          <w:rPr>
            <w:rFonts w:ascii="仿宋" w:eastAsia="仿宋" w:hAnsi="仿宋" w:cs="仿宋" w:hint="eastAsia"/>
            <w:lang w:eastAsia="zh-CN"/>
          </w:rPr>
          <w:t>(七)、营运期大气环境影响分析</w:t>
        </w:r>
        <w:r>
          <w:tab/>
        </w:r>
        <w:r>
          <w:fldChar w:fldCharType="begin"/>
        </w:r>
        <w:r>
          <w:instrText xml:space="preserve"> PAGEREF _Toc27446 \h </w:instrText>
        </w:r>
        <w:r>
          <w:fldChar w:fldCharType="separate"/>
        </w:r>
        <w:r>
          <w:t>70</w:t>
        </w:r>
        <w:r>
          <w:fldChar w:fldCharType="end"/>
        </w:r>
      </w:hyperlink>
    </w:p>
    <w:p>
      <w:pPr>
        <w:pStyle w:val="TOC2"/>
        <w:tabs>
          <w:tab w:val="right" w:leader="dot" w:pos="8306"/>
        </w:tabs>
      </w:pPr>
      <w:hyperlink w:anchor="_Toc21650" w:history="1">
        <w:r>
          <w:rPr>
            <w:rFonts w:ascii="仿宋" w:eastAsia="仿宋" w:hAnsi="仿宋" w:cs="仿宋" w:hint="eastAsia"/>
            <w:lang w:eastAsia="zh-CN"/>
          </w:rPr>
          <w:t>(八)、营运期水环境影响分析</w:t>
        </w:r>
        <w:r>
          <w:tab/>
        </w:r>
        <w:r>
          <w:fldChar w:fldCharType="begin"/>
        </w:r>
        <w:r>
          <w:instrText xml:space="preserve"> PAGEREF _Toc21650 \h </w:instrText>
        </w:r>
        <w:r>
          <w:fldChar w:fldCharType="separate"/>
        </w:r>
        <w:r>
          <w:t>71</w:t>
        </w:r>
        <w:r>
          <w:fldChar w:fldCharType="end"/>
        </w:r>
      </w:hyperlink>
    </w:p>
    <w:p>
      <w:pPr>
        <w:pStyle w:val="TOC2"/>
        <w:tabs>
          <w:tab w:val="right" w:leader="dot" w:pos="8306"/>
        </w:tabs>
      </w:pPr>
      <w:hyperlink w:anchor="_Toc24552" w:history="1">
        <w:r>
          <w:rPr>
            <w:rFonts w:ascii="仿宋" w:eastAsia="仿宋" w:hAnsi="仿宋" w:cs="仿宋" w:hint="eastAsia"/>
            <w:lang w:eastAsia="zh-CN"/>
          </w:rPr>
          <w:t>(九)、营运期固体废弃物环境影响分析</w:t>
        </w:r>
        <w:r>
          <w:tab/>
        </w:r>
        <w:r>
          <w:fldChar w:fldCharType="begin"/>
        </w:r>
        <w:r>
          <w:instrText xml:space="preserve"> PAGEREF _Toc24552 \h </w:instrText>
        </w:r>
        <w:r>
          <w:fldChar w:fldCharType="separate"/>
        </w:r>
        <w:r>
          <w:t>72</w:t>
        </w:r>
        <w:r>
          <w:fldChar w:fldCharType="end"/>
        </w:r>
      </w:hyperlink>
    </w:p>
    <w:p>
      <w:pPr>
        <w:pStyle w:val="TOC2"/>
        <w:tabs>
          <w:tab w:val="right" w:leader="dot" w:pos="8306"/>
        </w:tabs>
      </w:pPr>
      <w:hyperlink w:anchor="_Toc3350" w:history="1">
        <w:r>
          <w:rPr>
            <w:rFonts w:ascii="仿宋" w:eastAsia="仿宋" w:hAnsi="仿宋" w:cs="仿宋" w:hint="eastAsia"/>
            <w:lang w:eastAsia="zh-CN"/>
          </w:rPr>
          <w:t>(十)、营运期声环境影响分析</w:t>
        </w:r>
        <w:r>
          <w:tab/>
        </w:r>
        <w:r>
          <w:fldChar w:fldCharType="begin"/>
        </w:r>
        <w:r>
          <w:instrText xml:space="preserve"> PAGEREF _Toc3350 \h </w:instrText>
        </w:r>
        <w:r>
          <w:fldChar w:fldCharType="separate"/>
        </w:r>
        <w:r>
          <w:t>73</w:t>
        </w:r>
        <w:r>
          <w:fldChar w:fldCharType="end"/>
        </w:r>
      </w:hyperlink>
    </w:p>
    <w:p>
      <w:pPr>
        <w:pStyle w:val="TOC2"/>
        <w:tabs>
          <w:tab w:val="right" w:leader="dot" w:pos="8306"/>
        </w:tabs>
      </w:pPr>
      <w:hyperlink w:anchor="_Toc26538" w:history="1">
        <w:r>
          <w:rPr>
            <w:rFonts w:ascii="仿宋" w:eastAsia="仿宋" w:hAnsi="仿宋" w:cs="仿宋" w:hint="eastAsia"/>
            <w:lang w:eastAsia="zh-CN"/>
          </w:rPr>
          <w:t>(十一)、清洁生产</w:t>
        </w:r>
        <w:r>
          <w:tab/>
        </w:r>
        <w:r>
          <w:fldChar w:fldCharType="begin"/>
        </w:r>
        <w:r>
          <w:instrText xml:space="preserve"> PAGEREF _Toc26538 \h </w:instrText>
        </w:r>
        <w:r>
          <w:fldChar w:fldCharType="separate"/>
        </w:r>
        <w:r>
          <w:t>75</w:t>
        </w:r>
        <w:r>
          <w:fldChar w:fldCharType="end"/>
        </w:r>
      </w:hyperlink>
    </w:p>
    <w:p>
      <w:pPr>
        <w:pStyle w:val="TOC2"/>
        <w:tabs>
          <w:tab w:val="right" w:leader="dot" w:pos="8306"/>
        </w:tabs>
      </w:pPr>
      <w:hyperlink w:anchor="_Toc641" w:history="1">
        <w:r>
          <w:rPr>
            <w:rFonts w:ascii="仿宋" w:eastAsia="仿宋" w:hAnsi="仿宋" w:cs="仿宋" w:hint="eastAsia"/>
            <w:lang w:eastAsia="zh-CN"/>
          </w:rPr>
          <w:t>(十二)、环境管理分析</w:t>
        </w:r>
        <w:r>
          <w:tab/>
        </w:r>
        <w:r>
          <w:fldChar w:fldCharType="begin"/>
        </w:r>
        <w:r>
          <w:instrText xml:space="preserve"> PAGEREF _Toc641 \h </w:instrText>
        </w:r>
        <w:r>
          <w:fldChar w:fldCharType="separate"/>
        </w:r>
        <w:r>
          <w:t>76</w:t>
        </w:r>
        <w:r>
          <w:fldChar w:fldCharType="end"/>
        </w:r>
      </w:hyperlink>
    </w:p>
    <w:p>
      <w:pPr>
        <w:pStyle w:val="TOC2"/>
        <w:tabs>
          <w:tab w:val="right" w:leader="dot" w:pos="8306"/>
        </w:tabs>
      </w:pPr>
      <w:hyperlink w:anchor="_Toc32631" w:history="1">
        <w:r>
          <w:rPr>
            <w:rFonts w:ascii="仿宋" w:eastAsia="仿宋" w:hAnsi="仿宋" w:cs="仿宋" w:hint="eastAsia"/>
            <w:lang w:eastAsia="zh-CN"/>
          </w:rPr>
          <w:t>(十三)、结论及建议</w:t>
        </w:r>
        <w:r>
          <w:tab/>
        </w:r>
        <w:r>
          <w:fldChar w:fldCharType="begin"/>
        </w:r>
        <w:r>
          <w:instrText xml:space="preserve"> PAGEREF _Toc32631 \h </w:instrText>
        </w:r>
        <w:r>
          <w:fldChar w:fldCharType="separate"/>
        </w:r>
        <w:r>
          <w:t>77</w:t>
        </w:r>
        <w:r>
          <w:fldChar w:fldCharType="end"/>
        </w:r>
      </w:hyperlink>
    </w:p>
    <w:p>
      <w:pPr>
        <w:pStyle w:val="TOC1"/>
        <w:tabs>
          <w:tab w:val="right" w:leader="dot" w:pos="8306"/>
        </w:tabs>
      </w:pPr>
      <w:hyperlink w:anchor="_Toc30867" w:history="1">
        <w:r>
          <w:rPr>
            <w:rFonts w:ascii="仿宋" w:eastAsia="仿宋" w:hAnsi="仿宋" w:cs="仿宋" w:hint="eastAsia"/>
            <w:lang w:eastAsia="zh-CN"/>
          </w:rPr>
          <w:t>十一、法律和合规事项</w:t>
        </w:r>
        <w:r>
          <w:tab/>
        </w:r>
        <w:r>
          <w:fldChar w:fldCharType="begin"/>
        </w:r>
        <w:r>
          <w:instrText xml:space="preserve"> PAGEREF _Toc30867 \h </w:instrText>
        </w:r>
        <w:r>
          <w:fldChar w:fldCharType="separate"/>
        </w:r>
        <w:r>
          <w:t>78</w:t>
        </w:r>
        <w:r>
          <w:fldChar w:fldCharType="end"/>
        </w:r>
      </w:hyperlink>
    </w:p>
    <w:p>
      <w:pPr>
        <w:pStyle w:val="TOC2"/>
        <w:tabs>
          <w:tab w:val="right" w:leader="dot" w:pos="8306"/>
        </w:tabs>
      </w:pPr>
      <w:hyperlink w:anchor="_Toc29687" w:history="1">
        <w:r>
          <w:rPr>
            <w:rFonts w:ascii="仿宋" w:eastAsia="仿宋" w:hAnsi="仿宋" w:cs="仿宋" w:hint="eastAsia"/>
            <w:lang w:eastAsia="zh-CN"/>
          </w:rPr>
          <w:t>(一)、公司注册和法律地位</w:t>
        </w:r>
        <w:r>
          <w:tab/>
        </w:r>
        <w:r>
          <w:fldChar w:fldCharType="begin"/>
        </w:r>
        <w:r>
          <w:instrText xml:space="preserve"> PAGEREF _Toc29687 \h </w:instrText>
        </w:r>
        <w:r>
          <w:fldChar w:fldCharType="separate"/>
        </w:r>
        <w:r>
          <w:t>78</w:t>
        </w:r>
        <w:r>
          <w:fldChar w:fldCharType="end"/>
        </w:r>
      </w:hyperlink>
    </w:p>
    <w:p>
      <w:pPr>
        <w:pStyle w:val="TOC2"/>
        <w:tabs>
          <w:tab w:val="right" w:leader="dot" w:pos="8306"/>
        </w:tabs>
      </w:pPr>
      <w:hyperlink w:anchor="_Toc27032" w:history="1">
        <w:r>
          <w:rPr>
            <w:rFonts w:ascii="仿宋" w:eastAsia="仿宋" w:hAnsi="仿宋" w:cs="仿宋" w:hint="eastAsia"/>
            <w:lang w:eastAsia="zh-CN"/>
          </w:rPr>
          <w:t>(二)、专业许可与许可证</w:t>
        </w:r>
        <w:r>
          <w:tab/>
        </w:r>
        <w:r>
          <w:fldChar w:fldCharType="begin"/>
        </w:r>
        <w:r>
          <w:instrText xml:space="preserve"> PAGEREF _Toc27032 \h </w:instrText>
        </w:r>
        <w:r>
          <w:fldChar w:fldCharType="separate"/>
        </w:r>
        <w:r>
          <w:t>78</w:t>
        </w:r>
        <w:r>
          <w:fldChar w:fldCharType="end"/>
        </w:r>
      </w:hyperlink>
    </w:p>
    <w:p>
      <w:pPr>
        <w:pStyle w:val="TOC2"/>
        <w:tabs>
          <w:tab w:val="right" w:leader="dot" w:pos="8306"/>
        </w:tabs>
      </w:pPr>
      <w:hyperlink w:anchor="_Toc15741" w:history="1">
        <w:r>
          <w:rPr>
            <w:rFonts w:ascii="仿宋" w:eastAsia="仿宋" w:hAnsi="仿宋" w:cs="仿宋" w:hint="eastAsia"/>
            <w:lang w:eastAsia="zh-CN"/>
          </w:rPr>
          <w:t>(三)、知识产权</w:t>
        </w:r>
        <w:r>
          <w:tab/>
        </w:r>
        <w:r>
          <w:fldChar w:fldCharType="begin"/>
        </w:r>
        <w:r>
          <w:instrText xml:space="preserve"> PAGEREF _Toc15741 \h </w:instrText>
        </w:r>
        <w:r>
          <w:fldChar w:fldCharType="separate"/>
        </w:r>
        <w:r>
          <w:t>79</w:t>
        </w:r>
        <w:r>
          <w:fldChar w:fldCharType="end"/>
        </w:r>
      </w:hyperlink>
    </w:p>
    <w:p>
      <w:pPr>
        <w:pStyle w:val="TOC2"/>
        <w:tabs>
          <w:tab w:val="right" w:leader="dot" w:pos="8306"/>
        </w:tabs>
      </w:pPr>
      <w:hyperlink w:anchor="_Toc7909" w:history="1">
        <w:r>
          <w:rPr>
            <w:rFonts w:ascii="仿宋" w:eastAsia="仿宋" w:hAnsi="仿宋" w:cs="仿宋" w:hint="eastAsia"/>
            <w:lang w:eastAsia="zh-CN"/>
          </w:rPr>
          <w:t>(四)、合同与法律义务</w:t>
        </w:r>
        <w:r>
          <w:tab/>
        </w:r>
        <w:r>
          <w:fldChar w:fldCharType="begin"/>
        </w:r>
        <w:r>
          <w:instrText xml:space="preserve"> PAGEREF _Toc7909 \h </w:instrText>
        </w:r>
        <w:r>
          <w:fldChar w:fldCharType="separate"/>
        </w:r>
        <w:r>
          <w:t>79</w:t>
        </w:r>
        <w:r>
          <w:fldChar w:fldCharType="end"/>
        </w:r>
      </w:hyperlink>
    </w:p>
    <w:p>
      <w:pPr>
        <w:pStyle w:val="TOC1"/>
        <w:tabs>
          <w:tab w:val="right" w:leader="dot" w:pos="8306"/>
        </w:tabs>
      </w:pPr>
      <w:hyperlink w:anchor="_Toc12565" w:history="1">
        <w:r>
          <w:rPr>
            <w:rFonts w:ascii="仿宋" w:eastAsia="仿宋" w:hAnsi="仿宋" w:cs="仿宋" w:hint="eastAsia"/>
            <w:lang w:eastAsia="zh-CN"/>
          </w:rPr>
          <w:t>十二、推进公司成立的必要性分析</w:t>
        </w:r>
        <w:r>
          <w:tab/>
        </w:r>
        <w:r>
          <w:fldChar w:fldCharType="begin"/>
        </w:r>
        <w:r>
          <w:instrText xml:space="preserve"> PAGEREF _Toc12565 \h </w:instrText>
        </w:r>
        <w:r>
          <w:fldChar w:fldCharType="separate"/>
        </w:r>
        <w:r>
          <w:t>79</w:t>
        </w:r>
        <w:r>
          <w:fldChar w:fldCharType="end"/>
        </w:r>
      </w:hyperlink>
    </w:p>
    <w:p>
      <w:pPr>
        <w:pStyle w:val="TOC2"/>
        <w:tabs>
          <w:tab w:val="right" w:leader="dot" w:pos="8306"/>
        </w:tabs>
      </w:pPr>
      <w:hyperlink w:anchor="_Toc11833" w:history="1">
        <w:r>
          <w:rPr>
            <w:rFonts w:ascii="仿宋" w:eastAsia="仿宋" w:hAnsi="仿宋" w:cs="仿宋" w:hint="eastAsia"/>
            <w:lang w:eastAsia="zh-CN"/>
          </w:rPr>
          <w:t>(一)、市场需求和机会</w:t>
        </w:r>
        <w:r>
          <w:tab/>
        </w:r>
        <w:r>
          <w:fldChar w:fldCharType="begin"/>
        </w:r>
        <w:r>
          <w:instrText xml:space="preserve"> PAGEREF _Toc11833 \h </w:instrText>
        </w:r>
        <w:r>
          <w:fldChar w:fldCharType="separate"/>
        </w:r>
        <w:r>
          <w:t>79</w:t>
        </w:r>
        <w:r>
          <w:fldChar w:fldCharType="end"/>
        </w:r>
      </w:hyperlink>
    </w:p>
    <w:p>
      <w:pPr>
        <w:pStyle w:val="TOC2"/>
        <w:tabs>
          <w:tab w:val="right" w:leader="dot" w:pos="8306"/>
        </w:tabs>
      </w:pPr>
      <w:hyperlink w:anchor="_Toc22239" w:history="1">
        <w:r>
          <w:rPr>
            <w:rFonts w:ascii="仿宋" w:eastAsia="仿宋" w:hAnsi="仿宋" w:cs="仿宋" w:hint="eastAsia"/>
            <w:lang w:eastAsia="zh-CN"/>
          </w:rPr>
          <w:t>(二)、公司目标和战略</w:t>
        </w:r>
        <w:r>
          <w:tab/>
        </w:r>
        <w:r>
          <w:fldChar w:fldCharType="begin"/>
        </w:r>
        <w:r>
          <w:instrText xml:space="preserve"> PAGEREF _Toc22239 \h </w:instrText>
        </w:r>
        <w:r>
          <w:fldChar w:fldCharType="separate"/>
        </w:r>
        <w:r>
          <w:t>80</w:t>
        </w:r>
        <w:r>
          <w:fldChar w:fldCharType="end"/>
        </w:r>
      </w:hyperlink>
    </w:p>
    <w:p>
      <w:pPr>
        <w:pStyle w:val="TOC2"/>
        <w:tabs>
          <w:tab w:val="right" w:leader="dot" w:pos="8306"/>
        </w:tabs>
      </w:pPr>
      <w:hyperlink w:anchor="_Toc2859" w:history="1">
        <w:r>
          <w:rPr>
            <w:rFonts w:ascii="仿宋" w:eastAsia="仿宋" w:hAnsi="仿宋" w:cs="仿宋" w:hint="eastAsia"/>
            <w:lang w:eastAsia="zh-CN"/>
          </w:rPr>
          <w:t>(三)、公司竞争优势</w:t>
        </w:r>
        <w:r>
          <w:tab/>
        </w:r>
        <w:r>
          <w:fldChar w:fldCharType="begin"/>
        </w:r>
        <w:r>
          <w:instrText xml:space="preserve"> PAGEREF _Toc2859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84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50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748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https://d.book118.com/385032332340011044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5032332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2024-01-16T14:41:00Z</dcterms:created>
  <dcterms:modified xsi:type="dcterms:W3CDTF">2024-01-16T14:42:07Z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79EA51DA9F294BF6BB249FAE86EA3FAD_11</vt:lpwstr>
  </property>
  <property fmtid="{D5CDD505-2E9C-101B-9397-08002B2CF9AE}" pid="3" name="KSOProductBuildVer">
    <vt:lpwstr>2052-12.1.0.16120</vt:lpwstr>
  </property>
</Properties>
</file>