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2692A" w14:paraId="152F81E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92A" w14:paraId="769096B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92A" w14:paraId="25EEAA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2692A" w:rsidRPr="0072692A" w14:paraId="17DDFCA1" w14:textId="086007C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2692A">
        <w:rPr>
          <w:rFonts w:ascii="宋体" w:eastAsia="宋体" w:hAnsi="宋体" w:hint="eastAsia"/>
          <w:b/>
          <w:sz w:val="60"/>
        </w:rPr>
        <w:t>数控超精密磨床相关项目可行性研究报告</w:t>
      </w:r>
    </w:p>
    <w:p w:rsidR="0072692A" w:rsidP="0072692A" w14:paraId="090426C0" w14:textId="790A369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2692A">
        <w:rPr>
          <w:rFonts w:ascii="仿宋" w:eastAsia="仿宋" w:hAnsi="仿宋" w:hint="eastAsia"/>
          <w:b/>
          <w:sz w:val="40"/>
        </w:rPr>
        <w:t>目录</w:t>
      </w:r>
    </w:p>
    <w:p w:rsidR="0072692A" w14:paraId="303D5250" w14:textId="3EB1DDF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2692A" w14:paraId="3B8BA4B9" w14:textId="50C31A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692A" w14:paraId="773B28FE" w14:textId="42EBF4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_Toc160429229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2692A" w14:paraId="33A085AB" w14:textId="6A851D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2692A" w14:paraId="3034D274" w14:textId="388A42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2692A" w14:paraId="757A841A" w14:textId="6489EC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692A" w14:paraId="782AE316" w14:textId="369405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2692A" w14:paraId="2056B6C2" w14:textId="22C819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(二)、数控超精密磨床项目的技术难点及解决方案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2692A" w14:paraId="39ADFC61" w14:textId="79B581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2692A" w14:paraId="62B7EF27" w14:textId="319793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三、数控超精密磨床项目主要建(构)筑物建设工程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2692A" w14:paraId="455E83CF" w14:textId="610691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2692A" w14:paraId="55F37177" w14:textId="2F9BDE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2692A" w14:paraId="7754D731" w14:textId="7F39B2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_Toc160429239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92A" w14:paraId="0CD06166" w14:textId="61ED87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四、数控超精密磨床行业未来技术发展趋势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92A" w14:paraId="31353D6E" w14:textId="1F20D85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92A" w14:paraId="6282615A" w14:textId="37834B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(一)、数控超精密磨床项目融资方式和资金来源选择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2692A" w14:paraId="3EDDA2F8" w14:textId="2A0E8A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2692A" w14:paraId="57C1E5CD" w14:textId="626DD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2692A" w14:paraId="4499BDEB" w14:textId="624A22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六、数控超精密磨床项目合作协议和合同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2692A" w14:paraId="5917AF0B" w14:textId="074673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(一)、数控超精密磨床项目合作协议的主要内容和条款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2692A" w14:paraId="7CA32E8E" w14:textId="740953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(二)、数控超精密磨床项目合同的主要内容和条款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_Toc160429247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https://d.book118.com/385043344242011114</w:t>
        </w:r>
      </w:hyperlink>
    </w:p>
    <w:p w:rsidR="0072692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:rsidP="008D4F03" w14:paraId="2314E0F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92A" w14:paraId="7F59EEE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:rsidP="008D4F03" w14:paraId="73074D74" w14:textId="1B365F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2692A" w14:paraId="60DE6EB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14:paraId="3A600FF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:rsidP="008D4F0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269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:rsidP="008D4F03" w14:textId="1B365F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269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14:paraId="5B91833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:rsidRPr="0072692A" w:rsidP="0072692A" w14:paraId="39DF3AFB" w14:textId="509BD01B">
    <w:pPr>
      <w:pStyle w:val="Header"/>
      <w:rPr>
        <w:rFonts w:ascii="仿宋" w:eastAsia="仿宋" w:hAnsi="仿宋"/>
      </w:rPr>
    </w:pPr>
    <w:r w:rsidRPr="0072692A">
      <w:rPr>
        <w:rFonts w:ascii="仿宋" w:eastAsia="仿宋" w:hAnsi="仿宋" w:hint="eastAsia"/>
      </w:rPr>
      <w:t>数控超精密磨床可行性报告</w:t>
    </w:r>
    <w:r w:rsidRPr="0072692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14:paraId="27E7DB5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:rsidRPr="0072692A" w:rsidP="0072692A" w14:textId="509BD01B">
    <w:pPr>
      <w:pStyle w:val="Header"/>
      <w:rPr>
        <w:rFonts w:ascii="仿宋" w:eastAsia="仿宋" w:hAnsi="仿宋"/>
      </w:rPr>
    </w:pPr>
    <w:r w:rsidRPr="0072692A">
      <w:rPr>
        <w:rFonts w:ascii="仿宋" w:eastAsia="仿宋" w:hAnsi="仿宋" w:hint="eastAsia"/>
      </w:rPr>
      <w:t>数控超精密磨床可行性报告</w:t>
    </w:r>
    <w:r w:rsidRPr="0072692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69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2A"/>
    <w:rsid w:val="0072692A"/>
    <w:rsid w:val="008D4F0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358D15"/>
  <w15:chartTrackingRefBased/>
  <w15:docId w15:val="{EA193698-52CB-435D-905E-99E6982B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26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269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2692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269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269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2692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269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269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2692A"/>
  </w:style>
  <w:style w:type="paragraph" w:styleId="TOC1">
    <w:name w:val="toc 1"/>
    <w:basedOn w:val="Normal"/>
    <w:next w:val="Normal"/>
    <w:autoRedefine/>
    <w:uiPriority w:val="39"/>
    <w:unhideWhenUsed/>
    <w:rsid w:val="0072692A"/>
  </w:style>
  <w:style w:type="paragraph" w:styleId="TOC2">
    <w:name w:val="toc 2"/>
    <w:basedOn w:val="Normal"/>
    <w:next w:val="Normal"/>
    <w:autoRedefine/>
    <w:uiPriority w:val="39"/>
    <w:unhideWhenUsed/>
    <w:rsid w:val="0072692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5043344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4475</Words>
  <Characters>25513</Characters>
  <Application>Microsoft Office Word</Application>
  <DocSecurity>0</DocSecurity>
  <Lines>212</Lines>
  <Paragraphs>59</Paragraphs>
  <ScaleCrop>false</ScaleCrop>
  <Company/>
  <LinksUpToDate>false</LinksUpToDate>
  <CharactersWithSpaces>29929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2024-03-03T23:19:00Z</dcterms:created>
  <dcterms:modified xsi:type="dcterms:W3CDTF">2024-03-03T23:20:00Z</dcterms:modified>
</cp:coreProperties>
</file>