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eastAsia="宋体" w:hAnsi="宋体"/>
          <w:sz w:val="32"/>
          <w:szCs w:val="21"/>
        </w:rPr>
      </w:pPr>
      <w:bookmarkStart w:id="0" w:name="_GoBack"/>
      <w:bookmarkEnd w:id="0"/>
      <w:r>
        <w:rPr>
          <w:rFonts w:ascii="宋体" w:eastAsia="宋体" w:hAnsi="宋体" w:hint="eastAsia"/>
          <w:sz w:val="32"/>
          <w:szCs w:val="21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10629900</wp:posOffset>
            </wp:positionH>
            <wp:positionV relativeFrom="topMargin">
              <wp:posOffset>10452100</wp:posOffset>
            </wp:positionV>
            <wp:extent cx="431800" cy="266700"/>
            <wp:effectExtent l="0" t="0" r="6350" b="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2022-2023</w:t>
      </w:r>
      <w:r>
        <w:rPr>
          <w:rFonts w:ascii="宋体" w:eastAsia="宋体" w:hAnsi="宋体" w:hint="eastAsia"/>
          <w:sz w:val="32"/>
          <w:szCs w:val="21"/>
        </w:rPr>
        <w:t>学年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苏教</w:t>
      </w:r>
      <w:r>
        <w:rPr>
          <w:rFonts w:ascii="宋体" w:eastAsia="宋体" w:hAnsi="宋体" w:hint="eastAsia"/>
          <w:sz w:val="32"/>
          <w:szCs w:val="21"/>
        </w:rPr>
        <w:t>版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三</w:t>
      </w:r>
      <w:r>
        <w:rPr>
          <w:rFonts w:ascii="宋体" w:eastAsia="宋体" w:hAnsi="宋体" w:hint="eastAsia"/>
          <w:sz w:val="32"/>
          <w:szCs w:val="21"/>
        </w:rPr>
        <w:t>年级下册同步重难点讲义精讲精练</w:t>
      </w:r>
    </w:p>
    <w:p>
      <w:pPr>
        <w:spacing w:line="360" w:lineRule="auto"/>
        <w:jc w:val="center"/>
        <w:rPr>
          <w:rFonts w:ascii="宋体" w:eastAsia="宋体" w:hAnsi="宋体" w:hint="default"/>
          <w:sz w:val="32"/>
          <w:szCs w:val="21"/>
        </w:rPr>
      </w:pPr>
      <w:r>
        <w:rPr>
          <w:rFonts w:ascii="宋体" w:eastAsia="宋体" w:hAnsi="宋体" w:hint="eastAsia"/>
          <w:sz w:val="32"/>
          <w:szCs w:val="21"/>
        </w:rPr>
        <w:t>第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二</w:t>
      </w:r>
      <w:r>
        <w:rPr>
          <w:rFonts w:ascii="宋体" w:eastAsia="宋体" w:hAnsi="宋体" w:hint="eastAsia"/>
          <w:sz w:val="32"/>
          <w:szCs w:val="21"/>
        </w:rPr>
        <w:t xml:space="preserve">单元 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千米和吨</w:t>
      </w:r>
    </w:p>
    <w:p>
      <w:pPr>
        <w:adjustRightInd w:val="0"/>
        <w:snapToGrid w:val="0"/>
        <w:spacing w:line="312" w:lineRule="atLeast"/>
        <w:jc w:val="center"/>
        <w:rPr>
          <w:rFonts w:ascii="宋体" w:eastAsia="宋体" w:hAnsi="宋体"/>
        </w:rPr>
      </w:pPr>
      <w:r>
        <w:drawing>
          <wp:inline distT="0" distB="0" distL="114300" distR="114300">
            <wp:extent cx="2591435" cy="1160145"/>
            <wp:effectExtent l="0" t="0" r="18415" b="1905"/>
            <wp:docPr id="3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143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</w:rPr>
        <w:t xml:space="preserve"> 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857240" cy="790575"/>
            <wp:effectExtent l="0" t="0" r="10160" b="9525"/>
            <wp:docPr id="59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724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6005830" cy="934085"/>
            <wp:effectExtent l="0" t="0" r="13970" b="18415"/>
            <wp:docPr id="62" name="图片 5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54" descr="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1283" r="1283" b="2753"/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12" w:lineRule="atLeast"/>
        <w:rPr>
          <w:rFonts w:ascii="宋体" w:eastAsia="宋体" w:hAnsi="宋体" w:hint="eastAsia"/>
          <w:szCs w:val="21"/>
        </w:rPr>
      </w:pPr>
    </w:p>
    <w:p>
      <w:pPr>
        <w:spacing w:line="360" w:lineRule="auto"/>
        <w:jc w:val="center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drawing>
          <wp:inline distT="0" distB="0" distL="114300" distR="114300">
            <wp:extent cx="2552065" cy="447675"/>
            <wp:effectExtent l="0" t="0" r="635" b="9525"/>
            <wp:docPr id="60" name="图片 55" descr="课堂思维碰撞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55" descr="课堂思维碰撞橙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drawing>
          <wp:inline distT="0" distB="0" distL="114300" distR="114300">
            <wp:extent cx="5866765" cy="723900"/>
            <wp:effectExtent l="0" t="0" r="635" b="0"/>
            <wp:docPr id="6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676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微软雅黑" w:eastAsia="微软雅黑" w:hAnsi="微软雅黑"/>
          <w:color w:val="7030A0"/>
          <w:sz w:val="22"/>
          <w:szCs w:val="21"/>
        </w:rPr>
      </w:pPr>
      <w:r>
        <w:rPr>
          <w:rFonts w:ascii="微软雅黑" w:eastAsia="微软雅黑" w:hAnsi="微软雅黑" w:hint="eastAsia"/>
          <w:color w:val="7030A0"/>
          <w:sz w:val="22"/>
          <w:szCs w:val="21"/>
        </w:rPr>
        <w:t>知识点一：认识千米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1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计量路程或测量铁路、公路、河流的长度，通常用千米作单位。千米可以用字母“km”表示。千米又叫公里。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2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之前学的长度单位每相邻两个单位间的进率是10，而千米和米之间的进率是1000，即1千米=1000米。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3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把千米换算成以米作单位的数，在原数的末尾添上3个0；反之，如果把米换算成以千米作单位的数，就在原数的末尾去掉3个0</w:t>
      </w:r>
    </w:p>
    <w:p>
      <w:pPr>
        <w:spacing w:line="360" w:lineRule="auto"/>
        <w:jc w:val="left"/>
        <w:rPr>
          <w:rFonts w:ascii="微软雅黑" w:eastAsia="微软雅黑" w:hAnsi="微软雅黑"/>
          <w:color w:val="7030A0"/>
          <w:sz w:val="22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hint="eastAsia"/>
          <w:color w:val="7030A0"/>
          <w:sz w:val="22"/>
          <w:szCs w:val="21"/>
        </w:rPr>
        <w:t>知识点二：认识吨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  <w:szCs w:val="22"/>
        </w:rPr>
        <w:t>1.</w:t>
      </w:r>
      <w:r>
        <w:rPr>
          <w:rFonts w:ascii="微软雅黑" w:eastAsia="微软雅黑" w:hAnsi="微软雅黑" w:hint="eastAsia"/>
          <w:sz w:val="22"/>
          <w:szCs w:val="22"/>
        </w:rPr>
        <w:t xml:space="preserve"> 称比较重的或大宗的物品，通常用吨作单位。吨可以用字母“t”表示。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2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吨是比千克大的质量单位，1吨=1000千克。生活中很多地方都是用吨作单位，如轮船、火车、货车、大象等的质量，选用合适的质量单位不仅要根据物体的轻重，还要看数据的大小。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3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把吨换算成以千克作单位的数，在原数的末尾添上3个0；反之，如果把千克换算成以吨作单位的数，就在原数的末尾去掉3个0</w:t>
      </w:r>
    </w:p>
    <w:p>
      <w:pPr>
        <w:spacing w:line="360" w:lineRule="auto"/>
        <w:rPr>
          <w:rFonts w:ascii="宋体" w:eastAsia="宋体" w:hAnsi="宋体"/>
        </w:rPr>
      </w:pPr>
      <w:r>
        <w:rPr>
          <w:rFonts w:ascii="宋体" w:eastAsia="宋体" w:hAnsi="宋体"/>
        </w:rPr>
        <w:drawing>
          <wp:inline distT="0" distB="0" distL="114300" distR="114300">
            <wp:extent cx="5895340" cy="695325"/>
            <wp:effectExtent l="0" t="0" r="10160" b="952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hint="eastAsia"/>
          <w:color w:val="0070C0"/>
          <w:sz w:val="32"/>
          <w:szCs w:val="21"/>
          <w:highlight w:val="yellow"/>
        </w:rPr>
      </w:pPr>
      <w:r>
        <w:rPr>
          <w:rFonts w:ascii="楷体" w:eastAsia="楷体" w:hAnsi="楷体" w:hint="eastAsia"/>
          <w:color w:val="0070C0"/>
          <w:sz w:val="32"/>
          <w:szCs w:val="21"/>
          <w:highlight w:val="yellow"/>
        </w:rPr>
        <w:t>考点1：</w:t>
      </w:r>
      <w:r>
        <w:rPr>
          <w:rFonts w:ascii="楷体" w:eastAsia="楷体" w:hAnsi="楷体" w:hint="eastAsia"/>
          <w:color w:val="0070C0"/>
          <w:sz w:val="32"/>
          <w:szCs w:val="21"/>
          <w:highlight w:val="yellow"/>
          <w:lang w:val="en-US" w:eastAsia="zh-CN"/>
        </w:rPr>
        <w:t>千米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val="en-US" w:eastAsia="zh-CN"/>
        </w:rPr>
        <w:t>典例分析01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（2022春•临泉县期中）把7毫米、77分米、7米、70厘米、7千米按从大到小的顺序排列．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  <w:u w:val="single"/>
        </w:rPr>
        <w:t>　7千米　</w: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77分米　</w: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7米　</w: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70厘米　</w: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7毫米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【思路引导】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因为1千米＝1000米，所以7千米＝7000米，所以7千米是最大的；剩下的几个中，7毫米的数字和单位都是最小的，所以7毫米就是最小的；然后把77分米，7米，70厘米都化成以分米为单位的数，再比较．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【规范解答】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解：观察数据易知：7千米是最大的，7毫米是最小的；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7米＝70分米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70厘米＝7分米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77分米＞70分米＞7分米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即：77分米＞7米＞70厘米．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综上可知：7千米＞77分米＞7米＞70厘米＞7毫米．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故答案为：7千米，77分米，7米，70厘米，7毫米．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【考察注意点】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本题考查了长度的比较，要熟知各个单位的大小关系，以及单位之间的进率，能正确的换算单位．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val="en-US" w:eastAsia="zh-CN"/>
        </w:rPr>
        <w:t>典例分析02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秦研家离公司36千米．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（1）秦研每时行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9　</w:t>
      </w:r>
      <w:r>
        <w:rPr>
          <w:rFonts w:ascii="宋体" w:eastAsia="宋体" w:hAnsi="宋体" w:cs="宋体" w:hint="eastAsia"/>
          <w:sz w:val="21"/>
          <w:szCs w:val="21"/>
        </w:rPr>
        <w:t>千米．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（2）秦研可能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11　</w:t>
      </w:r>
      <w:r>
        <w:rPr>
          <w:rFonts w:ascii="宋体" w:eastAsia="宋体" w:hAnsi="宋体" w:cs="宋体" w:hint="eastAsia"/>
          <w:sz w:val="21"/>
          <w:szCs w:val="21"/>
        </w:rPr>
        <w:t>时到家．</w:t>
      </w:r>
      <w:r>
        <w:rPr>
          <w:rFonts w:ascii="宋体" w:eastAsia="宋体" w:hAnsi="宋体" w:cs="宋体" w:hint="eastAsia"/>
          <w:szCs w:val="21"/>
        </w:rPr>
        <w:br/>
      </w:r>
      <w:r>
        <w:rPr>
          <w:rFonts w:ascii="宋体" w:eastAsia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https://d.book118.com/385120111303011124</w:t>
        </w:r>
      </w:hyperlink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76"/>
    <w:rsid w:val="00022E12"/>
    <w:rsid w:val="004151FC"/>
    <w:rsid w:val="00417EF4"/>
    <w:rsid w:val="00C02FC6"/>
    <w:rsid w:val="00CA3DA7"/>
    <w:rsid w:val="00DA1C76"/>
    <w:rsid w:val="018E7169"/>
    <w:rsid w:val="02B80216"/>
    <w:rsid w:val="037114DF"/>
    <w:rsid w:val="084C5688"/>
    <w:rsid w:val="0CC2416B"/>
    <w:rsid w:val="19D41982"/>
    <w:rsid w:val="1B9515FF"/>
    <w:rsid w:val="1E7B061E"/>
    <w:rsid w:val="22F866E1"/>
    <w:rsid w:val="261C4494"/>
    <w:rsid w:val="29BD7D3C"/>
    <w:rsid w:val="2E1B14D5"/>
    <w:rsid w:val="2EAE7899"/>
    <w:rsid w:val="2F065CE2"/>
    <w:rsid w:val="3216623C"/>
    <w:rsid w:val="350C7DCA"/>
    <w:rsid w:val="35411821"/>
    <w:rsid w:val="35F66AB0"/>
    <w:rsid w:val="371116C7"/>
    <w:rsid w:val="3B8A1335"/>
    <w:rsid w:val="3CCA65A0"/>
    <w:rsid w:val="3D0A4BEF"/>
    <w:rsid w:val="532F4F57"/>
    <w:rsid w:val="54387E3C"/>
    <w:rsid w:val="580A1AEF"/>
    <w:rsid w:val="6170330B"/>
    <w:rsid w:val="657D1B52"/>
    <w:rsid w:val="6A3F1ACC"/>
    <w:rsid w:val="6E0B1F8F"/>
    <w:rsid w:val="723F78A3"/>
    <w:rsid w:val="7530273D"/>
    <w:rsid w:val="76C472DB"/>
  </w:rsids>
  <w:docVars>
    <w:docVar w:name="commondata" w:val="eyJoZGlkIjoiMjM1MmNjNTRlOGEzOTQwZDBmMzFjMzQ4YTZmMjIxZG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qFormat/>
    <w:pPr>
      <w:keepNext/>
      <w:keepLines/>
      <w:widowControl/>
      <w:spacing w:before="260" w:after="260" w:line="413" w:lineRule="auto"/>
      <w:jc w:val="left"/>
      <w:outlineLvl w:val="1"/>
    </w:pPr>
    <w:rPr>
      <w:rFonts w:ascii="Cambria" w:eastAsia="微软雅黑" w:hAnsi="Cambria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99"/>
    <w:semiHidden/>
    <w:unhideWhenUsed/>
    <w:qFormat/>
    <w:pPr>
      <w:spacing w:after="12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4"/>
      <w:szCs w:val="24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Normal"/>
    <w:autoRedefine/>
    <w:qFormat/>
    <w:pPr>
      <w:widowControl/>
      <w:spacing w:line="300" w:lineRule="auto"/>
      <w:ind w:firstLine="420" w:firstLineChars="200"/>
      <w:jc w:val="left"/>
    </w:pPr>
    <w:rPr>
      <w:rFonts w:ascii="Calibri" w:eastAsia="宋体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385120111303011124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4985</Words>
  <Characters>5589</Characters>
  <Application>Microsoft Office Word</Application>
  <DocSecurity>0</DocSecurity>
  <Lines>0</Lines>
  <Paragraphs>0</Paragraphs>
  <ScaleCrop>false</ScaleCrop>
  <Company/>
  <LinksUpToDate>false</LinksUpToDate>
  <CharactersWithSpaces>6215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2022-03-09T01:08:00Z</dcterms:created>
  <dcterms:modified xsi:type="dcterms:W3CDTF">2024-03-12T06:55:52Z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C0114AC8E3A64D9CA26BA5B1D4395322_13</vt:lpwstr>
  </property>
  <property fmtid="{D5CDD505-2E9C-101B-9397-08002B2CF9AE}" pid="7" name="KSOProductBuildVer">
    <vt:lpwstr>2052-12.1.0.16364</vt:lpwstr>
  </property>
</Properties>
</file>