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直流离子风机项目建设方案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0" w:history="1">
        <w:r>
          <w:rPr>
            <w:rFonts w:ascii="仿宋" w:eastAsia="仿宋" w:hAnsi="仿宋" w:cs="仿宋" w:hint="eastAsia"/>
            <w:lang w:eastAsia="zh-CN"/>
          </w:rPr>
          <w:t>概论</w:t>
        </w:r>
        <w:r>
          <w:tab/>
        </w:r>
        <w:r>
          <w:fldChar w:fldCharType="begin"/>
        </w:r>
        <w:r>
          <w:instrText xml:space="preserve"> PAGEREF _Toc8430 \h </w:instrText>
        </w:r>
        <w:r>
          <w:fldChar w:fldCharType="separate"/>
        </w:r>
        <w:r>
          <w:t>3</w:t>
        </w:r>
        <w:r>
          <w:fldChar w:fldCharType="end"/>
        </w:r>
      </w:hyperlink>
    </w:p>
    <w:p>
      <w:pPr>
        <w:pStyle w:val="TOC1"/>
        <w:tabs>
          <w:tab w:val="right" w:leader="dot" w:pos="8306"/>
        </w:tabs>
      </w:pPr>
      <w:hyperlink w:anchor="_Toc22038" w:history="1">
        <w:r>
          <w:rPr>
            <w:rFonts w:ascii="仿宋" w:eastAsia="仿宋" w:hAnsi="仿宋" w:cs="仿宋" w:hint="eastAsia"/>
            <w:lang w:eastAsia="zh-CN"/>
          </w:rPr>
          <w:t>一、项目选址研究</w:t>
        </w:r>
        <w:r>
          <w:tab/>
        </w:r>
        <w:r>
          <w:fldChar w:fldCharType="begin"/>
        </w:r>
        <w:r>
          <w:instrText xml:space="preserve"> PAGEREF _Toc22038 \h </w:instrText>
        </w:r>
        <w:r>
          <w:fldChar w:fldCharType="separate"/>
        </w:r>
        <w:r>
          <w:t>3</w:t>
        </w:r>
        <w:r>
          <w:fldChar w:fldCharType="end"/>
        </w:r>
      </w:hyperlink>
    </w:p>
    <w:p>
      <w:pPr>
        <w:pStyle w:val="TOC2"/>
        <w:tabs>
          <w:tab w:val="right" w:leader="dot" w:pos="8306"/>
        </w:tabs>
      </w:pPr>
      <w:hyperlink w:anchor="_Toc28454" w:history="1">
        <w:r>
          <w:rPr>
            <w:rFonts w:ascii="仿宋" w:eastAsia="仿宋" w:hAnsi="仿宋" w:cs="仿宋" w:hint="eastAsia"/>
            <w:lang w:eastAsia="zh-CN"/>
          </w:rPr>
          <w:t>(一)、项目选址原则</w:t>
        </w:r>
        <w:r>
          <w:tab/>
        </w:r>
        <w:r>
          <w:fldChar w:fldCharType="begin"/>
        </w:r>
        <w:r>
          <w:instrText xml:space="preserve"> PAGEREF _Toc28454 \h </w:instrText>
        </w:r>
        <w:r>
          <w:fldChar w:fldCharType="separate"/>
        </w:r>
        <w:r>
          <w:t>3</w:t>
        </w:r>
        <w:r>
          <w:fldChar w:fldCharType="end"/>
        </w:r>
      </w:hyperlink>
    </w:p>
    <w:p>
      <w:pPr>
        <w:pStyle w:val="TOC2"/>
        <w:tabs>
          <w:tab w:val="right" w:leader="dot" w:pos="8306"/>
        </w:tabs>
      </w:pPr>
      <w:hyperlink w:anchor="_Toc28815" w:history="1">
        <w:r>
          <w:rPr>
            <w:rFonts w:ascii="仿宋" w:eastAsia="仿宋" w:hAnsi="仿宋" w:cs="仿宋" w:hint="eastAsia"/>
            <w:lang w:eastAsia="zh-CN"/>
          </w:rPr>
          <w:t>(二)、项目选址</w:t>
        </w:r>
        <w:r>
          <w:tab/>
        </w:r>
        <w:r>
          <w:fldChar w:fldCharType="begin"/>
        </w:r>
        <w:r>
          <w:instrText xml:space="preserve"> PAGEREF _Toc28815 \h </w:instrText>
        </w:r>
        <w:r>
          <w:fldChar w:fldCharType="separate"/>
        </w:r>
        <w:r>
          <w:t>6</w:t>
        </w:r>
        <w:r>
          <w:fldChar w:fldCharType="end"/>
        </w:r>
      </w:hyperlink>
    </w:p>
    <w:p>
      <w:pPr>
        <w:pStyle w:val="TOC2"/>
        <w:tabs>
          <w:tab w:val="right" w:leader="dot" w:pos="8306"/>
        </w:tabs>
      </w:pPr>
      <w:hyperlink w:anchor="_Toc25593" w:history="1">
        <w:r>
          <w:rPr>
            <w:rFonts w:ascii="仿宋" w:eastAsia="仿宋" w:hAnsi="仿宋" w:cs="仿宋" w:hint="eastAsia"/>
            <w:lang w:eastAsia="zh-CN"/>
          </w:rPr>
          <w:t>(三)、建设条件分析</w:t>
        </w:r>
        <w:r>
          <w:tab/>
        </w:r>
        <w:r>
          <w:fldChar w:fldCharType="begin"/>
        </w:r>
        <w:r>
          <w:instrText xml:space="preserve"> PAGEREF _Toc25593 \h </w:instrText>
        </w:r>
        <w:r>
          <w:fldChar w:fldCharType="separate"/>
        </w:r>
        <w:r>
          <w:t>8</w:t>
        </w:r>
        <w:r>
          <w:fldChar w:fldCharType="end"/>
        </w:r>
      </w:hyperlink>
    </w:p>
    <w:p>
      <w:pPr>
        <w:pStyle w:val="TOC2"/>
        <w:tabs>
          <w:tab w:val="right" w:leader="dot" w:pos="8306"/>
        </w:tabs>
      </w:pPr>
      <w:hyperlink w:anchor="_Toc19065" w:history="1">
        <w:r>
          <w:rPr>
            <w:rFonts w:ascii="仿宋" w:eastAsia="仿宋" w:hAnsi="仿宋" w:cs="仿宋" w:hint="eastAsia"/>
            <w:lang w:eastAsia="zh-CN"/>
          </w:rPr>
          <w:t>(四)、用地控制指标</w:t>
        </w:r>
        <w:r>
          <w:tab/>
        </w:r>
        <w:r>
          <w:fldChar w:fldCharType="begin"/>
        </w:r>
        <w:r>
          <w:instrText xml:space="preserve"> PAGEREF _Toc19065 \h </w:instrText>
        </w:r>
        <w:r>
          <w:fldChar w:fldCharType="separate"/>
        </w:r>
        <w:r>
          <w:t>10</w:t>
        </w:r>
        <w:r>
          <w:fldChar w:fldCharType="end"/>
        </w:r>
      </w:hyperlink>
    </w:p>
    <w:p>
      <w:pPr>
        <w:pStyle w:val="TOC2"/>
        <w:tabs>
          <w:tab w:val="right" w:leader="dot" w:pos="8306"/>
        </w:tabs>
      </w:pPr>
      <w:hyperlink w:anchor="_Toc7600" w:history="1">
        <w:r>
          <w:rPr>
            <w:rFonts w:ascii="仿宋" w:eastAsia="仿宋" w:hAnsi="仿宋" w:cs="仿宋" w:hint="eastAsia"/>
            <w:lang w:eastAsia="zh-CN"/>
          </w:rPr>
          <w:t>(五)、地总体要求</w:t>
        </w:r>
        <w:r>
          <w:tab/>
        </w:r>
        <w:r>
          <w:fldChar w:fldCharType="begin"/>
        </w:r>
        <w:r>
          <w:instrText xml:space="preserve"> PAGEREF _Toc7600 \h </w:instrText>
        </w:r>
        <w:r>
          <w:fldChar w:fldCharType="separate"/>
        </w:r>
        <w:r>
          <w:t>11</w:t>
        </w:r>
        <w:r>
          <w:fldChar w:fldCharType="end"/>
        </w:r>
      </w:hyperlink>
    </w:p>
    <w:p>
      <w:pPr>
        <w:pStyle w:val="TOC2"/>
        <w:tabs>
          <w:tab w:val="right" w:leader="dot" w:pos="8306"/>
        </w:tabs>
      </w:pPr>
      <w:hyperlink w:anchor="_Toc29973" w:history="1">
        <w:r>
          <w:rPr>
            <w:rFonts w:ascii="仿宋" w:eastAsia="仿宋" w:hAnsi="仿宋" w:cs="仿宋" w:hint="eastAsia"/>
            <w:lang w:eastAsia="zh-CN"/>
          </w:rPr>
          <w:t>(六)、节约用地措施</w:t>
        </w:r>
        <w:r>
          <w:tab/>
        </w:r>
        <w:r>
          <w:fldChar w:fldCharType="begin"/>
        </w:r>
        <w:r>
          <w:instrText xml:space="preserve"> PAGEREF _Toc29973 \h </w:instrText>
        </w:r>
        <w:r>
          <w:fldChar w:fldCharType="separate"/>
        </w:r>
        <w:r>
          <w:t>12</w:t>
        </w:r>
        <w:r>
          <w:fldChar w:fldCharType="end"/>
        </w:r>
      </w:hyperlink>
    </w:p>
    <w:p>
      <w:pPr>
        <w:pStyle w:val="TOC2"/>
        <w:tabs>
          <w:tab w:val="right" w:leader="dot" w:pos="8306"/>
        </w:tabs>
      </w:pPr>
      <w:hyperlink w:anchor="_Toc3129" w:history="1">
        <w:r>
          <w:rPr>
            <w:rFonts w:ascii="仿宋" w:eastAsia="仿宋" w:hAnsi="仿宋" w:cs="仿宋" w:hint="eastAsia"/>
            <w:lang w:eastAsia="zh-CN"/>
          </w:rPr>
          <w:t>(七)、选址综合评价</w:t>
        </w:r>
        <w:r>
          <w:tab/>
        </w:r>
        <w:r>
          <w:fldChar w:fldCharType="begin"/>
        </w:r>
        <w:r>
          <w:instrText xml:space="preserve"> PAGEREF _Toc3129 \h </w:instrText>
        </w:r>
        <w:r>
          <w:fldChar w:fldCharType="separate"/>
        </w:r>
        <w:r>
          <w:t>14</w:t>
        </w:r>
        <w:r>
          <w:fldChar w:fldCharType="end"/>
        </w:r>
      </w:hyperlink>
    </w:p>
    <w:p>
      <w:pPr>
        <w:pStyle w:val="TOC1"/>
        <w:tabs>
          <w:tab w:val="right" w:leader="dot" w:pos="8306"/>
        </w:tabs>
      </w:pPr>
      <w:hyperlink w:anchor="_Toc32131" w:history="1">
        <w:r>
          <w:rPr>
            <w:rFonts w:ascii="仿宋" w:eastAsia="仿宋" w:hAnsi="仿宋" w:cs="仿宋" w:hint="eastAsia"/>
            <w:lang w:eastAsia="zh-CN"/>
          </w:rPr>
          <w:t>二、经济影响分析</w:t>
        </w:r>
        <w:r>
          <w:tab/>
        </w:r>
        <w:r>
          <w:fldChar w:fldCharType="begin"/>
        </w:r>
        <w:r>
          <w:instrText xml:space="preserve"> PAGEREF _Toc32131 \h </w:instrText>
        </w:r>
        <w:r>
          <w:fldChar w:fldCharType="separate"/>
        </w:r>
        <w:r>
          <w:t>15</w:t>
        </w:r>
        <w:r>
          <w:fldChar w:fldCharType="end"/>
        </w:r>
      </w:hyperlink>
    </w:p>
    <w:p>
      <w:pPr>
        <w:pStyle w:val="TOC2"/>
        <w:tabs>
          <w:tab w:val="right" w:leader="dot" w:pos="8306"/>
        </w:tabs>
      </w:pPr>
      <w:hyperlink w:anchor="_Toc6519" w:history="1">
        <w:r>
          <w:rPr>
            <w:rFonts w:ascii="仿宋" w:eastAsia="仿宋" w:hAnsi="仿宋" w:cs="仿宋" w:hint="eastAsia"/>
            <w:lang w:eastAsia="zh-CN"/>
          </w:rPr>
          <w:t>(一)、经济费用效益或费用效果分析</w:t>
        </w:r>
        <w:r>
          <w:tab/>
        </w:r>
        <w:r>
          <w:fldChar w:fldCharType="begin"/>
        </w:r>
        <w:r>
          <w:instrText xml:space="preserve"> PAGEREF _Toc6519 \h </w:instrText>
        </w:r>
        <w:r>
          <w:fldChar w:fldCharType="separate"/>
        </w:r>
        <w:r>
          <w:t>15</w:t>
        </w:r>
        <w:r>
          <w:fldChar w:fldCharType="end"/>
        </w:r>
      </w:hyperlink>
    </w:p>
    <w:p>
      <w:pPr>
        <w:pStyle w:val="TOC2"/>
        <w:tabs>
          <w:tab w:val="right" w:leader="dot" w:pos="8306"/>
        </w:tabs>
      </w:pPr>
      <w:hyperlink w:anchor="_Toc31313" w:history="1">
        <w:r>
          <w:rPr>
            <w:rFonts w:ascii="仿宋" w:eastAsia="仿宋" w:hAnsi="仿宋" w:cs="仿宋" w:hint="eastAsia"/>
            <w:lang w:eastAsia="zh-CN"/>
          </w:rPr>
          <w:t>(二)、行业影响分析</w:t>
        </w:r>
        <w:r>
          <w:tab/>
        </w:r>
        <w:r>
          <w:fldChar w:fldCharType="begin"/>
        </w:r>
        <w:r>
          <w:instrText xml:space="preserve"> PAGEREF _Toc31313 \h </w:instrText>
        </w:r>
        <w:r>
          <w:fldChar w:fldCharType="separate"/>
        </w:r>
        <w:r>
          <w:t>17</w:t>
        </w:r>
        <w:r>
          <w:fldChar w:fldCharType="end"/>
        </w:r>
      </w:hyperlink>
    </w:p>
    <w:p>
      <w:pPr>
        <w:pStyle w:val="TOC2"/>
        <w:tabs>
          <w:tab w:val="right" w:leader="dot" w:pos="8306"/>
        </w:tabs>
      </w:pPr>
      <w:hyperlink w:anchor="_Toc27921" w:history="1">
        <w:r>
          <w:rPr>
            <w:rFonts w:ascii="仿宋" w:eastAsia="仿宋" w:hAnsi="仿宋" w:cs="仿宋" w:hint="eastAsia"/>
            <w:lang w:eastAsia="zh-CN"/>
          </w:rPr>
          <w:t>(三)、区域经济影响分析</w:t>
        </w:r>
        <w:r>
          <w:tab/>
        </w:r>
        <w:r>
          <w:fldChar w:fldCharType="begin"/>
        </w:r>
        <w:r>
          <w:instrText xml:space="preserve"> PAGEREF _Toc27921 \h </w:instrText>
        </w:r>
        <w:r>
          <w:fldChar w:fldCharType="separate"/>
        </w:r>
        <w:r>
          <w:t>19</w:t>
        </w:r>
        <w:r>
          <w:fldChar w:fldCharType="end"/>
        </w:r>
      </w:hyperlink>
    </w:p>
    <w:p>
      <w:pPr>
        <w:pStyle w:val="TOC2"/>
        <w:tabs>
          <w:tab w:val="right" w:leader="dot" w:pos="8306"/>
        </w:tabs>
      </w:pPr>
      <w:hyperlink w:anchor="_Toc31383" w:history="1">
        <w:r>
          <w:rPr>
            <w:rFonts w:ascii="仿宋" w:eastAsia="仿宋" w:hAnsi="仿宋" w:cs="仿宋" w:hint="eastAsia"/>
            <w:lang w:eastAsia="zh-CN"/>
          </w:rPr>
          <w:t>(四)、宏观经济影响分析</w:t>
        </w:r>
        <w:r>
          <w:tab/>
        </w:r>
        <w:r>
          <w:fldChar w:fldCharType="begin"/>
        </w:r>
        <w:r>
          <w:instrText xml:space="preserve"> PAGEREF _Toc31383 \h </w:instrText>
        </w:r>
        <w:r>
          <w:fldChar w:fldCharType="separate"/>
        </w:r>
        <w:r>
          <w:t>19</w:t>
        </w:r>
        <w:r>
          <w:fldChar w:fldCharType="end"/>
        </w:r>
      </w:hyperlink>
    </w:p>
    <w:p>
      <w:pPr>
        <w:pStyle w:val="TOC1"/>
        <w:tabs>
          <w:tab w:val="right" w:leader="dot" w:pos="8306"/>
        </w:tabs>
      </w:pPr>
      <w:hyperlink w:anchor="_Toc28577" w:history="1">
        <w:r>
          <w:rPr>
            <w:rFonts w:ascii="仿宋" w:eastAsia="仿宋" w:hAnsi="仿宋" w:cs="仿宋" w:hint="eastAsia"/>
            <w:lang w:eastAsia="zh-CN"/>
          </w:rPr>
          <w:t>三、财务管理与成本控制</w:t>
        </w:r>
        <w:r>
          <w:tab/>
        </w:r>
        <w:r>
          <w:fldChar w:fldCharType="begin"/>
        </w:r>
        <w:r>
          <w:instrText xml:space="preserve"> PAGEREF _Toc28577 \h </w:instrText>
        </w:r>
        <w:r>
          <w:fldChar w:fldCharType="separate"/>
        </w:r>
        <w:r>
          <w:t>21</w:t>
        </w:r>
        <w:r>
          <w:fldChar w:fldCharType="end"/>
        </w:r>
      </w:hyperlink>
    </w:p>
    <w:p>
      <w:pPr>
        <w:pStyle w:val="TOC2"/>
        <w:tabs>
          <w:tab w:val="right" w:leader="dot" w:pos="8306"/>
        </w:tabs>
      </w:pPr>
      <w:hyperlink w:anchor="_Toc2786" w:history="1">
        <w:r>
          <w:rPr>
            <w:rFonts w:ascii="仿宋" w:eastAsia="仿宋" w:hAnsi="仿宋" w:cs="仿宋" w:hint="eastAsia"/>
            <w:lang w:eastAsia="zh-CN"/>
          </w:rPr>
          <w:t>(一)、财务管理体系建设</w:t>
        </w:r>
        <w:r>
          <w:tab/>
        </w:r>
        <w:r>
          <w:fldChar w:fldCharType="begin"/>
        </w:r>
        <w:r>
          <w:instrText xml:space="preserve"> PAGEREF _Toc2786 \h </w:instrText>
        </w:r>
        <w:r>
          <w:fldChar w:fldCharType="separate"/>
        </w:r>
        <w:r>
          <w:t>21</w:t>
        </w:r>
        <w:r>
          <w:fldChar w:fldCharType="end"/>
        </w:r>
      </w:hyperlink>
    </w:p>
    <w:p>
      <w:pPr>
        <w:pStyle w:val="TOC2"/>
        <w:tabs>
          <w:tab w:val="right" w:leader="dot" w:pos="8306"/>
        </w:tabs>
      </w:pPr>
      <w:hyperlink w:anchor="_Toc4210" w:history="1">
        <w:r>
          <w:rPr>
            <w:rFonts w:ascii="仿宋" w:eastAsia="仿宋" w:hAnsi="仿宋" w:cs="仿宋" w:hint="eastAsia"/>
            <w:lang w:eastAsia="zh-CN"/>
          </w:rPr>
          <w:t>(二)、成本控制措施</w:t>
        </w:r>
        <w:r>
          <w:tab/>
        </w:r>
        <w:r>
          <w:fldChar w:fldCharType="begin"/>
        </w:r>
        <w:r>
          <w:instrText xml:space="preserve"> PAGEREF _Toc4210 \h </w:instrText>
        </w:r>
        <w:r>
          <w:fldChar w:fldCharType="separate"/>
        </w:r>
        <w:r>
          <w:t>22</w:t>
        </w:r>
        <w:r>
          <w:fldChar w:fldCharType="end"/>
        </w:r>
      </w:hyperlink>
    </w:p>
    <w:p>
      <w:pPr>
        <w:pStyle w:val="TOC1"/>
        <w:tabs>
          <w:tab w:val="right" w:leader="dot" w:pos="8306"/>
        </w:tabs>
      </w:pPr>
      <w:hyperlink w:anchor="_Toc26231" w:history="1">
        <w:r>
          <w:rPr>
            <w:rFonts w:ascii="仿宋" w:eastAsia="仿宋" w:hAnsi="仿宋" w:cs="仿宋" w:hint="eastAsia"/>
            <w:lang w:eastAsia="zh-CN"/>
          </w:rPr>
          <w:t>四、直流离子风机项目概论</w:t>
        </w:r>
        <w:r>
          <w:tab/>
        </w:r>
        <w:r>
          <w:fldChar w:fldCharType="begin"/>
        </w:r>
        <w:r>
          <w:instrText xml:space="preserve"> PAGEREF _Toc26231 \h </w:instrText>
        </w:r>
        <w:r>
          <w:fldChar w:fldCharType="separate"/>
        </w:r>
        <w:r>
          <w:t>24</w:t>
        </w:r>
        <w:r>
          <w:fldChar w:fldCharType="end"/>
        </w:r>
      </w:hyperlink>
    </w:p>
    <w:p>
      <w:pPr>
        <w:pStyle w:val="TOC2"/>
        <w:tabs>
          <w:tab w:val="right" w:leader="dot" w:pos="8306"/>
        </w:tabs>
      </w:pPr>
      <w:hyperlink w:anchor="_Toc10808" w:history="1">
        <w:r>
          <w:rPr>
            <w:rFonts w:ascii="仿宋" w:eastAsia="仿宋" w:hAnsi="仿宋" w:cs="仿宋" w:hint="eastAsia"/>
            <w:lang w:eastAsia="zh-CN"/>
          </w:rPr>
          <w:t>(一)、项目申报单位概况</w:t>
        </w:r>
        <w:r>
          <w:tab/>
        </w:r>
        <w:r>
          <w:fldChar w:fldCharType="begin"/>
        </w:r>
        <w:r>
          <w:instrText xml:space="preserve"> PAGEREF _Toc10808 \h </w:instrText>
        </w:r>
        <w:r>
          <w:fldChar w:fldCharType="separate"/>
        </w:r>
        <w:r>
          <w:t>24</w:t>
        </w:r>
        <w:r>
          <w:fldChar w:fldCharType="end"/>
        </w:r>
      </w:hyperlink>
    </w:p>
    <w:p>
      <w:pPr>
        <w:pStyle w:val="TOC2"/>
        <w:tabs>
          <w:tab w:val="right" w:leader="dot" w:pos="8306"/>
        </w:tabs>
      </w:pPr>
      <w:hyperlink w:anchor="_Toc24505" w:history="1">
        <w:r>
          <w:rPr>
            <w:rFonts w:ascii="仿宋" w:eastAsia="仿宋" w:hAnsi="仿宋" w:cs="仿宋" w:hint="eastAsia"/>
            <w:lang w:eastAsia="zh-CN"/>
          </w:rPr>
          <w:t>(二)、项目概况</w:t>
        </w:r>
        <w:r>
          <w:tab/>
        </w:r>
        <w:r>
          <w:fldChar w:fldCharType="begin"/>
        </w:r>
        <w:r>
          <w:instrText xml:space="preserve"> PAGEREF _Toc24505 \h </w:instrText>
        </w:r>
        <w:r>
          <w:fldChar w:fldCharType="separate"/>
        </w:r>
        <w:r>
          <w:t>25</w:t>
        </w:r>
        <w:r>
          <w:fldChar w:fldCharType="end"/>
        </w:r>
      </w:hyperlink>
    </w:p>
    <w:p>
      <w:pPr>
        <w:pStyle w:val="TOC1"/>
        <w:tabs>
          <w:tab w:val="right" w:leader="dot" w:pos="8306"/>
        </w:tabs>
      </w:pPr>
      <w:hyperlink w:anchor="_Toc1626" w:history="1">
        <w:r>
          <w:rPr>
            <w:rFonts w:ascii="仿宋" w:eastAsia="仿宋" w:hAnsi="仿宋" w:cs="仿宋" w:hint="eastAsia"/>
            <w:lang w:eastAsia="zh-CN"/>
          </w:rPr>
          <w:t>五、项目监理与质量保证</w:t>
        </w:r>
        <w:r>
          <w:tab/>
        </w:r>
        <w:r>
          <w:fldChar w:fldCharType="begin"/>
        </w:r>
        <w:r>
          <w:instrText xml:space="preserve"> PAGEREF _Toc1626 \h </w:instrText>
        </w:r>
        <w:r>
          <w:fldChar w:fldCharType="separate"/>
        </w:r>
        <w:r>
          <w:t>28</w:t>
        </w:r>
        <w:r>
          <w:fldChar w:fldCharType="end"/>
        </w:r>
      </w:hyperlink>
    </w:p>
    <w:p>
      <w:pPr>
        <w:pStyle w:val="TOC2"/>
        <w:tabs>
          <w:tab w:val="right" w:leader="dot" w:pos="8306"/>
        </w:tabs>
      </w:pPr>
      <w:hyperlink w:anchor="_Toc8375" w:history="1">
        <w:r>
          <w:rPr>
            <w:rFonts w:ascii="仿宋" w:eastAsia="仿宋" w:hAnsi="仿宋" w:cs="仿宋" w:hint="eastAsia"/>
            <w:lang w:eastAsia="zh-CN"/>
          </w:rPr>
          <w:t>(一)、监理体系构建</w:t>
        </w:r>
        <w:r>
          <w:tab/>
        </w:r>
        <w:r>
          <w:fldChar w:fldCharType="begin"/>
        </w:r>
        <w:r>
          <w:instrText xml:space="preserve"> PAGEREF _Toc8375 \h </w:instrText>
        </w:r>
        <w:r>
          <w:fldChar w:fldCharType="separate"/>
        </w:r>
        <w:r>
          <w:t>28</w:t>
        </w:r>
        <w:r>
          <w:fldChar w:fldCharType="end"/>
        </w:r>
      </w:hyperlink>
    </w:p>
    <w:p>
      <w:pPr>
        <w:pStyle w:val="TOC2"/>
        <w:tabs>
          <w:tab w:val="right" w:leader="dot" w:pos="8306"/>
        </w:tabs>
      </w:pPr>
      <w:hyperlink w:anchor="_Toc15311" w:history="1">
        <w:r>
          <w:rPr>
            <w:rFonts w:ascii="仿宋" w:eastAsia="仿宋" w:hAnsi="仿宋" w:cs="仿宋" w:hint="eastAsia"/>
            <w:lang w:eastAsia="zh-CN"/>
          </w:rPr>
          <w:t>(二)、质量保证体系实施</w:t>
        </w:r>
        <w:r>
          <w:tab/>
        </w:r>
        <w:r>
          <w:fldChar w:fldCharType="begin"/>
        </w:r>
        <w:r>
          <w:instrText xml:space="preserve"> PAGEREF _Toc15311 \h </w:instrText>
        </w:r>
        <w:r>
          <w:fldChar w:fldCharType="separate"/>
        </w:r>
        <w:r>
          <w:t>28</w:t>
        </w:r>
        <w:r>
          <w:fldChar w:fldCharType="end"/>
        </w:r>
      </w:hyperlink>
    </w:p>
    <w:p>
      <w:pPr>
        <w:pStyle w:val="TOC2"/>
        <w:tabs>
          <w:tab w:val="right" w:leader="dot" w:pos="8306"/>
        </w:tabs>
      </w:pPr>
      <w:hyperlink w:anchor="_Toc11563" w:history="1">
        <w:r>
          <w:rPr>
            <w:rFonts w:ascii="仿宋" w:eastAsia="仿宋" w:hAnsi="仿宋" w:cs="仿宋" w:hint="eastAsia"/>
            <w:lang w:eastAsia="zh-CN"/>
          </w:rPr>
          <w:t>(三)、监理与质量控制流程</w:t>
        </w:r>
        <w:r>
          <w:tab/>
        </w:r>
        <w:r>
          <w:fldChar w:fldCharType="begin"/>
        </w:r>
        <w:r>
          <w:instrText xml:space="preserve"> PAGEREF _Toc11563 \h </w:instrText>
        </w:r>
        <w:r>
          <w:fldChar w:fldCharType="separate"/>
        </w:r>
        <w:r>
          <w:t>29</w:t>
        </w:r>
        <w:r>
          <w:fldChar w:fldCharType="end"/>
        </w:r>
      </w:hyperlink>
    </w:p>
    <w:p>
      <w:pPr>
        <w:pStyle w:val="TOC1"/>
        <w:tabs>
          <w:tab w:val="right" w:leader="dot" w:pos="8306"/>
        </w:tabs>
      </w:pPr>
      <w:hyperlink w:anchor="_Toc19867" w:history="1">
        <w:r>
          <w:rPr>
            <w:rFonts w:ascii="仿宋" w:eastAsia="仿宋" w:hAnsi="仿宋" w:cs="仿宋" w:hint="eastAsia"/>
            <w:lang w:eastAsia="zh-CN"/>
          </w:rPr>
          <w:t>六、背景、必要性分析</w:t>
        </w:r>
        <w:r>
          <w:tab/>
        </w:r>
        <w:r>
          <w:fldChar w:fldCharType="begin"/>
        </w:r>
        <w:r>
          <w:instrText xml:space="preserve"> PAGEREF _Toc19867 \h </w:instrText>
        </w:r>
        <w:r>
          <w:fldChar w:fldCharType="separate"/>
        </w:r>
        <w:r>
          <w:t>30</w:t>
        </w:r>
        <w:r>
          <w:fldChar w:fldCharType="end"/>
        </w:r>
      </w:hyperlink>
    </w:p>
    <w:p>
      <w:pPr>
        <w:pStyle w:val="TOC2"/>
        <w:tabs>
          <w:tab w:val="right" w:leader="dot" w:pos="8306"/>
        </w:tabs>
      </w:pPr>
      <w:hyperlink w:anchor="_Toc6514" w:history="1">
        <w:r>
          <w:rPr>
            <w:rFonts w:ascii="仿宋" w:eastAsia="仿宋" w:hAnsi="仿宋" w:cs="仿宋" w:hint="eastAsia"/>
            <w:lang w:eastAsia="zh-CN"/>
          </w:rPr>
          <w:t>(一)、项目建设背景</w:t>
        </w:r>
        <w:r>
          <w:tab/>
        </w:r>
        <w:r>
          <w:fldChar w:fldCharType="begin"/>
        </w:r>
        <w:r>
          <w:instrText xml:space="preserve"> PAGEREF _Toc6514 \h </w:instrText>
        </w:r>
        <w:r>
          <w:fldChar w:fldCharType="separate"/>
        </w:r>
        <w:r>
          <w:t>30</w:t>
        </w:r>
        <w:r>
          <w:fldChar w:fldCharType="end"/>
        </w:r>
      </w:hyperlink>
    </w:p>
    <w:p>
      <w:pPr>
        <w:pStyle w:val="TOC2"/>
        <w:tabs>
          <w:tab w:val="right" w:leader="dot" w:pos="8306"/>
        </w:tabs>
      </w:pPr>
      <w:hyperlink w:anchor="_Toc20073" w:history="1">
        <w:r>
          <w:rPr>
            <w:rFonts w:ascii="仿宋" w:eastAsia="仿宋" w:hAnsi="仿宋" w:cs="仿宋" w:hint="eastAsia"/>
            <w:lang w:eastAsia="zh-CN"/>
          </w:rPr>
          <w:t>(二)、必要性分析</w:t>
        </w:r>
        <w:r>
          <w:tab/>
        </w:r>
        <w:r>
          <w:fldChar w:fldCharType="begin"/>
        </w:r>
        <w:r>
          <w:instrText xml:space="preserve"> PAGEREF _Toc20073 \h </w:instrText>
        </w:r>
        <w:r>
          <w:fldChar w:fldCharType="separate"/>
        </w:r>
        <w:r>
          <w:t>31</w:t>
        </w:r>
        <w:r>
          <w:fldChar w:fldCharType="end"/>
        </w:r>
      </w:hyperlink>
    </w:p>
    <w:p>
      <w:pPr>
        <w:pStyle w:val="TOC2"/>
        <w:tabs>
          <w:tab w:val="right" w:leader="dot" w:pos="8306"/>
        </w:tabs>
      </w:pPr>
      <w:hyperlink w:anchor="_Toc17988" w:history="1">
        <w:r>
          <w:rPr>
            <w:rFonts w:ascii="仿宋" w:eastAsia="仿宋" w:hAnsi="仿宋" w:cs="仿宋" w:hint="eastAsia"/>
            <w:lang w:eastAsia="zh-CN"/>
          </w:rPr>
          <w:t>(三)、项目建设有利条件</w:t>
        </w:r>
        <w:r>
          <w:tab/>
        </w:r>
        <w:r>
          <w:fldChar w:fldCharType="begin"/>
        </w:r>
        <w:r>
          <w:instrText xml:space="preserve"> PAGEREF _Toc17988 \h </w:instrText>
        </w:r>
        <w:r>
          <w:fldChar w:fldCharType="separate"/>
        </w:r>
        <w:r>
          <w:t>32</w:t>
        </w:r>
        <w:r>
          <w:fldChar w:fldCharType="end"/>
        </w:r>
      </w:hyperlink>
    </w:p>
    <w:p>
      <w:pPr>
        <w:pStyle w:val="TOC1"/>
        <w:tabs>
          <w:tab w:val="right" w:leader="dot" w:pos="8306"/>
        </w:tabs>
      </w:pPr>
      <w:hyperlink w:anchor="_Toc14814" w:history="1">
        <w:r>
          <w:rPr>
            <w:rFonts w:ascii="仿宋" w:eastAsia="仿宋" w:hAnsi="仿宋" w:cs="仿宋" w:hint="eastAsia"/>
            <w:lang w:eastAsia="zh-CN"/>
          </w:rPr>
          <w:t>七、资金管理与财务规划</w:t>
        </w:r>
        <w:r>
          <w:tab/>
        </w:r>
        <w:r>
          <w:fldChar w:fldCharType="begin"/>
        </w:r>
        <w:r>
          <w:instrText xml:space="preserve"> PAGEREF _Toc14814 \h </w:instrText>
        </w:r>
        <w:r>
          <w:fldChar w:fldCharType="separate"/>
        </w:r>
        <w:r>
          <w:t>34</w:t>
        </w:r>
        <w:r>
          <w:fldChar w:fldCharType="end"/>
        </w:r>
      </w:hyperlink>
    </w:p>
    <w:p>
      <w:pPr>
        <w:pStyle w:val="TOC2"/>
        <w:tabs>
          <w:tab w:val="right" w:leader="dot" w:pos="8306"/>
        </w:tabs>
      </w:pPr>
      <w:hyperlink w:anchor="_Toc12091" w:history="1">
        <w:r>
          <w:rPr>
            <w:rFonts w:ascii="仿宋" w:eastAsia="仿宋" w:hAnsi="仿宋" w:cs="仿宋" w:hint="eastAsia"/>
            <w:lang w:eastAsia="zh-CN"/>
          </w:rPr>
          <w:t>(一)、项目资金来源与筹措</w:t>
        </w:r>
        <w:r>
          <w:tab/>
        </w:r>
        <w:r>
          <w:fldChar w:fldCharType="begin"/>
        </w:r>
        <w:r>
          <w:instrText xml:space="preserve"> PAGEREF _Toc12091 \h </w:instrText>
        </w:r>
        <w:r>
          <w:fldChar w:fldCharType="separate"/>
        </w:r>
        <w:r>
          <w:t>34</w:t>
        </w:r>
        <w:r>
          <w:fldChar w:fldCharType="end"/>
        </w:r>
      </w:hyperlink>
    </w:p>
    <w:p>
      <w:pPr>
        <w:pStyle w:val="TOC2"/>
        <w:tabs>
          <w:tab w:val="right" w:leader="dot" w:pos="8306"/>
        </w:tabs>
      </w:pPr>
      <w:hyperlink w:anchor="_Toc31126" w:history="1">
        <w:r>
          <w:rPr>
            <w:rFonts w:ascii="仿宋" w:eastAsia="仿宋" w:hAnsi="仿宋" w:cs="仿宋" w:hint="eastAsia"/>
            <w:lang w:eastAsia="zh-CN"/>
          </w:rPr>
          <w:t>(二)、资金使用与监管</w:t>
        </w:r>
        <w:r>
          <w:tab/>
        </w:r>
        <w:r>
          <w:fldChar w:fldCharType="begin"/>
        </w:r>
        <w:r>
          <w:instrText xml:space="preserve"> PAGEREF _Toc31126 \h </w:instrText>
        </w:r>
        <w:r>
          <w:fldChar w:fldCharType="separate"/>
        </w:r>
        <w:r>
          <w:t>35</w:t>
        </w:r>
        <w:r>
          <w:fldChar w:fldCharType="end"/>
        </w:r>
      </w:hyperlink>
    </w:p>
    <w:p>
      <w:pPr>
        <w:pStyle w:val="TOC2"/>
        <w:tabs>
          <w:tab w:val="right" w:leader="dot" w:pos="8306"/>
        </w:tabs>
      </w:pPr>
      <w:hyperlink w:anchor="_Toc2655" w:history="1">
        <w:r>
          <w:rPr>
            <w:rFonts w:ascii="仿宋" w:eastAsia="仿宋" w:hAnsi="仿宋" w:cs="仿宋" w:hint="eastAsia"/>
            <w:lang w:eastAsia="zh-CN"/>
          </w:rPr>
          <w:t>(三)、财务规划与预测</w:t>
        </w:r>
        <w:r>
          <w:tab/>
        </w:r>
        <w:r>
          <w:fldChar w:fldCharType="begin"/>
        </w:r>
        <w:r>
          <w:instrText xml:space="preserve"> PAGEREF _Toc2655 \h </w:instrText>
        </w:r>
        <w:r>
          <w:fldChar w:fldCharType="separate"/>
        </w:r>
        <w:r>
          <w:t>36</w:t>
        </w:r>
        <w:r>
          <w:fldChar w:fldCharType="end"/>
        </w:r>
      </w:hyperlink>
    </w:p>
    <w:p>
      <w:pPr>
        <w:pStyle w:val="TOC1"/>
        <w:tabs>
          <w:tab w:val="right" w:leader="dot" w:pos="8306"/>
        </w:tabs>
      </w:pPr>
      <w:hyperlink w:anchor="_Toc31463" w:history="1">
        <w:r>
          <w:rPr>
            <w:rFonts w:ascii="仿宋" w:eastAsia="仿宋" w:hAnsi="仿宋" w:cs="仿宋" w:hint="eastAsia"/>
            <w:lang w:eastAsia="zh-CN"/>
          </w:rPr>
          <w:t>八、安全与应急管理</w:t>
        </w:r>
        <w:r>
          <w:tab/>
        </w:r>
        <w:r>
          <w:fldChar w:fldCharType="begin"/>
        </w:r>
        <w:r>
          <w:instrText xml:space="preserve"> PAGEREF _Toc31463 \h </w:instrText>
        </w:r>
        <w:r>
          <w:fldChar w:fldCharType="separate"/>
        </w:r>
        <w:r>
          <w:t>37</w:t>
        </w:r>
        <w:r>
          <w:fldChar w:fldCharType="end"/>
        </w:r>
      </w:hyperlink>
    </w:p>
    <w:p>
      <w:pPr>
        <w:pStyle w:val="TOC2"/>
        <w:tabs>
          <w:tab w:val="right" w:leader="dot" w:pos="8306"/>
        </w:tabs>
      </w:pPr>
      <w:hyperlink w:anchor="_Toc10582" w:history="1">
        <w:r>
          <w:rPr>
            <w:rFonts w:ascii="仿宋" w:eastAsia="仿宋" w:hAnsi="仿宋" w:cs="仿宋" w:hint="eastAsia"/>
            <w:lang w:eastAsia="zh-CN"/>
          </w:rPr>
          <w:t>(一)、安全生产管理</w:t>
        </w:r>
        <w:r>
          <w:tab/>
        </w:r>
        <w:r>
          <w:fldChar w:fldCharType="begin"/>
        </w:r>
        <w:r>
          <w:instrText xml:space="preserve"> PAGEREF _Toc10582 \h </w:instrText>
        </w:r>
        <w:r>
          <w:fldChar w:fldCharType="separate"/>
        </w:r>
        <w:r>
          <w:t>37</w:t>
        </w:r>
        <w:r>
          <w:fldChar w:fldCharType="end"/>
        </w:r>
      </w:hyperlink>
    </w:p>
    <w:p>
      <w:pPr>
        <w:pStyle w:val="TOC2"/>
        <w:tabs>
          <w:tab w:val="right" w:leader="dot" w:pos="8306"/>
        </w:tabs>
      </w:pPr>
      <w:hyperlink w:anchor="_Toc9183" w:history="1">
        <w:r>
          <w:rPr>
            <w:rFonts w:ascii="仿宋" w:eastAsia="仿宋" w:hAnsi="仿宋" w:cs="仿宋" w:hint="eastAsia"/>
            <w:lang w:eastAsia="zh-CN"/>
          </w:rPr>
          <w:t>(二)、应急预案与响应</w:t>
        </w:r>
        <w:r>
          <w:tab/>
        </w:r>
        <w:r>
          <w:fldChar w:fldCharType="begin"/>
        </w:r>
        <w:r>
          <w:instrText xml:space="preserve"> PAGEREF _Toc9183 \h </w:instrText>
        </w:r>
        <w:r>
          <w:fldChar w:fldCharType="separate"/>
        </w:r>
        <w:r>
          <w:t>39</w:t>
        </w:r>
        <w:r>
          <w:fldChar w:fldCharType="end"/>
        </w:r>
      </w:hyperlink>
    </w:p>
    <w:p>
      <w:pPr>
        <w:pStyle w:val="TOC1"/>
        <w:tabs>
          <w:tab w:val="right" w:leader="dot" w:pos="8306"/>
        </w:tabs>
      </w:pPr>
      <w:hyperlink w:anchor="_Toc20723" w:history="1">
        <w:r>
          <w:rPr>
            <w:rFonts w:ascii="仿宋" w:eastAsia="仿宋" w:hAnsi="仿宋" w:cs="仿宋" w:hint="eastAsia"/>
            <w:lang w:eastAsia="zh-CN"/>
          </w:rPr>
          <w:t>九、项目变更管理</w:t>
        </w:r>
        <w:r>
          <w:tab/>
        </w:r>
        <w:r>
          <w:fldChar w:fldCharType="begin"/>
        </w:r>
        <w:r>
          <w:instrText xml:space="preserve"> PAGEREF _Toc20723 \h </w:instrText>
        </w:r>
        <w:r>
          <w:fldChar w:fldCharType="separate"/>
        </w:r>
        <w:r>
          <w:t>41</w:t>
        </w:r>
        <w:r>
          <w:fldChar w:fldCharType="end"/>
        </w:r>
      </w:hyperlink>
    </w:p>
    <w:p>
      <w:pPr>
        <w:pStyle w:val="TOC2"/>
        <w:tabs>
          <w:tab w:val="right" w:leader="dot" w:pos="8306"/>
        </w:tabs>
      </w:pPr>
      <w:hyperlink w:anchor="_Toc10523" w:history="1">
        <w:r>
          <w:rPr>
            <w:rFonts w:ascii="仿宋" w:eastAsia="仿宋" w:hAnsi="仿宋" w:cs="仿宋" w:hint="eastAsia"/>
            <w:lang w:eastAsia="zh-CN"/>
          </w:rPr>
          <w:t>(一)、变更控制流程</w:t>
        </w:r>
        <w:r>
          <w:tab/>
        </w:r>
        <w:r>
          <w:fldChar w:fldCharType="begin"/>
        </w:r>
        <w:r>
          <w:instrText xml:space="preserve"> PAGEREF _Toc10523 \h </w:instrText>
        </w:r>
        <w:r>
          <w:fldChar w:fldCharType="separate"/>
        </w:r>
        <w:r>
          <w:t>41</w:t>
        </w:r>
        <w:r>
          <w:fldChar w:fldCharType="end"/>
        </w:r>
      </w:hyperlink>
    </w:p>
    <w:p>
      <w:pPr>
        <w:pStyle w:val="TOC2"/>
        <w:tabs>
          <w:tab w:val="right" w:leader="dot" w:pos="8306"/>
        </w:tabs>
      </w:pPr>
      <w:hyperlink w:anchor="_Toc8745" w:history="1">
        <w:r>
          <w:rPr>
            <w:rFonts w:ascii="仿宋" w:eastAsia="仿宋" w:hAnsi="仿宋" w:cs="仿宋" w:hint="eastAsia"/>
            <w:lang w:eastAsia="zh-CN"/>
          </w:rPr>
          <w:t>(二)、影响评估与处理</w:t>
        </w:r>
        <w:r>
          <w:tab/>
        </w:r>
        <w:r>
          <w:fldChar w:fldCharType="begin"/>
        </w:r>
        <w:r>
          <w:instrText xml:space="preserve"> PAGEREF _Toc8745 \h </w:instrText>
        </w:r>
        <w:r>
          <w:fldChar w:fldCharType="separate"/>
        </w:r>
        <w:r>
          <w:t>41</w:t>
        </w:r>
        <w:r>
          <w:fldChar w:fldCharType="end"/>
        </w:r>
      </w:hyperlink>
    </w:p>
    <w:p>
      <w:pPr>
        <w:pStyle w:val="TOC2"/>
        <w:tabs>
          <w:tab w:val="right" w:leader="dot" w:pos="8306"/>
        </w:tabs>
      </w:pPr>
      <w:hyperlink w:anchor="_Toc4964" w:history="1">
        <w:r>
          <w:rPr>
            <w:rFonts w:ascii="仿宋" w:eastAsia="仿宋" w:hAnsi="仿宋" w:cs="仿宋" w:hint="eastAsia"/>
            <w:lang w:eastAsia="zh-CN"/>
          </w:rPr>
          <w:t>(三)、变更记录与追踪</w:t>
        </w:r>
        <w:r>
          <w:tab/>
        </w:r>
        <w:r>
          <w:fldChar w:fldCharType="begin"/>
        </w:r>
        <w:r>
          <w:instrText xml:space="preserve"> PAGEREF _Toc4964 \h </w:instrText>
        </w:r>
        <w:r>
          <w:fldChar w:fldCharType="separate"/>
        </w:r>
        <w:r>
          <w:t>43</w:t>
        </w:r>
        <w:r>
          <w:fldChar w:fldCharType="end"/>
        </w:r>
      </w:hyperlink>
    </w:p>
    <w:p>
      <w:pPr>
        <w:pStyle w:val="TOC2"/>
        <w:tabs>
          <w:tab w:val="right" w:leader="dot" w:pos="8306"/>
        </w:tabs>
      </w:pPr>
      <w:hyperlink w:anchor="_Toc18352" w:history="1">
        <w:r>
          <w:rPr>
            <w:rFonts w:ascii="仿宋" w:eastAsia="仿宋" w:hAnsi="仿宋" w:cs="仿宋" w:hint="eastAsia"/>
            <w:lang w:eastAsia="zh-CN"/>
          </w:rPr>
          <w:t>(四)、变更管理策略</w:t>
        </w:r>
        <w:r>
          <w:tab/>
        </w:r>
        <w:r>
          <w:fldChar w:fldCharType="begin"/>
        </w:r>
        <w:r>
          <w:instrText xml:space="preserve"> PAGEREF _Toc18352 \h </w:instrText>
        </w:r>
        <w:r>
          <w:fldChar w:fldCharType="separate"/>
        </w:r>
        <w:r>
          <w:t>45</w:t>
        </w:r>
        <w:r>
          <w:fldChar w:fldCharType="end"/>
        </w:r>
      </w:hyperlink>
    </w:p>
    <w:p>
      <w:pPr>
        <w:pStyle w:val="TOC1"/>
        <w:tabs>
          <w:tab w:val="right" w:leader="dot" w:pos="8306"/>
        </w:tabs>
      </w:pPr>
      <w:hyperlink w:anchor="_Toc31551" w:history="1">
        <w:r>
          <w:rPr>
            <w:rFonts w:ascii="仿宋" w:eastAsia="仿宋" w:hAnsi="仿宋" w:cs="仿宋" w:hint="eastAsia"/>
            <w:lang w:eastAsia="zh-CN"/>
          </w:rPr>
          <w:t>十、客户关系管理与市场拓展</w:t>
        </w:r>
        <w:r>
          <w:tab/>
        </w:r>
        <w:r>
          <w:fldChar w:fldCharType="begin"/>
        </w:r>
        <w:r>
          <w:instrText xml:space="preserve"> PAGEREF _Toc31551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9" w:history="1">
        <w:r>
          <w:rPr>
            <w:rFonts w:ascii="仿宋" w:eastAsia="仿宋" w:hAnsi="仿宋" w:cs="仿宋" w:hint="eastAsia"/>
            <w:lang w:eastAsia="zh-CN"/>
          </w:rPr>
          <w:t>(一)、客户关系管理策略</w:t>
        </w:r>
        <w:r>
          <w:tab/>
        </w:r>
        <w:r>
          <w:fldChar w:fldCharType="begin"/>
        </w:r>
        <w:r>
          <w:instrText xml:space="preserve"> PAGEREF _Toc30189 \h </w:instrText>
        </w:r>
        <w:r>
          <w:fldChar w:fldCharType="separate"/>
        </w:r>
        <w:r>
          <w:t>46</w:t>
        </w:r>
        <w:r>
          <w:fldChar w:fldCharType="end"/>
        </w:r>
      </w:hyperlink>
    </w:p>
    <w:p>
      <w:pPr>
        <w:pStyle w:val="TOC2"/>
        <w:tabs>
          <w:tab w:val="right" w:leader="dot" w:pos="8306"/>
        </w:tabs>
      </w:pPr>
      <w:hyperlink w:anchor="_Toc29124" w:history="1">
        <w:r>
          <w:rPr>
            <w:rFonts w:ascii="仿宋" w:eastAsia="仿宋" w:hAnsi="仿宋" w:cs="仿宋" w:hint="eastAsia"/>
            <w:lang w:eastAsia="zh-CN"/>
          </w:rPr>
          <w:t>(二)、市场拓展方案</w:t>
        </w:r>
        <w:r>
          <w:tab/>
        </w:r>
        <w:r>
          <w:fldChar w:fldCharType="begin"/>
        </w:r>
        <w:r>
          <w:instrText xml:space="preserve"> PAGEREF _Toc29124 \h </w:instrText>
        </w:r>
        <w:r>
          <w:fldChar w:fldCharType="separate"/>
        </w:r>
        <w:r>
          <w:t>48</w:t>
        </w:r>
        <w:r>
          <w:fldChar w:fldCharType="end"/>
        </w:r>
      </w:hyperlink>
    </w:p>
    <w:p>
      <w:pPr>
        <w:pStyle w:val="TOC1"/>
        <w:tabs>
          <w:tab w:val="right" w:leader="dot" w:pos="8306"/>
        </w:tabs>
      </w:pPr>
      <w:hyperlink w:anchor="_Toc30411" w:history="1">
        <w:r>
          <w:rPr>
            <w:rFonts w:ascii="仿宋" w:eastAsia="仿宋" w:hAnsi="仿宋" w:cs="仿宋" w:hint="eastAsia"/>
            <w:lang w:eastAsia="zh-CN"/>
          </w:rPr>
          <w:t>十一、项目实施与管理方案</w:t>
        </w:r>
        <w:r>
          <w:tab/>
        </w:r>
        <w:r>
          <w:fldChar w:fldCharType="begin"/>
        </w:r>
        <w:r>
          <w:instrText xml:space="preserve"> PAGEREF _Toc30411 \h </w:instrText>
        </w:r>
        <w:r>
          <w:fldChar w:fldCharType="separate"/>
        </w:r>
        <w:r>
          <w:t>49</w:t>
        </w:r>
        <w:r>
          <w:fldChar w:fldCharType="end"/>
        </w:r>
      </w:hyperlink>
    </w:p>
    <w:p>
      <w:pPr>
        <w:pStyle w:val="TOC2"/>
        <w:tabs>
          <w:tab w:val="right" w:leader="dot" w:pos="8306"/>
        </w:tabs>
      </w:pPr>
      <w:hyperlink w:anchor="_Toc2434" w:history="1">
        <w:r>
          <w:rPr>
            <w:rFonts w:ascii="仿宋" w:eastAsia="仿宋" w:hAnsi="仿宋" w:cs="仿宋" w:hint="eastAsia"/>
            <w:lang w:eastAsia="zh-CN"/>
          </w:rPr>
          <w:t>(一)、项目实施计划</w:t>
        </w:r>
        <w:r>
          <w:tab/>
        </w:r>
        <w:r>
          <w:fldChar w:fldCharType="begin"/>
        </w:r>
        <w:r>
          <w:instrText xml:space="preserve"> PAGEREF _Toc2434 \h </w:instrText>
        </w:r>
        <w:r>
          <w:fldChar w:fldCharType="separate"/>
        </w:r>
        <w:r>
          <w:t>49</w:t>
        </w:r>
        <w:r>
          <w:fldChar w:fldCharType="end"/>
        </w:r>
      </w:hyperlink>
    </w:p>
    <w:p>
      <w:pPr>
        <w:pStyle w:val="TOC2"/>
        <w:tabs>
          <w:tab w:val="right" w:leader="dot" w:pos="8306"/>
        </w:tabs>
      </w:pPr>
      <w:hyperlink w:anchor="_Toc2473" w:history="1">
        <w:r>
          <w:rPr>
            <w:rFonts w:ascii="仿宋" w:eastAsia="仿宋" w:hAnsi="仿宋" w:cs="仿宋" w:hint="eastAsia"/>
            <w:lang w:eastAsia="zh-CN"/>
          </w:rPr>
          <w:t>(二)、项目组织机构与职责</w:t>
        </w:r>
        <w:r>
          <w:tab/>
        </w:r>
        <w:r>
          <w:fldChar w:fldCharType="begin"/>
        </w:r>
        <w:r>
          <w:instrText xml:space="preserve"> PAGEREF _Toc2473 \h </w:instrText>
        </w:r>
        <w:r>
          <w:fldChar w:fldCharType="separate"/>
        </w:r>
        <w:r>
          <w:t>50</w:t>
        </w:r>
        <w:r>
          <w:fldChar w:fldCharType="end"/>
        </w:r>
      </w:hyperlink>
    </w:p>
    <w:p>
      <w:pPr>
        <w:pStyle w:val="TOC2"/>
        <w:tabs>
          <w:tab w:val="right" w:leader="dot" w:pos="8306"/>
        </w:tabs>
      </w:pPr>
      <w:hyperlink w:anchor="_Toc18237" w:history="1">
        <w:r>
          <w:rPr>
            <w:rFonts w:ascii="仿宋" w:eastAsia="仿宋" w:hAnsi="仿宋" w:cs="仿宋" w:hint="eastAsia"/>
            <w:lang w:eastAsia="zh-CN"/>
          </w:rPr>
          <w:t>(三)、项目管理与监控体系</w:t>
        </w:r>
        <w:r>
          <w:tab/>
        </w:r>
        <w:r>
          <w:fldChar w:fldCharType="begin"/>
        </w:r>
        <w:r>
          <w:instrText xml:space="preserve"> PAGEREF _Toc18237 \h </w:instrText>
        </w:r>
        <w:r>
          <w:fldChar w:fldCharType="separate"/>
        </w:r>
        <w:r>
          <w:t>53</w:t>
        </w:r>
        <w:r>
          <w:fldChar w:fldCharType="end"/>
        </w:r>
      </w:hyperlink>
    </w:p>
    <w:p>
      <w:pPr>
        <w:pStyle w:val="TOC1"/>
        <w:tabs>
          <w:tab w:val="right" w:leader="dot" w:pos="8306"/>
        </w:tabs>
      </w:pPr>
      <w:hyperlink w:anchor="_Toc24470" w:history="1">
        <w:r>
          <w:rPr>
            <w:rFonts w:ascii="仿宋" w:eastAsia="仿宋" w:hAnsi="仿宋" w:cs="仿宋" w:hint="eastAsia"/>
            <w:lang w:eastAsia="zh-CN"/>
          </w:rPr>
          <w:t>十二、技术创新与产业升级</w:t>
        </w:r>
        <w:r>
          <w:tab/>
        </w:r>
        <w:r>
          <w:fldChar w:fldCharType="begin"/>
        </w:r>
        <w:r>
          <w:instrText xml:space="preserve"> PAGEREF _Toc24470 \h </w:instrText>
        </w:r>
        <w:r>
          <w:fldChar w:fldCharType="separate"/>
        </w:r>
        <w:r>
          <w:t>54</w:t>
        </w:r>
        <w:r>
          <w:fldChar w:fldCharType="end"/>
        </w:r>
      </w:hyperlink>
    </w:p>
    <w:p>
      <w:pPr>
        <w:pStyle w:val="TOC2"/>
        <w:tabs>
          <w:tab w:val="right" w:leader="dot" w:pos="8306"/>
        </w:tabs>
      </w:pPr>
      <w:hyperlink w:anchor="_Toc16830" w:history="1">
        <w:r>
          <w:rPr>
            <w:rFonts w:ascii="仿宋" w:eastAsia="仿宋" w:hAnsi="仿宋" w:cs="仿宋" w:hint="eastAsia"/>
            <w:lang w:eastAsia="zh-CN"/>
          </w:rPr>
          <w:t>(一)、技术创新方向与目标</w:t>
        </w:r>
        <w:r>
          <w:tab/>
        </w:r>
        <w:r>
          <w:fldChar w:fldCharType="begin"/>
        </w:r>
        <w:r>
          <w:instrText xml:space="preserve"> PAGEREF _Toc16830 \h </w:instrText>
        </w:r>
        <w:r>
          <w:fldChar w:fldCharType="separate"/>
        </w:r>
        <w:r>
          <w:t>54</w:t>
        </w:r>
        <w:r>
          <w:fldChar w:fldCharType="end"/>
        </w:r>
      </w:hyperlink>
    </w:p>
    <w:p>
      <w:pPr>
        <w:pStyle w:val="TOC2"/>
        <w:tabs>
          <w:tab w:val="right" w:leader="dot" w:pos="8306"/>
        </w:tabs>
      </w:pPr>
      <w:hyperlink w:anchor="_Toc32353" w:history="1">
        <w:r>
          <w:rPr>
            <w:rFonts w:ascii="仿宋" w:eastAsia="仿宋" w:hAnsi="仿宋" w:cs="仿宋" w:hint="eastAsia"/>
            <w:lang w:eastAsia="zh-CN"/>
          </w:rPr>
          <w:t>(二)、产业升级路径与措施</w:t>
        </w:r>
        <w:r>
          <w:tab/>
        </w:r>
        <w:r>
          <w:fldChar w:fldCharType="begin"/>
        </w:r>
        <w:r>
          <w:instrText xml:space="preserve"> PAGEREF _Toc32353 \h </w:instrText>
        </w:r>
        <w:r>
          <w:fldChar w:fldCharType="separate"/>
        </w:r>
        <w:r>
          <w:t>56</w:t>
        </w:r>
        <w:r>
          <w:fldChar w:fldCharType="end"/>
        </w:r>
      </w:hyperlink>
    </w:p>
    <w:p>
      <w:pPr>
        <w:pStyle w:val="TOC1"/>
        <w:tabs>
          <w:tab w:val="right" w:leader="dot" w:pos="8306"/>
        </w:tabs>
      </w:pPr>
      <w:hyperlink w:anchor="_Toc12565" w:history="1">
        <w:r>
          <w:rPr>
            <w:rFonts w:ascii="仿宋" w:eastAsia="仿宋" w:hAnsi="仿宋" w:cs="仿宋" w:hint="eastAsia"/>
            <w:lang w:eastAsia="zh-CN"/>
          </w:rPr>
          <w:t>十三、法律法规与政策遵循</w:t>
        </w:r>
        <w:r>
          <w:tab/>
        </w:r>
        <w:r>
          <w:fldChar w:fldCharType="begin"/>
        </w:r>
        <w:r>
          <w:instrText xml:space="preserve"> PAGEREF _Toc12565 \h </w:instrText>
        </w:r>
        <w:r>
          <w:fldChar w:fldCharType="separate"/>
        </w:r>
        <w:r>
          <w:t>57</w:t>
        </w:r>
        <w:r>
          <w:fldChar w:fldCharType="end"/>
        </w:r>
      </w:hyperlink>
    </w:p>
    <w:p>
      <w:pPr>
        <w:pStyle w:val="TOC2"/>
        <w:tabs>
          <w:tab w:val="right" w:leader="dot" w:pos="8306"/>
        </w:tabs>
      </w:pPr>
      <w:hyperlink w:anchor="_Toc26963" w:history="1">
        <w:r>
          <w:rPr>
            <w:rFonts w:ascii="仿宋" w:eastAsia="仿宋" w:hAnsi="仿宋" w:cs="仿宋" w:hint="eastAsia"/>
            <w:lang w:eastAsia="zh-CN"/>
          </w:rPr>
          <w:t>(一)、法律法规遵守</w:t>
        </w:r>
        <w:r>
          <w:tab/>
        </w:r>
        <w:r>
          <w:fldChar w:fldCharType="begin"/>
        </w:r>
        <w:r>
          <w:instrText xml:space="preserve"> PAGEREF _Toc26963 \h </w:instrText>
        </w:r>
        <w:r>
          <w:fldChar w:fldCharType="separate"/>
        </w:r>
        <w:r>
          <w:t>57</w:t>
        </w:r>
        <w:r>
          <w:fldChar w:fldCharType="end"/>
        </w:r>
      </w:hyperlink>
    </w:p>
    <w:p>
      <w:pPr>
        <w:pStyle w:val="TOC2"/>
        <w:tabs>
          <w:tab w:val="right" w:leader="dot" w:pos="8306"/>
        </w:tabs>
      </w:pPr>
      <w:hyperlink w:anchor="_Toc28923" w:history="1">
        <w:r>
          <w:rPr>
            <w:rFonts w:ascii="仿宋" w:eastAsia="仿宋" w:hAnsi="仿宋" w:cs="仿宋" w:hint="eastAsia"/>
            <w:lang w:eastAsia="zh-CN"/>
          </w:rPr>
          <w:t>(二)、政策导向与利用</w:t>
        </w:r>
        <w:r>
          <w:tab/>
        </w:r>
        <w:r>
          <w:fldChar w:fldCharType="begin"/>
        </w:r>
        <w:r>
          <w:instrText xml:space="preserve"> PAGEREF _Toc28923 \h </w:instrText>
        </w:r>
        <w:r>
          <w:fldChar w:fldCharType="separate"/>
        </w:r>
        <w:r>
          <w:t>58</w:t>
        </w:r>
        <w:r>
          <w:fldChar w:fldCharType="end"/>
        </w:r>
      </w:hyperlink>
    </w:p>
    <w:p>
      <w:pPr>
        <w:pStyle w:val="TOC1"/>
        <w:tabs>
          <w:tab w:val="right" w:leader="dot" w:pos="8306"/>
        </w:tabs>
      </w:pPr>
      <w:hyperlink w:anchor="_Toc9354" w:history="1">
        <w:r>
          <w:rPr>
            <w:rFonts w:ascii="仿宋" w:eastAsia="仿宋" w:hAnsi="仿宋" w:cs="仿宋" w:hint="eastAsia"/>
            <w:lang w:eastAsia="zh-CN"/>
          </w:rPr>
          <w:t>十四、创新驱动与持续发展</w:t>
        </w:r>
        <w:r>
          <w:tab/>
        </w:r>
        <w:r>
          <w:fldChar w:fldCharType="begin"/>
        </w:r>
        <w:r>
          <w:instrText xml:space="preserve"> PAGEREF _Toc9354 \h </w:instrText>
        </w:r>
        <w:r>
          <w:fldChar w:fldCharType="separate"/>
        </w:r>
        <w:r>
          <w:t>59</w:t>
        </w:r>
        <w:r>
          <w:fldChar w:fldCharType="end"/>
        </w:r>
      </w:hyperlink>
    </w:p>
    <w:p>
      <w:pPr>
        <w:pStyle w:val="TOC2"/>
        <w:tabs>
          <w:tab w:val="right" w:leader="dot" w:pos="8306"/>
        </w:tabs>
      </w:pPr>
      <w:hyperlink w:anchor="_Toc22328" w:history="1">
        <w:r>
          <w:rPr>
            <w:rFonts w:ascii="仿宋" w:eastAsia="仿宋" w:hAnsi="仿宋" w:cs="仿宋" w:hint="eastAsia"/>
            <w:lang w:eastAsia="zh-CN"/>
          </w:rPr>
          <w:t>(一)、创新驱动战略实施</w:t>
        </w:r>
        <w:r>
          <w:tab/>
        </w:r>
        <w:r>
          <w:fldChar w:fldCharType="begin"/>
        </w:r>
        <w:r>
          <w:instrText xml:space="preserve"> PAGEREF _Toc22328 \h </w:instrText>
        </w:r>
        <w:r>
          <w:fldChar w:fldCharType="separate"/>
        </w:r>
        <w:r>
          <w:t>59</w:t>
        </w:r>
        <w:r>
          <w:fldChar w:fldCharType="end"/>
        </w:r>
      </w:hyperlink>
    </w:p>
    <w:p>
      <w:pPr>
        <w:pStyle w:val="TOC2"/>
        <w:tabs>
          <w:tab w:val="right" w:leader="dot" w:pos="8306"/>
        </w:tabs>
      </w:pPr>
      <w:hyperlink w:anchor="_Toc4170" w:history="1">
        <w:r>
          <w:rPr>
            <w:rFonts w:ascii="仿宋" w:eastAsia="仿宋" w:hAnsi="仿宋" w:cs="仿宋" w:hint="eastAsia"/>
            <w:lang w:eastAsia="zh-CN"/>
          </w:rPr>
          <w:t>(二)、持续发展路径探索</w:t>
        </w:r>
        <w:r>
          <w:tab/>
        </w:r>
        <w:r>
          <w:fldChar w:fldCharType="begin"/>
        </w:r>
        <w:r>
          <w:instrText xml:space="preserve"> PAGEREF _Toc4170 \h </w:instrText>
        </w:r>
        <w:r>
          <w:fldChar w:fldCharType="separate"/>
        </w:r>
        <w:r>
          <w:t>60</w:t>
        </w:r>
        <w:r>
          <w:fldChar w:fldCharType="end"/>
        </w:r>
      </w:hyperlink>
    </w:p>
    <w:p>
      <w:pPr>
        <w:pStyle w:val="TOC1"/>
        <w:tabs>
          <w:tab w:val="right" w:leader="dot" w:pos="8306"/>
        </w:tabs>
      </w:pPr>
      <w:hyperlink w:anchor="_Toc1589" w:history="1">
        <w:r>
          <w:rPr>
            <w:rFonts w:ascii="仿宋" w:eastAsia="仿宋" w:hAnsi="仿宋" w:cs="仿宋" w:hint="eastAsia"/>
            <w:lang w:eastAsia="zh-CN"/>
          </w:rPr>
          <w:t>十五、成果转化与推广应用</w:t>
        </w:r>
        <w:r>
          <w:tab/>
        </w:r>
        <w:r>
          <w:fldChar w:fldCharType="begin"/>
        </w:r>
        <w:r>
          <w:instrText xml:space="preserve"> PAGEREF _Toc1589 \h </w:instrText>
        </w:r>
        <w:r>
          <w:fldChar w:fldCharType="separate"/>
        </w:r>
        <w:r>
          <w:t>65</w:t>
        </w:r>
        <w:r>
          <w:fldChar w:fldCharType="end"/>
        </w:r>
      </w:hyperlink>
    </w:p>
    <w:p>
      <w:pPr>
        <w:pStyle w:val="TOC2"/>
        <w:tabs>
          <w:tab w:val="right" w:leader="dot" w:pos="8306"/>
        </w:tabs>
      </w:pPr>
      <w:hyperlink w:anchor="_Toc17346" w:history="1">
        <w:r>
          <w:rPr>
            <w:rFonts w:ascii="仿宋" w:eastAsia="仿宋" w:hAnsi="仿宋" w:cs="仿宋" w:hint="eastAsia"/>
            <w:lang w:eastAsia="zh-CN"/>
          </w:rPr>
          <w:t>(一)、成果转化策略制定</w:t>
        </w:r>
        <w:r>
          <w:tab/>
        </w:r>
        <w:r>
          <w:fldChar w:fldCharType="begin"/>
        </w:r>
        <w:r>
          <w:instrText xml:space="preserve"> PAGEREF _Toc17346 \h </w:instrText>
        </w:r>
        <w:r>
          <w:fldChar w:fldCharType="separate"/>
        </w:r>
        <w:r>
          <w:t>65</w:t>
        </w:r>
        <w:r>
          <w:fldChar w:fldCharType="end"/>
        </w:r>
      </w:hyperlink>
    </w:p>
    <w:p>
      <w:pPr>
        <w:pStyle w:val="TOC2"/>
        <w:tabs>
          <w:tab w:val="right" w:leader="dot" w:pos="8306"/>
        </w:tabs>
      </w:pPr>
      <w:hyperlink w:anchor="_Toc25890" w:history="1">
        <w:r>
          <w:rPr>
            <w:rFonts w:ascii="仿宋" w:eastAsia="仿宋" w:hAnsi="仿宋" w:cs="仿宋" w:hint="eastAsia"/>
            <w:lang w:eastAsia="zh-CN"/>
          </w:rPr>
          <w:t>(二)、成果推广应用方案</w:t>
        </w:r>
        <w:r>
          <w:tab/>
        </w:r>
        <w:r>
          <w:fldChar w:fldCharType="begin"/>
        </w:r>
        <w:r>
          <w:instrText xml:space="preserve"> PAGEREF _Toc25890 \h </w:instrText>
        </w:r>
        <w:r>
          <w:fldChar w:fldCharType="separate"/>
        </w:r>
        <w:r>
          <w:t>66</w:t>
        </w:r>
        <w:r>
          <w:fldChar w:fldCharType="end"/>
        </w:r>
      </w:hyperlink>
    </w:p>
    <w:p>
      <w:pPr>
        <w:pStyle w:val="TOC1"/>
        <w:tabs>
          <w:tab w:val="right" w:leader="dot" w:pos="8306"/>
        </w:tabs>
      </w:pPr>
      <w:hyperlink w:anchor="_Toc2841" w:history="1">
        <w:r>
          <w:rPr>
            <w:rFonts w:ascii="仿宋" w:eastAsia="仿宋" w:hAnsi="仿宋" w:cs="仿宋" w:hint="eastAsia"/>
            <w:lang w:eastAsia="zh-CN"/>
          </w:rPr>
          <w:t>十六、人力资源管理与开发</w:t>
        </w:r>
        <w:r>
          <w:tab/>
        </w:r>
        <w:r>
          <w:fldChar w:fldCharType="begin"/>
        </w:r>
        <w:r>
          <w:instrText xml:space="preserve"> PAGEREF _Toc2841 \h </w:instrText>
        </w:r>
        <w:r>
          <w:fldChar w:fldCharType="separate"/>
        </w:r>
        <w:r>
          <w:t>68</w:t>
        </w:r>
        <w:r>
          <w:fldChar w:fldCharType="end"/>
        </w:r>
      </w:hyperlink>
    </w:p>
    <w:p>
      <w:pPr>
        <w:pStyle w:val="TOC2"/>
        <w:tabs>
          <w:tab w:val="right" w:leader="dot" w:pos="8306"/>
        </w:tabs>
      </w:pPr>
      <w:hyperlink w:anchor="_Toc29279" w:history="1">
        <w:r>
          <w:rPr>
            <w:rFonts w:ascii="仿宋" w:eastAsia="仿宋" w:hAnsi="仿宋" w:cs="仿宋" w:hint="eastAsia"/>
            <w:lang w:eastAsia="zh-CN"/>
          </w:rPr>
          <w:t>(一)、人力资源规划</w:t>
        </w:r>
        <w:r>
          <w:tab/>
        </w:r>
        <w:r>
          <w:fldChar w:fldCharType="begin"/>
        </w:r>
        <w:r>
          <w:instrText xml:space="preserve"> PAGEREF _Toc29279 \h </w:instrText>
        </w:r>
        <w:r>
          <w:fldChar w:fldCharType="separate"/>
        </w:r>
        <w:r>
          <w:t>68</w:t>
        </w:r>
        <w:r>
          <w:fldChar w:fldCharType="end"/>
        </w:r>
      </w:hyperlink>
    </w:p>
    <w:p>
      <w:pPr>
        <w:pStyle w:val="TOC2"/>
        <w:tabs>
          <w:tab w:val="right" w:leader="dot" w:pos="8306"/>
        </w:tabs>
      </w:pPr>
      <w:hyperlink w:anchor="_Toc2750" w:history="1">
        <w:r>
          <w:rPr>
            <w:rFonts w:ascii="仿宋" w:eastAsia="仿宋" w:hAnsi="仿宋" w:cs="仿宋" w:hint="eastAsia"/>
            <w:lang w:eastAsia="zh-CN"/>
          </w:rPr>
          <w:t>(二)、人力资源开发与培训</w:t>
        </w:r>
        <w:r>
          <w:tab/>
        </w:r>
        <w:r>
          <w:fldChar w:fldCharType="begin"/>
        </w:r>
        <w:r>
          <w:instrText xml:space="preserve"> PAGEREF _Toc2750 \h </w:instrText>
        </w:r>
        <w:r>
          <w:fldChar w:fldCharType="separate"/>
        </w:r>
        <w:r>
          <w:t>69</w:t>
        </w:r>
        <w:r>
          <w:fldChar w:fldCharType="end"/>
        </w:r>
      </w:hyperlink>
    </w:p>
    <w:p>
      <w:pPr>
        <w:pStyle w:val="TOC1"/>
        <w:tabs>
          <w:tab w:val="right" w:leader="dot" w:pos="8306"/>
        </w:tabs>
      </w:pPr>
      <w:hyperlink w:anchor="_Toc2559" w:history="1">
        <w:r>
          <w:rPr>
            <w:rFonts w:ascii="仿宋" w:eastAsia="仿宋" w:hAnsi="仿宋" w:cs="仿宋" w:hint="eastAsia"/>
            <w:lang w:eastAsia="zh-CN"/>
          </w:rPr>
          <w:t>十七、企业合规与伦理</w:t>
        </w:r>
        <w:r>
          <w:tab/>
        </w:r>
        <w:r>
          <w:fldChar w:fldCharType="begin"/>
        </w:r>
        <w:r>
          <w:instrText xml:space="preserve"> PAGEREF _Toc2559 \h </w:instrText>
        </w:r>
        <w:r>
          <w:fldChar w:fldCharType="separate"/>
        </w:r>
        <w:r>
          <w:t>72</w:t>
        </w:r>
        <w:r>
          <w:fldChar w:fldCharType="end"/>
        </w:r>
      </w:hyperlink>
    </w:p>
    <w:p>
      <w:pPr>
        <w:pStyle w:val="TOC2"/>
        <w:tabs>
          <w:tab w:val="right" w:leader="dot" w:pos="8306"/>
        </w:tabs>
      </w:pPr>
      <w:hyperlink w:anchor="_Toc23116" w:history="1">
        <w:r>
          <w:rPr>
            <w:rFonts w:ascii="仿宋" w:eastAsia="仿宋" w:hAnsi="仿宋" w:cs="仿宋" w:hint="eastAsia"/>
            <w:lang w:eastAsia="zh-CN"/>
          </w:rPr>
          <w:t>(一)、合规政策与程序</w:t>
        </w:r>
        <w:r>
          <w:tab/>
        </w:r>
        <w:r>
          <w:fldChar w:fldCharType="begin"/>
        </w:r>
        <w:r>
          <w:instrText xml:space="preserve"> PAGEREF _Toc23116 \h </w:instrText>
        </w:r>
        <w:r>
          <w:fldChar w:fldCharType="separate"/>
        </w:r>
        <w:r>
          <w:t>72</w:t>
        </w:r>
        <w:r>
          <w:fldChar w:fldCharType="end"/>
        </w:r>
      </w:hyperlink>
    </w:p>
    <w:p>
      <w:pPr>
        <w:pStyle w:val="TOC2"/>
        <w:tabs>
          <w:tab w:val="right" w:leader="dot" w:pos="8306"/>
        </w:tabs>
      </w:pPr>
      <w:hyperlink w:anchor="_Toc18855" w:history="1">
        <w:r>
          <w:rPr>
            <w:rFonts w:ascii="仿宋" w:eastAsia="仿宋" w:hAnsi="仿宋" w:cs="仿宋" w:hint="eastAsia"/>
            <w:lang w:eastAsia="zh-CN"/>
          </w:rPr>
          <w:t>(二)、伦理规范与培训</w:t>
        </w:r>
        <w:r>
          <w:tab/>
        </w:r>
        <w:r>
          <w:fldChar w:fldCharType="begin"/>
        </w:r>
        <w:r>
          <w:instrText xml:space="preserve"> PAGEREF _Toc18855 \h </w:instrText>
        </w:r>
        <w:r>
          <w:fldChar w:fldCharType="separate"/>
        </w:r>
        <w:r>
          <w:t>73</w:t>
        </w:r>
        <w:r>
          <w:fldChar w:fldCharType="end"/>
        </w:r>
      </w:hyperlink>
    </w:p>
    <w:p>
      <w:pPr>
        <w:pStyle w:val="TOC2"/>
        <w:tabs>
          <w:tab w:val="right" w:leader="dot" w:pos="8306"/>
        </w:tabs>
      </w:pPr>
      <w:hyperlink w:anchor="_Toc15236" w:history="1">
        <w:r>
          <w:rPr>
            <w:rFonts w:ascii="仿宋" w:eastAsia="仿宋" w:hAnsi="仿宋" w:cs="仿宋" w:hint="eastAsia"/>
            <w:lang w:eastAsia="zh-CN"/>
          </w:rPr>
          <w:t>(三)、合规风险评估</w:t>
        </w:r>
        <w:r>
          <w:tab/>
        </w:r>
        <w:r>
          <w:fldChar w:fldCharType="begin"/>
        </w:r>
        <w:r>
          <w:instrText xml:space="preserve"> PAGEREF _Toc15236 \h </w:instrText>
        </w:r>
        <w:r>
          <w:fldChar w:fldCharType="separate"/>
        </w:r>
        <w:r>
          <w:t>74</w:t>
        </w:r>
        <w:r>
          <w:fldChar w:fldCharType="end"/>
        </w:r>
      </w:hyperlink>
    </w:p>
    <w:p>
      <w:pPr>
        <w:pStyle w:val="TOC2"/>
        <w:tabs>
          <w:tab w:val="right" w:leader="dot" w:pos="8306"/>
        </w:tabs>
      </w:pPr>
      <w:hyperlink w:anchor="_Toc17425" w:history="1">
        <w:r>
          <w:rPr>
            <w:rFonts w:ascii="仿宋" w:eastAsia="仿宋" w:hAnsi="仿宋" w:cs="仿宋" w:hint="eastAsia"/>
            <w:lang w:eastAsia="zh-CN"/>
          </w:rPr>
          <w:t>(四)、合规监督与执行</w:t>
        </w:r>
        <w:r>
          <w:tab/>
        </w:r>
        <w:r>
          <w:fldChar w:fldCharType="begin"/>
        </w:r>
        <w:r>
          <w:instrText xml:space="preserve"> PAGEREF _Toc17425 \h </w:instrText>
        </w:r>
        <w:r>
          <w:fldChar w:fldCharType="separate"/>
        </w:r>
        <w:r>
          <w:t>75</w:t>
        </w:r>
        <w:r>
          <w:fldChar w:fldCharType="end"/>
        </w:r>
      </w:hyperlink>
    </w:p>
    <w:p>
      <w:pPr>
        <w:pStyle w:val="TOC1"/>
        <w:tabs>
          <w:tab w:val="right" w:leader="dot" w:pos="8306"/>
        </w:tabs>
      </w:pPr>
      <w:hyperlink w:anchor="_Toc30253" w:history="1">
        <w:r>
          <w:rPr>
            <w:rFonts w:ascii="仿宋" w:eastAsia="仿宋" w:hAnsi="仿宋" w:cs="仿宋" w:hint="eastAsia"/>
            <w:lang w:eastAsia="zh-CN"/>
          </w:rPr>
          <w:t>十八、知识产权管理与保护</w:t>
        </w:r>
        <w:r>
          <w:tab/>
        </w:r>
        <w:r>
          <w:fldChar w:fldCharType="begin"/>
        </w:r>
        <w:r>
          <w:instrText xml:space="preserve"> PAGEREF _Toc30253 \h </w:instrText>
        </w:r>
        <w:r>
          <w:fldChar w:fldCharType="separate"/>
        </w:r>
        <w:r>
          <w:t>76</w:t>
        </w:r>
        <w:r>
          <w:fldChar w:fldCharType="end"/>
        </w:r>
      </w:hyperlink>
    </w:p>
    <w:p>
      <w:pPr>
        <w:pStyle w:val="TOC2"/>
        <w:tabs>
          <w:tab w:val="right" w:leader="dot" w:pos="8306"/>
        </w:tabs>
      </w:pPr>
      <w:hyperlink w:anchor="_Toc2556" w:history="1">
        <w:r>
          <w:rPr>
            <w:rFonts w:ascii="仿宋" w:eastAsia="仿宋" w:hAnsi="仿宋" w:cs="仿宋" w:hint="eastAsia"/>
            <w:lang w:eastAsia="zh-CN"/>
          </w:rPr>
          <w:t>(一)、知识产权管理体系建设</w:t>
        </w:r>
        <w:r>
          <w:tab/>
        </w:r>
        <w:r>
          <w:fldChar w:fldCharType="begin"/>
        </w:r>
        <w:r>
          <w:instrText xml:space="preserve"> PAGEREF _Toc2556 \h </w:instrText>
        </w:r>
        <w:r>
          <w:fldChar w:fldCharType="separate"/>
        </w:r>
        <w:r>
          <w:t>76</w:t>
        </w:r>
        <w:r>
          <w:fldChar w:fldCharType="end"/>
        </w:r>
      </w:hyperlink>
    </w:p>
    <w:p>
      <w:pPr>
        <w:pStyle w:val="TOC2"/>
        <w:tabs>
          <w:tab w:val="right" w:leader="dot" w:pos="8306"/>
        </w:tabs>
      </w:pPr>
      <w:hyperlink w:anchor="_Toc26586" w:history="1">
        <w:r>
          <w:rPr>
            <w:rFonts w:ascii="仿宋" w:eastAsia="仿宋" w:hAnsi="仿宋" w:cs="仿宋" w:hint="eastAsia"/>
            <w:lang w:eastAsia="zh-CN"/>
          </w:rPr>
          <w:t>(二)、知识产权保护措施</w:t>
        </w:r>
        <w:r>
          <w:tab/>
        </w:r>
        <w:r>
          <w:fldChar w:fldCharType="begin"/>
        </w:r>
        <w:r>
          <w:instrText xml:space="preserve"> PAGEREF _Toc26586 \h </w:instrText>
        </w:r>
        <w:r>
          <w:fldChar w:fldCharType="separate"/>
        </w:r>
        <w:r>
          <w:t>77</w:t>
        </w:r>
        <w:r>
          <w:fldChar w:fldCharType="end"/>
        </w:r>
      </w:hyperlink>
    </w:p>
    <w:p>
      <w:pPr>
        <w:pStyle w:val="TOC1"/>
        <w:tabs>
          <w:tab w:val="right" w:leader="dot" w:pos="8306"/>
        </w:tabs>
      </w:pPr>
      <w:hyperlink w:anchor="_Toc31571" w:history="1">
        <w:r>
          <w:rPr>
            <w:rFonts w:ascii="仿宋" w:eastAsia="仿宋" w:hAnsi="仿宋" w:cs="仿宋" w:hint="eastAsia"/>
            <w:lang w:eastAsia="zh-CN"/>
          </w:rPr>
          <w:t>十九、质量管理与控制</w:t>
        </w:r>
        <w:r>
          <w:tab/>
        </w:r>
        <w:r>
          <w:fldChar w:fldCharType="begin"/>
        </w:r>
        <w:r>
          <w:instrText xml:space="preserve"> PAGEREF _Toc31571 \h </w:instrText>
        </w:r>
        <w:r>
          <w:fldChar w:fldCharType="separate"/>
        </w:r>
        <w:r>
          <w:t>78</w:t>
        </w:r>
        <w:r>
          <w:fldChar w:fldCharType="end"/>
        </w:r>
      </w:hyperlink>
    </w:p>
    <w:p>
      <w:pPr>
        <w:pStyle w:val="TOC2"/>
        <w:tabs>
          <w:tab w:val="right" w:leader="dot" w:pos="8306"/>
        </w:tabs>
      </w:pPr>
      <w:hyperlink w:anchor="_Toc3805" w:history="1">
        <w:r>
          <w:rPr>
            <w:rFonts w:ascii="仿宋" w:eastAsia="仿宋" w:hAnsi="仿宋" w:cs="仿宋" w:hint="eastAsia"/>
            <w:lang w:eastAsia="zh-CN"/>
          </w:rPr>
          <w:t>(一)、质量管理体系建设</w:t>
        </w:r>
        <w:r>
          <w:tab/>
        </w:r>
        <w:r>
          <w:fldChar w:fldCharType="begin"/>
        </w:r>
        <w:r>
          <w:instrText xml:space="preserve"> PAGEREF _Toc3805 \h </w:instrText>
        </w:r>
        <w:r>
          <w:fldChar w:fldCharType="separate"/>
        </w:r>
        <w:r>
          <w:t>78</w:t>
        </w:r>
        <w:r>
          <w:fldChar w:fldCharType="end"/>
        </w:r>
      </w:hyperlink>
    </w:p>
    <w:p>
      <w:pPr>
        <w:pStyle w:val="TOC2"/>
        <w:tabs>
          <w:tab w:val="right" w:leader="dot" w:pos="8306"/>
        </w:tabs>
      </w:pPr>
      <w:hyperlink w:anchor="_Toc10957" w:history="1">
        <w:r>
          <w:rPr>
            <w:rFonts w:ascii="仿宋" w:eastAsia="仿宋" w:hAnsi="仿宋" w:cs="仿宋" w:hint="eastAsia"/>
            <w:lang w:eastAsia="zh-CN"/>
          </w:rPr>
          <w:t>(二)、质量控制措施</w:t>
        </w:r>
        <w:r>
          <w:tab/>
        </w:r>
        <w:r>
          <w:fldChar w:fldCharType="begin"/>
        </w:r>
        <w:r>
          <w:instrText xml:space="preserve"> PAGEREF _Toc10957 \h </w:instrText>
        </w:r>
        <w:r>
          <w:fldChar w:fldCharType="separate"/>
        </w:r>
        <w:r>
          <w:t>80</w:t>
        </w:r>
        <w:r>
          <w:fldChar w:fldCharType="end"/>
        </w:r>
      </w:hyperlink>
    </w:p>
    <w:p>
      <w:pPr>
        <w:pStyle w:val="TOC1"/>
        <w:tabs>
          <w:tab w:val="right" w:leader="dot" w:pos="8306"/>
        </w:tabs>
      </w:pPr>
      <w:hyperlink w:anchor="_Toc20990" w:history="1">
        <w:r>
          <w:rPr>
            <w:rFonts w:ascii="仿宋" w:eastAsia="仿宋" w:hAnsi="仿宋" w:cs="仿宋" w:hint="eastAsia"/>
            <w:lang w:eastAsia="zh-CN"/>
          </w:rPr>
          <w:t>二十、设施与设备管理</w:t>
        </w:r>
        <w:r>
          <w:tab/>
        </w:r>
        <w:r>
          <w:fldChar w:fldCharType="begin"/>
        </w:r>
        <w:r>
          <w:instrText xml:space="preserve"> PAGEREF _Toc20990 \h </w:instrText>
        </w:r>
        <w:r>
          <w:fldChar w:fldCharType="separate"/>
        </w:r>
        <w:r>
          <w:t>81</w:t>
        </w:r>
        <w:r>
          <w:fldChar w:fldCharType="end"/>
        </w:r>
      </w:hyperlink>
    </w:p>
    <w:p>
      <w:pPr>
        <w:pStyle w:val="TOC2"/>
        <w:tabs>
          <w:tab w:val="right" w:leader="dot" w:pos="8306"/>
        </w:tabs>
      </w:pPr>
      <w:hyperlink w:anchor="_Toc12124" w:history="1">
        <w:r>
          <w:rPr>
            <w:rFonts w:ascii="仿宋" w:eastAsia="仿宋" w:hAnsi="仿宋" w:cs="仿宋" w:hint="eastAsia"/>
            <w:lang w:eastAsia="zh-CN"/>
          </w:rPr>
          <w:t>(一)、设施规划与配置</w:t>
        </w:r>
        <w:r>
          <w:tab/>
        </w:r>
        <w:r>
          <w:fldChar w:fldCharType="begin"/>
        </w:r>
        <w:r>
          <w:instrText xml:space="preserve"> PAGEREF _Toc12124 \h </w:instrText>
        </w:r>
        <w:r>
          <w:fldChar w:fldCharType="separate"/>
        </w:r>
        <w:r>
          <w:t>81</w:t>
        </w:r>
        <w:r>
          <w:fldChar w:fldCharType="end"/>
        </w:r>
      </w:hyperlink>
    </w:p>
    <w:p>
      <w:pPr>
        <w:pStyle w:val="TOC2"/>
        <w:tabs>
          <w:tab w:val="right" w:leader="dot" w:pos="8306"/>
        </w:tabs>
      </w:pPr>
      <w:hyperlink w:anchor="_Toc4772" w:history="1">
        <w:r>
          <w:rPr>
            <w:rFonts w:ascii="仿宋" w:eastAsia="仿宋" w:hAnsi="仿宋" w:cs="仿宋" w:hint="eastAsia"/>
            <w:lang w:eastAsia="zh-CN"/>
          </w:rPr>
          <w:t>(二)、设备采购与维护管理</w:t>
        </w:r>
        <w:r>
          <w:tab/>
        </w:r>
        <w:r>
          <w:fldChar w:fldCharType="begin"/>
        </w:r>
        <w:r>
          <w:instrText xml:space="preserve"> PAGEREF _Toc4772 \h </w:instrText>
        </w:r>
        <w:r>
          <w:fldChar w:fldCharType="separate"/>
        </w:r>
        <w:r>
          <w:t>82</w:t>
        </w:r>
        <w:r>
          <w:fldChar w:fldCharType="end"/>
        </w:r>
      </w:hyperlink>
    </w:p>
    <w:p>
      <w:pPr>
        <w:pStyle w:val="TOC2"/>
        <w:tabs>
          <w:tab w:val="right" w:leader="dot" w:pos="8306"/>
        </w:tabs>
      </w:pPr>
      <w:hyperlink w:anchor="_Toc23060" w:history="1">
        <w:r>
          <w:rPr>
            <w:rFonts w:ascii="仿宋" w:eastAsia="仿宋" w:hAnsi="仿宋" w:cs="仿宋" w:hint="eastAsia"/>
            <w:lang w:eastAsia="zh-CN"/>
          </w:rPr>
          <w:t>(三)、设施设备升级策略</w:t>
        </w:r>
        <w:r>
          <w:tab/>
        </w:r>
        <w:r>
          <w:fldChar w:fldCharType="begin"/>
        </w:r>
        <w:r>
          <w:instrText xml:space="preserve"> PAGEREF _Toc23060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4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8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0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直流离子风机项目与土地用途规划：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直流离子风机项目的容积率和建筑密度：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用地控制指标通常规定了容积率和建筑密度的要求。对于直流离子风机项目来说，这将影响建筑物的规模和高度。必须确保项目的设计符合容积率和建筑密度的限制，以遵守用地控制法规。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直流离子风机项目的建筑线限制：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用地控制指标还可能规定了建筑物与街道或相邻土地的距离，这被称为建筑线限制。直流离子风机项目必须遵守这些规定，以确保建筑的位置符合法规。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直流离子风机项目的环境影响和可持续性：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用地控制指标可能包括环境保护要求，例如绿地比例和污染防控措施。对于直流离子风机项目，这意味着必须考虑如何保护当地生态系统、水资源和空气质量，以确保项目的可持续性。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在整个项目规划和实施过程中，与用地控制指标的合作和遵守是至关重要的。这有助于确保直流离子风机项目是一个合法、可持续且与城市规划一致的发展项目。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60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每个城市都有自己的规划目标和愿景，包括住宅区、商业区和工业区的平衡发展。直流离子风机项目需要与城市规划目标保持一致，以确保项目不会破坏城市的整体规划。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https://d.book118.com/385122021042011043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0C2D1D"/>
    <w:rsid w:val="5A0C2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122021042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2024-01-07T17:50:00Z</dcterms:created>
  <dcterms:modified xsi:type="dcterms:W3CDTF">2024-01-07T17:50:36Z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7E540110709E4CAB8BCCB44D97E6C4C6_11</vt:lpwstr>
  </property>
  <property fmtid="{D5CDD505-2E9C-101B-9397-08002B2CF9AE}" pid="3" name="KSOProductBuildVer">
    <vt:lpwstr>2052-12.1.0.16120</vt:lpwstr>
  </property>
</Properties>
</file>