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保定涿州市2023-2024学年九年级上学期期末物理综合测试卷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（郑州模拟）（郑州模拟）如图甲所示是某同学探究电流与电压关系的电路图，开关S闭合后，将滑动变阻器的滑片P从a端移至b端，电流表和电压表的示数变化关系如图乙所示，则由此可知（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.当滑动变阻器的滑片P从a端移至b端滑动时，电压表和电流表的示数都变小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.该电路的电源电压为3V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.该电路最小电功率为1.8W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.R的阻值变化范围是0～5Ω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（2020年秋•北京校级期中）生活在这个丰富多彩的世界，我们对周围的一切都已习以为常．殊不知，小生活中也有大物理．生活处处有物理，留心观察皆学问．下列联系生活实际的解释正确的是（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.倒入半瓶热水后将热水瓶塞塞紧，瓶塞跳了起来．原因是瓶内低温气体受热迅速膨胀对瓶塞做功，将内能转化为机械能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.将香皂放入衣柜中可以使衣物取出来后会有一股清香味．原因是分子不停的做无规则运动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.手机电池不宜直接放在口袋或钱包中，以免引起手机电池鼓肚和爆炸．原因是硬币、钥匙等金属物体与电池接触时，容易引起电池短路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.卫生间里的照明灯和排气扇可以单独工作互不影响，所以它们的连接方式是串联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（2020年秋•胶州市期末）下列图象中，能正确反映一段导体的电阻与与它两端电压关系的是（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52pt;height:38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2pt;height:3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2pt;height:3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55pt;height:38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（2020年秋•赵县期末）下列关于能源的说法中，正确的是（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.太阳能、地热能和风能都是化石能源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.能源产生的热量会凭空消失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.太阳能热水器是通过做功的方式将太阳能转化为内能的装置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.核能泄露会污染环境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（泗洪县校级模拟）下列说法中正确的是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.一桶水的比热容比一杯水的比热容大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.水壶里的水烧开时，水蒸气把壶盖顶起，机械能转化为内能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.用锯条锯木板时，锯条发热，锯条的内能增加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.糖放入水中，过一段时间后整杯水都变甜了，表明分子之间有引力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（2020年秋•胶州市期末）下列关于实验仪器的使用方法，正确的是（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.不允许不经过用电器而把电压表直接接在电源两极上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.使用电流表时，可以将它直接接在电源两极上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.测量电流之前要先试触电流表较大量程，防止被测电流超过它的量程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.滑动变阻器必须并联在电路中，连接时应注意“一上一下”连接接线柱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（内蒙古赤峰市巴林左旗九年级（上）期末物理试卷）甲、乙、丙、丁四个轻质小球都带电，把它们悬挂起来，相互靠近时，作用情况如图所示，已知甲带负电，关于它们带电情况的说法，正确的是（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https://d.book118.com/385133102031011100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385133102031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