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聚乙烯醇膜项目规划设计方案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00" w:history="1">
        <w:r>
          <w:rPr>
            <w:rFonts w:ascii="仿宋" w:eastAsia="仿宋" w:hAnsi="仿宋" w:cs="仿宋" w:hint="eastAsia"/>
            <w:lang w:eastAsia="zh-CN"/>
          </w:rPr>
          <w:t>前言</w:t>
        </w:r>
        <w:r>
          <w:tab/>
        </w:r>
        <w:r>
          <w:fldChar w:fldCharType="begin"/>
        </w:r>
        <w:r>
          <w:instrText xml:space="preserve"> PAGEREF _Toc11600 \h </w:instrText>
        </w:r>
        <w:r>
          <w:fldChar w:fldCharType="separate"/>
        </w:r>
        <w:r>
          <w:t>3</w:t>
        </w:r>
        <w:r>
          <w:fldChar w:fldCharType="end"/>
        </w:r>
      </w:hyperlink>
    </w:p>
    <w:p>
      <w:pPr>
        <w:pStyle w:val="TOC1"/>
        <w:tabs>
          <w:tab w:val="right" w:leader="dot" w:pos="8306"/>
        </w:tabs>
      </w:pPr>
      <w:hyperlink w:anchor="_Toc8312" w:history="1">
        <w:r>
          <w:rPr>
            <w:rFonts w:ascii="仿宋" w:eastAsia="仿宋" w:hAnsi="仿宋" w:cs="仿宋" w:hint="eastAsia"/>
            <w:lang w:eastAsia="zh-CN"/>
          </w:rPr>
          <w:t>一、工艺说明</w:t>
        </w:r>
        <w:r>
          <w:tab/>
        </w:r>
        <w:r>
          <w:fldChar w:fldCharType="begin"/>
        </w:r>
        <w:r>
          <w:instrText xml:space="preserve"> PAGEREF _Toc8312 \h </w:instrText>
        </w:r>
        <w:r>
          <w:fldChar w:fldCharType="separate"/>
        </w:r>
        <w:r>
          <w:t>3</w:t>
        </w:r>
        <w:r>
          <w:fldChar w:fldCharType="end"/>
        </w:r>
      </w:hyperlink>
    </w:p>
    <w:p>
      <w:pPr>
        <w:pStyle w:val="TOC2"/>
        <w:tabs>
          <w:tab w:val="right" w:leader="dot" w:pos="8306"/>
        </w:tabs>
      </w:pPr>
      <w:hyperlink w:anchor="_Toc15602" w:history="1">
        <w:r>
          <w:rPr>
            <w:rFonts w:ascii="仿宋" w:eastAsia="仿宋" w:hAnsi="仿宋" w:cs="仿宋" w:hint="eastAsia"/>
            <w:lang w:eastAsia="zh-CN"/>
          </w:rPr>
          <w:t>(一)、技术管理特点</w:t>
        </w:r>
        <w:r>
          <w:tab/>
        </w:r>
        <w:r>
          <w:fldChar w:fldCharType="begin"/>
        </w:r>
        <w:r>
          <w:instrText xml:space="preserve"> PAGEREF _Toc15602 \h </w:instrText>
        </w:r>
        <w:r>
          <w:fldChar w:fldCharType="separate"/>
        </w:r>
        <w:r>
          <w:t>3</w:t>
        </w:r>
        <w:r>
          <w:fldChar w:fldCharType="end"/>
        </w:r>
      </w:hyperlink>
    </w:p>
    <w:p>
      <w:pPr>
        <w:pStyle w:val="TOC2"/>
        <w:tabs>
          <w:tab w:val="right" w:leader="dot" w:pos="8306"/>
        </w:tabs>
      </w:pPr>
      <w:hyperlink w:anchor="_Toc19874" w:history="1">
        <w:r>
          <w:rPr>
            <w:rFonts w:ascii="仿宋" w:eastAsia="仿宋" w:hAnsi="仿宋" w:cs="仿宋" w:hint="eastAsia"/>
            <w:lang w:eastAsia="zh-CN"/>
          </w:rPr>
          <w:t>(二)、聚乙烯醇膜项目工艺技术设计方案</w:t>
        </w:r>
        <w:r>
          <w:tab/>
        </w:r>
        <w:r>
          <w:fldChar w:fldCharType="begin"/>
        </w:r>
        <w:r>
          <w:instrText xml:space="preserve"> PAGEREF _Toc19874 \h </w:instrText>
        </w:r>
        <w:r>
          <w:fldChar w:fldCharType="separate"/>
        </w:r>
        <w:r>
          <w:t>4</w:t>
        </w:r>
        <w:r>
          <w:fldChar w:fldCharType="end"/>
        </w:r>
      </w:hyperlink>
    </w:p>
    <w:p>
      <w:pPr>
        <w:pStyle w:val="TOC2"/>
        <w:tabs>
          <w:tab w:val="right" w:leader="dot" w:pos="8306"/>
        </w:tabs>
      </w:pPr>
      <w:hyperlink w:anchor="_Toc20845" w:history="1">
        <w:r>
          <w:rPr>
            <w:rFonts w:ascii="仿宋" w:eastAsia="仿宋" w:hAnsi="仿宋" w:cs="仿宋" w:hint="eastAsia"/>
            <w:lang w:eastAsia="zh-CN"/>
          </w:rPr>
          <w:t>(三)、设备选型方案</w:t>
        </w:r>
        <w:r>
          <w:tab/>
        </w:r>
        <w:r>
          <w:fldChar w:fldCharType="begin"/>
        </w:r>
        <w:r>
          <w:instrText xml:space="preserve"> PAGEREF _Toc20845 \h </w:instrText>
        </w:r>
        <w:r>
          <w:fldChar w:fldCharType="separate"/>
        </w:r>
        <w:r>
          <w:t>5</w:t>
        </w:r>
        <w:r>
          <w:fldChar w:fldCharType="end"/>
        </w:r>
      </w:hyperlink>
    </w:p>
    <w:p>
      <w:pPr>
        <w:pStyle w:val="TOC1"/>
        <w:tabs>
          <w:tab w:val="right" w:leader="dot" w:pos="8306"/>
        </w:tabs>
      </w:pPr>
      <w:hyperlink w:anchor="_Toc11243" w:history="1">
        <w:r>
          <w:rPr>
            <w:rFonts w:ascii="仿宋" w:eastAsia="仿宋" w:hAnsi="仿宋" w:cs="仿宋" w:hint="eastAsia"/>
            <w:lang w:eastAsia="zh-CN"/>
          </w:rPr>
          <w:t>二、聚乙烯醇膜项目土建工程</w:t>
        </w:r>
        <w:r>
          <w:tab/>
        </w:r>
        <w:r>
          <w:fldChar w:fldCharType="begin"/>
        </w:r>
        <w:r>
          <w:instrText xml:space="preserve"> PAGEREF _Toc11243 \h </w:instrText>
        </w:r>
        <w:r>
          <w:fldChar w:fldCharType="separate"/>
        </w:r>
        <w:r>
          <w:t>7</w:t>
        </w:r>
        <w:r>
          <w:fldChar w:fldCharType="end"/>
        </w:r>
      </w:hyperlink>
    </w:p>
    <w:p>
      <w:pPr>
        <w:pStyle w:val="TOC2"/>
        <w:tabs>
          <w:tab w:val="right" w:leader="dot" w:pos="8306"/>
        </w:tabs>
      </w:pPr>
      <w:hyperlink w:anchor="_Toc5251" w:history="1">
        <w:r>
          <w:rPr>
            <w:rFonts w:ascii="仿宋" w:eastAsia="仿宋" w:hAnsi="仿宋" w:cs="仿宋" w:hint="eastAsia"/>
            <w:lang w:eastAsia="zh-CN"/>
          </w:rPr>
          <w:t>(一)、建筑工程设计原则</w:t>
        </w:r>
        <w:r>
          <w:tab/>
        </w:r>
        <w:r>
          <w:fldChar w:fldCharType="begin"/>
        </w:r>
        <w:r>
          <w:instrText xml:space="preserve"> PAGEREF _Toc5251 \h </w:instrText>
        </w:r>
        <w:r>
          <w:fldChar w:fldCharType="separate"/>
        </w:r>
        <w:r>
          <w:t>7</w:t>
        </w:r>
        <w:r>
          <w:fldChar w:fldCharType="end"/>
        </w:r>
      </w:hyperlink>
    </w:p>
    <w:p>
      <w:pPr>
        <w:pStyle w:val="TOC2"/>
        <w:tabs>
          <w:tab w:val="right" w:leader="dot" w:pos="8306"/>
        </w:tabs>
      </w:pPr>
      <w:hyperlink w:anchor="_Toc13679" w:history="1">
        <w:r>
          <w:rPr>
            <w:rFonts w:ascii="仿宋" w:eastAsia="仿宋" w:hAnsi="仿宋" w:cs="仿宋" w:hint="eastAsia"/>
            <w:lang w:eastAsia="zh-CN"/>
          </w:rPr>
          <w:t>(二)、土建工程设计年限及安全等级</w:t>
        </w:r>
        <w:r>
          <w:tab/>
        </w:r>
        <w:r>
          <w:fldChar w:fldCharType="begin"/>
        </w:r>
        <w:r>
          <w:instrText xml:space="preserve"> PAGEREF _Toc13679 \h </w:instrText>
        </w:r>
        <w:r>
          <w:fldChar w:fldCharType="separate"/>
        </w:r>
        <w:r>
          <w:t>8</w:t>
        </w:r>
        <w:r>
          <w:fldChar w:fldCharType="end"/>
        </w:r>
      </w:hyperlink>
    </w:p>
    <w:p>
      <w:pPr>
        <w:pStyle w:val="TOC2"/>
        <w:tabs>
          <w:tab w:val="right" w:leader="dot" w:pos="8306"/>
        </w:tabs>
      </w:pPr>
      <w:hyperlink w:anchor="_Toc14784" w:history="1">
        <w:r>
          <w:rPr>
            <w:rFonts w:ascii="仿宋" w:eastAsia="仿宋" w:hAnsi="仿宋" w:cs="仿宋" w:hint="eastAsia"/>
            <w:lang w:eastAsia="zh-CN"/>
          </w:rPr>
          <w:t>(三)、建筑工程设计总体要求</w:t>
        </w:r>
        <w:r>
          <w:tab/>
        </w:r>
        <w:r>
          <w:fldChar w:fldCharType="begin"/>
        </w:r>
        <w:r>
          <w:instrText xml:space="preserve"> PAGEREF _Toc14784 \h </w:instrText>
        </w:r>
        <w:r>
          <w:fldChar w:fldCharType="separate"/>
        </w:r>
        <w:r>
          <w:t>9</w:t>
        </w:r>
        <w:r>
          <w:fldChar w:fldCharType="end"/>
        </w:r>
      </w:hyperlink>
    </w:p>
    <w:p>
      <w:pPr>
        <w:pStyle w:val="TOC2"/>
        <w:tabs>
          <w:tab w:val="right" w:leader="dot" w:pos="8306"/>
        </w:tabs>
      </w:pPr>
      <w:hyperlink w:anchor="_Toc20993" w:history="1">
        <w:r>
          <w:rPr>
            <w:rFonts w:ascii="仿宋" w:eastAsia="仿宋" w:hAnsi="仿宋" w:cs="仿宋" w:hint="eastAsia"/>
            <w:lang w:eastAsia="zh-CN"/>
          </w:rPr>
          <w:t>(四)、土建工程建设指标</w:t>
        </w:r>
        <w:r>
          <w:tab/>
        </w:r>
        <w:r>
          <w:fldChar w:fldCharType="begin"/>
        </w:r>
        <w:r>
          <w:instrText xml:space="preserve"> PAGEREF _Toc20993 \h </w:instrText>
        </w:r>
        <w:r>
          <w:fldChar w:fldCharType="separate"/>
        </w:r>
        <w:r>
          <w:t>10</w:t>
        </w:r>
        <w:r>
          <w:fldChar w:fldCharType="end"/>
        </w:r>
      </w:hyperlink>
    </w:p>
    <w:p>
      <w:pPr>
        <w:pStyle w:val="TOC1"/>
        <w:tabs>
          <w:tab w:val="right" w:leader="dot" w:pos="8306"/>
        </w:tabs>
      </w:pPr>
      <w:hyperlink w:anchor="_Toc19024" w:history="1">
        <w:r>
          <w:rPr>
            <w:rFonts w:ascii="仿宋" w:eastAsia="仿宋" w:hAnsi="仿宋" w:cs="仿宋" w:hint="eastAsia"/>
            <w:lang w:eastAsia="zh-CN"/>
          </w:rPr>
          <w:t>三、市场分析、调研</w:t>
        </w:r>
        <w:r>
          <w:tab/>
        </w:r>
        <w:r>
          <w:fldChar w:fldCharType="begin"/>
        </w:r>
        <w:r>
          <w:instrText xml:space="preserve"> PAGEREF _Toc19024 \h </w:instrText>
        </w:r>
        <w:r>
          <w:fldChar w:fldCharType="separate"/>
        </w:r>
        <w:r>
          <w:t>10</w:t>
        </w:r>
        <w:r>
          <w:fldChar w:fldCharType="end"/>
        </w:r>
      </w:hyperlink>
    </w:p>
    <w:p>
      <w:pPr>
        <w:pStyle w:val="TOC2"/>
        <w:tabs>
          <w:tab w:val="right" w:leader="dot" w:pos="8306"/>
        </w:tabs>
      </w:pPr>
      <w:hyperlink w:anchor="_Toc19483" w:history="1">
        <w:r>
          <w:rPr>
            <w:rFonts w:ascii="仿宋" w:eastAsia="仿宋" w:hAnsi="仿宋" w:cs="仿宋" w:hint="eastAsia"/>
            <w:lang w:eastAsia="zh-CN"/>
          </w:rPr>
          <w:t>(一)、聚乙烯醇膜行业分析</w:t>
        </w:r>
        <w:r>
          <w:tab/>
        </w:r>
        <w:r>
          <w:fldChar w:fldCharType="begin"/>
        </w:r>
        <w:r>
          <w:instrText xml:space="preserve"> PAGEREF _Toc19483 \h </w:instrText>
        </w:r>
        <w:r>
          <w:fldChar w:fldCharType="separate"/>
        </w:r>
        <w:r>
          <w:t>10</w:t>
        </w:r>
        <w:r>
          <w:fldChar w:fldCharType="end"/>
        </w:r>
      </w:hyperlink>
    </w:p>
    <w:p>
      <w:pPr>
        <w:pStyle w:val="TOC2"/>
        <w:tabs>
          <w:tab w:val="right" w:leader="dot" w:pos="8306"/>
        </w:tabs>
      </w:pPr>
      <w:hyperlink w:anchor="_Toc15554" w:history="1">
        <w:r>
          <w:rPr>
            <w:rFonts w:ascii="仿宋" w:eastAsia="仿宋" w:hAnsi="仿宋" w:cs="仿宋" w:hint="eastAsia"/>
            <w:lang w:eastAsia="zh-CN"/>
          </w:rPr>
          <w:t>(二)、聚乙烯醇膜市场分析预测</w:t>
        </w:r>
        <w:r>
          <w:tab/>
        </w:r>
        <w:r>
          <w:fldChar w:fldCharType="begin"/>
        </w:r>
        <w:r>
          <w:instrText xml:space="preserve"> PAGEREF _Toc15554 \h </w:instrText>
        </w:r>
        <w:r>
          <w:fldChar w:fldCharType="separate"/>
        </w:r>
        <w:r>
          <w:t>11</w:t>
        </w:r>
        <w:r>
          <w:fldChar w:fldCharType="end"/>
        </w:r>
      </w:hyperlink>
    </w:p>
    <w:p>
      <w:pPr>
        <w:pStyle w:val="TOC1"/>
        <w:tabs>
          <w:tab w:val="right" w:leader="dot" w:pos="8306"/>
        </w:tabs>
      </w:pPr>
      <w:hyperlink w:anchor="_Toc9764" w:history="1">
        <w:r>
          <w:rPr>
            <w:rFonts w:ascii="仿宋" w:eastAsia="仿宋" w:hAnsi="仿宋" w:cs="仿宋" w:hint="eastAsia"/>
            <w:lang w:eastAsia="zh-CN"/>
          </w:rPr>
          <w:t>四、聚乙烯醇膜项目可持续发展</w:t>
        </w:r>
        <w:r>
          <w:tab/>
        </w:r>
        <w:r>
          <w:fldChar w:fldCharType="begin"/>
        </w:r>
        <w:r>
          <w:instrText xml:space="preserve"> PAGEREF _Toc9764 \h </w:instrText>
        </w:r>
        <w:r>
          <w:fldChar w:fldCharType="separate"/>
        </w:r>
        <w:r>
          <w:t>12</w:t>
        </w:r>
        <w:r>
          <w:fldChar w:fldCharType="end"/>
        </w:r>
      </w:hyperlink>
    </w:p>
    <w:p>
      <w:pPr>
        <w:pStyle w:val="TOC2"/>
        <w:tabs>
          <w:tab w:val="right" w:leader="dot" w:pos="8306"/>
        </w:tabs>
      </w:pPr>
      <w:hyperlink w:anchor="_Toc8107" w:history="1">
        <w:r>
          <w:rPr>
            <w:rFonts w:ascii="仿宋" w:eastAsia="仿宋" w:hAnsi="仿宋" w:cs="仿宋" w:hint="eastAsia"/>
            <w:lang w:eastAsia="zh-CN"/>
          </w:rPr>
          <w:t>(一)、可持续战略与实践</w:t>
        </w:r>
        <w:r>
          <w:tab/>
        </w:r>
        <w:r>
          <w:fldChar w:fldCharType="begin"/>
        </w:r>
        <w:r>
          <w:instrText xml:space="preserve"> PAGEREF _Toc8107 \h </w:instrText>
        </w:r>
        <w:r>
          <w:fldChar w:fldCharType="separate"/>
        </w:r>
        <w:r>
          <w:t>12</w:t>
        </w:r>
        <w:r>
          <w:fldChar w:fldCharType="end"/>
        </w:r>
      </w:hyperlink>
    </w:p>
    <w:p>
      <w:pPr>
        <w:pStyle w:val="TOC2"/>
        <w:tabs>
          <w:tab w:val="right" w:leader="dot" w:pos="8306"/>
        </w:tabs>
      </w:pPr>
      <w:hyperlink w:anchor="_Toc6910" w:history="1">
        <w:r>
          <w:rPr>
            <w:rFonts w:ascii="仿宋" w:eastAsia="仿宋" w:hAnsi="仿宋" w:cs="仿宋" w:hint="eastAsia"/>
            <w:lang w:eastAsia="zh-CN"/>
          </w:rPr>
          <w:t>(二)、环保与社会责任</w:t>
        </w:r>
        <w:r>
          <w:tab/>
        </w:r>
        <w:r>
          <w:fldChar w:fldCharType="begin"/>
        </w:r>
        <w:r>
          <w:instrText xml:space="preserve"> PAGEREF _Toc6910 \h </w:instrText>
        </w:r>
        <w:r>
          <w:fldChar w:fldCharType="separate"/>
        </w:r>
        <w:r>
          <w:t>12</w:t>
        </w:r>
        <w:r>
          <w:fldChar w:fldCharType="end"/>
        </w:r>
      </w:hyperlink>
    </w:p>
    <w:p>
      <w:pPr>
        <w:pStyle w:val="TOC1"/>
        <w:tabs>
          <w:tab w:val="right" w:leader="dot" w:pos="8306"/>
        </w:tabs>
      </w:pPr>
      <w:hyperlink w:anchor="_Toc5759" w:history="1">
        <w:r>
          <w:rPr>
            <w:rFonts w:ascii="仿宋" w:eastAsia="仿宋" w:hAnsi="仿宋" w:cs="仿宋" w:hint="eastAsia"/>
            <w:lang w:eastAsia="zh-CN"/>
          </w:rPr>
          <w:t>五、产品规划分析</w:t>
        </w:r>
        <w:r>
          <w:tab/>
        </w:r>
        <w:r>
          <w:fldChar w:fldCharType="begin"/>
        </w:r>
        <w:r>
          <w:instrText xml:space="preserve"> PAGEREF _Toc5759 \h </w:instrText>
        </w:r>
        <w:r>
          <w:fldChar w:fldCharType="separate"/>
        </w:r>
        <w:r>
          <w:t>13</w:t>
        </w:r>
        <w:r>
          <w:fldChar w:fldCharType="end"/>
        </w:r>
      </w:hyperlink>
    </w:p>
    <w:p>
      <w:pPr>
        <w:pStyle w:val="TOC2"/>
        <w:tabs>
          <w:tab w:val="right" w:leader="dot" w:pos="8306"/>
        </w:tabs>
      </w:pPr>
      <w:hyperlink w:anchor="_Toc11265" w:history="1">
        <w:r>
          <w:rPr>
            <w:rFonts w:ascii="仿宋" w:eastAsia="仿宋" w:hAnsi="仿宋" w:cs="仿宋" w:hint="eastAsia"/>
            <w:lang w:eastAsia="zh-CN"/>
          </w:rPr>
          <w:t>(一)、产品规划</w:t>
        </w:r>
        <w:r>
          <w:tab/>
        </w:r>
        <w:r>
          <w:fldChar w:fldCharType="begin"/>
        </w:r>
        <w:r>
          <w:instrText xml:space="preserve"> PAGEREF _Toc11265 \h </w:instrText>
        </w:r>
        <w:r>
          <w:fldChar w:fldCharType="separate"/>
        </w:r>
        <w:r>
          <w:t>13</w:t>
        </w:r>
        <w:r>
          <w:fldChar w:fldCharType="end"/>
        </w:r>
      </w:hyperlink>
    </w:p>
    <w:p>
      <w:pPr>
        <w:pStyle w:val="TOC2"/>
        <w:tabs>
          <w:tab w:val="right" w:leader="dot" w:pos="8306"/>
        </w:tabs>
      </w:pPr>
      <w:hyperlink w:anchor="_Toc8734" w:history="1">
        <w:r>
          <w:rPr>
            <w:rFonts w:ascii="仿宋" w:eastAsia="仿宋" w:hAnsi="仿宋" w:cs="仿宋" w:hint="eastAsia"/>
            <w:lang w:eastAsia="zh-CN"/>
          </w:rPr>
          <w:t>(二)、建设规模</w:t>
        </w:r>
        <w:r>
          <w:tab/>
        </w:r>
        <w:r>
          <w:fldChar w:fldCharType="begin"/>
        </w:r>
        <w:r>
          <w:instrText xml:space="preserve"> PAGEREF _Toc8734 \h </w:instrText>
        </w:r>
        <w:r>
          <w:fldChar w:fldCharType="separate"/>
        </w:r>
        <w:r>
          <w:t>14</w:t>
        </w:r>
        <w:r>
          <w:fldChar w:fldCharType="end"/>
        </w:r>
      </w:hyperlink>
    </w:p>
    <w:p>
      <w:pPr>
        <w:pStyle w:val="TOC1"/>
        <w:tabs>
          <w:tab w:val="right" w:leader="dot" w:pos="8306"/>
        </w:tabs>
      </w:pPr>
      <w:hyperlink w:anchor="_Toc28619" w:history="1">
        <w:r>
          <w:rPr>
            <w:rFonts w:ascii="仿宋" w:eastAsia="仿宋" w:hAnsi="仿宋" w:cs="仿宋" w:hint="eastAsia"/>
            <w:lang w:eastAsia="zh-CN"/>
          </w:rPr>
          <w:t>六、聚乙烯醇膜项目文档管理</w:t>
        </w:r>
        <w:r>
          <w:tab/>
        </w:r>
        <w:r>
          <w:fldChar w:fldCharType="begin"/>
        </w:r>
        <w:r>
          <w:instrText xml:space="preserve"> PAGEREF _Toc28619 \h </w:instrText>
        </w:r>
        <w:r>
          <w:fldChar w:fldCharType="separate"/>
        </w:r>
        <w:r>
          <w:t>15</w:t>
        </w:r>
        <w:r>
          <w:fldChar w:fldCharType="end"/>
        </w:r>
      </w:hyperlink>
    </w:p>
    <w:p>
      <w:pPr>
        <w:pStyle w:val="TOC2"/>
        <w:tabs>
          <w:tab w:val="right" w:leader="dot" w:pos="8306"/>
        </w:tabs>
      </w:pPr>
      <w:hyperlink w:anchor="_Toc15081" w:history="1">
        <w:r>
          <w:rPr>
            <w:rFonts w:ascii="仿宋" w:eastAsia="仿宋" w:hAnsi="仿宋" w:cs="仿宋" w:hint="eastAsia"/>
            <w:lang w:eastAsia="zh-CN"/>
          </w:rPr>
          <w:t>(一)、文档编制与审查</w:t>
        </w:r>
        <w:r>
          <w:tab/>
        </w:r>
        <w:r>
          <w:fldChar w:fldCharType="begin"/>
        </w:r>
        <w:r>
          <w:instrText xml:space="preserve"> PAGEREF _Toc15081 \h </w:instrText>
        </w:r>
        <w:r>
          <w:fldChar w:fldCharType="separate"/>
        </w:r>
        <w:r>
          <w:t>15</w:t>
        </w:r>
        <w:r>
          <w:fldChar w:fldCharType="end"/>
        </w:r>
      </w:hyperlink>
    </w:p>
    <w:p>
      <w:pPr>
        <w:pStyle w:val="TOC2"/>
        <w:tabs>
          <w:tab w:val="right" w:leader="dot" w:pos="8306"/>
        </w:tabs>
      </w:pPr>
      <w:hyperlink w:anchor="_Toc12428" w:history="1">
        <w:r>
          <w:rPr>
            <w:rFonts w:ascii="仿宋" w:eastAsia="仿宋" w:hAnsi="仿宋" w:cs="仿宋" w:hint="eastAsia"/>
            <w:lang w:eastAsia="zh-CN"/>
          </w:rPr>
          <w:t>(二)、文档发布与分发</w:t>
        </w:r>
        <w:r>
          <w:tab/>
        </w:r>
        <w:r>
          <w:fldChar w:fldCharType="begin"/>
        </w:r>
        <w:r>
          <w:instrText xml:space="preserve"> PAGEREF _Toc12428 \h </w:instrText>
        </w:r>
        <w:r>
          <w:fldChar w:fldCharType="separate"/>
        </w:r>
        <w:r>
          <w:t>17</w:t>
        </w:r>
        <w:r>
          <w:fldChar w:fldCharType="end"/>
        </w:r>
      </w:hyperlink>
    </w:p>
    <w:p>
      <w:pPr>
        <w:pStyle w:val="TOC2"/>
        <w:tabs>
          <w:tab w:val="right" w:leader="dot" w:pos="8306"/>
        </w:tabs>
      </w:pPr>
      <w:hyperlink w:anchor="_Toc12380" w:history="1">
        <w:r>
          <w:rPr>
            <w:rFonts w:ascii="仿宋" w:eastAsia="仿宋" w:hAnsi="仿宋" w:cs="仿宋" w:hint="eastAsia"/>
            <w:lang w:eastAsia="zh-CN"/>
          </w:rPr>
          <w:t>(三)、文档存档与归档</w:t>
        </w:r>
        <w:r>
          <w:tab/>
        </w:r>
        <w:r>
          <w:fldChar w:fldCharType="begin"/>
        </w:r>
        <w:r>
          <w:instrText xml:space="preserve"> PAGEREF _Toc12380 \h </w:instrText>
        </w:r>
        <w:r>
          <w:fldChar w:fldCharType="separate"/>
        </w:r>
        <w:r>
          <w:t>17</w:t>
        </w:r>
        <w:r>
          <w:fldChar w:fldCharType="end"/>
        </w:r>
      </w:hyperlink>
    </w:p>
    <w:p>
      <w:pPr>
        <w:pStyle w:val="TOC1"/>
        <w:tabs>
          <w:tab w:val="right" w:leader="dot" w:pos="8306"/>
        </w:tabs>
      </w:pPr>
      <w:hyperlink w:anchor="_Toc7607" w:history="1">
        <w:r>
          <w:rPr>
            <w:rFonts w:ascii="仿宋" w:eastAsia="仿宋" w:hAnsi="仿宋" w:cs="仿宋" w:hint="eastAsia"/>
            <w:lang w:eastAsia="zh-CN"/>
          </w:rPr>
          <w:t>七、聚乙烯醇膜项目投资规划</w:t>
        </w:r>
        <w:r>
          <w:tab/>
        </w:r>
        <w:r>
          <w:fldChar w:fldCharType="begin"/>
        </w:r>
        <w:r>
          <w:instrText xml:space="preserve"> PAGEREF _Toc7607 \h </w:instrText>
        </w:r>
        <w:r>
          <w:fldChar w:fldCharType="separate"/>
        </w:r>
        <w:r>
          <w:t>19</w:t>
        </w:r>
        <w:r>
          <w:fldChar w:fldCharType="end"/>
        </w:r>
      </w:hyperlink>
    </w:p>
    <w:p>
      <w:pPr>
        <w:pStyle w:val="TOC2"/>
        <w:tabs>
          <w:tab w:val="right" w:leader="dot" w:pos="8306"/>
        </w:tabs>
      </w:pPr>
      <w:hyperlink w:anchor="_Toc8819" w:history="1">
        <w:r>
          <w:rPr>
            <w:rFonts w:ascii="仿宋" w:eastAsia="仿宋" w:hAnsi="仿宋" w:cs="仿宋" w:hint="eastAsia"/>
            <w:lang w:eastAsia="zh-CN"/>
          </w:rPr>
          <w:t>(一)、聚乙烯醇膜项目总投资估算</w:t>
        </w:r>
        <w:r>
          <w:tab/>
        </w:r>
        <w:r>
          <w:fldChar w:fldCharType="begin"/>
        </w:r>
        <w:r>
          <w:instrText xml:space="preserve"> PAGEREF _Toc8819 \h </w:instrText>
        </w:r>
        <w:r>
          <w:fldChar w:fldCharType="separate"/>
        </w:r>
        <w:r>
          <w:t>19</w:t>
        </w:r>
        <w:r>
          <w:fldChar w:fldCharType="end"/>
        </w:r>
      </w:hyperlink>
    </w:p>
    <w:p>
      <w:pPr>
        <w:pStyle w:val="TOC2"/>
        <w:tabs>
          <w:tab w:val="right" w:leader="dot" w:pos="8306"/>
        </w:tabs>
      </w:pPr>
      <w:hyperlink w:anchor="_Toc13380" w:history="1">
        <w:r>
          <w:rPr>
            <w:rFonts w:ascii="仿宋" w:eastAsia="仿宋" w:hAnsi="仿宋" w:cs="仿宋" w:hint="eastAsia"/>
            <w:lang w:eastAsia="zh-CN"/>
          </w:rPr>
          <w:t>(二)、资金筹措</w:t>
        </w:r>
        <w:r>
          <w:tab/>
        </w:r>
        <w:r>
          <w:fldChar w:fldCharType="begin"/>
        </w:r>
        <w:r>
          <w:instrText xml:space="preserve"> PAGEREF _Toc13380 \h </w:instrText>
        </w:r>
        <w:r>
          <w:fldChar w:fldCharType="separate"/>
        </w:r>
        <w:r>
          <w:t>20</w:t>
        </w:r>
        <w:r>
          <w:fldChar w:fldCharType="end"/>
        </w:r>
      </w:hyperlink>
    </w:p>
    <w:p>
      <w:pPr>
        <w:pStyle w:val="TOC1"/>
        <w:tabs>
          <w:tab w:val="right" w:leader="dot" w:pos="8306"/>
        </w:tabs>
      </w:pPr>
      <w:hyperlink w:anchor="_Toc19318" w:history="1">
        <w:r>
          <w:rPr>
            <w:rFonts w:ascii="仿宋" w:eastAsia="仿宋" w:hAnsi="仿宋" w:cs="仿宋" w:hint="eastAsia"/>
            <w:lang w:eastAsia="zh-CN"/>
          </w:rPr>
          <w:t>八、聚乙烯醇膜项目创新与研发</w:t>
        </w:r>
        <w:r>
          <w:tab/>
        </w:r>
        <w:r>
          <w:fldChar w:fldCharType="begin"/>
        </w:r>
        <w:r>
          <w:instrText xml:space="preserve"> PAGEREF _Toc19318 \h </w:instrText>
        </w:r>
        <w:r>
          <w:fldChar w:fldCharType="separate"/>
        </w:r>
        <w:r>
          <w:t>21</w:t>
        </w:r>
        <w:r>
          <w:fldChar w:fldCharType="end"/>
        </w:r>
      </w:hyperlink>
    </w:p>
    <w:p>
      <w:pPr>
        <w:pStyle w:val="TOC2"/>
        <w:tabs>
          <w:tab w:val="right" w:leader="dot" w:pos="8306"/>
        </w:tabs>
      </w:pPr>
      <w:hyperlink w:anchor="_Toc23006" w:history="1">
        <w:r>
          <w:rPr>
            <w:rFonts w:ascii="仿宋" w:eastAsia="仿宋" w:hAnsi="仿宋" w:cs="仿宋" w:hint="eastAsia"/>
            <w:lang w:eastAsia="zh-CN"/>
          </w:rPr>
          <w:t>(一)、创新策略与方向</w:t>
        </w:r>
        <w:r>
          <w:tab/>
        </w:r>
        <w:r>
          <w:fldChar w:fldCharType="begin"/>
        </w:r>
        <w:r>
          <w:instrText xml:space="preserve"> PAGEREF _Toc23006 \h </w:instrText>
        </w:r>
        <w:r>
          <w:fldChar w:fldCharType="separate"/>
        </w:r>
        <w:r>
          <w:t>21</w:t>
        </w:r>
        <w:r>
          <w:fldChar w:fldCharType="end"/>
        </w:r>
      </w:hyperlink>
    </w:p>
    <w:p>
      <w:pPr>
        <w:pStyle w:val="TOC2"/>
        <w:tabs>
          <w:tab w:val="right" w:leader="dot" w:pos="8306"/>
        </w:tabs>
      </w:pPr>
      <w:hyperlink w:anchor="_Toc17627" w:history="1">
        <w:r>
          <w:rPr>
            <w:rFonts w:ascii="仿宋" w:eastAsia="仿宋" w:hAnsi="仿宋" w:cs="仿宋" w:hint="eastAsia"/>
            <w:lang w:eastAsia="zh-CN"/>
          </w:rPr>
          <w:t>(二)、研发规划与投入</w:t>
        </w:r>
        <w:r>
          <w:tab/>
        </w:r>
        <w:r>
          <w:fldChar w:fldCharType="begin"/>
        </w:r>
        <w:r>
          <w:instrText xml:space="preserve"> PAGEREF _Toc17627 \h </w:instrText>
        </w:r>
        <w:r>
          <w:fldChar w:fldCharType="separate"/>
        </w:r>
        <w:r>
          <w:t>22</w:t>
        </w:r>
        <w:r>
          <w:fldChar w:fldCharType="end"/>
        </w:r>
      </w:hyperlink>
    </w:p>
    <w:p>
      <w:pPr>
        <w:pStyle w:val="TOC1"/>
        <w:tabs>
          <w:tab w:val="right" w:leader="dot" w:pos="8306"/>
        </w:tabs>
      </w:pPr>
      <w:hyperlink w:anchor="_Toc19128" w:history="1">
        <w:r>
          <w:rPr>
            <w:rFonts w:ascii="仿宋" w:eastAsia="仿宋" w:hAnsi="仿宋" w:cs="仿宋" w:hint="eastAsia"/>
            <w:lang w:eastAsia="zh-CN"/>
          </w:rPr>
          <w:t>九、聚乙烯醇膜项目人力资源管理</w:t>
        </w:r>
        <w:r>
          <w:tab/>
        </w:r>
        <w:r>
          <w:fldChar w:fldCharType="begin"/>
        </w:r>
        <w:r>
          <w:instrText xml:space="preserve"> PAGEREF _Toc19128 \h </w:instrText>
        </w:r>
        <w:r>
          <w:fldChar w:fldCharType="separate"/>
        </w:r>
        <w:r>
          <w:t>24</w:t>
        </w:r>
        <w:r>
          <w:fldChar w:fldCharType="end"/>
        </w:r>
      </w:hyperlink>
    </w:p>
    <w:p>
      <w:pPr>
        <w:pStyle w:val="TOC2"/>
        <w:tabs>
          <w:tab w:val="right" w:leader="dot" w:pos="8306"/>
        </w:tabs>
      </w:pPr>
      <w:hyperlink w:anchor="_Toc2130" w:history="1">
        <w:r>
          <w:rPr>
            <w:rFonts w:ascii="仿宋" w:eastAsia="仿宋" w:hAnsi="仿宋" w:cs="仿宋" w:hint="eastAsia"/>
            <w:lang w:eastAsia="zh-CN"/>
          </w:rPr>
          <w:t>(一)、建立健全的预算管理制度</w:t>
        </w:r>
        <w:r>
          <w:tab/>
        </w:r>
        <w:r>
          <w:fldChar w:fldCharType="begin"/>
        </w:r>
        <w:r>
          <w:instrText xml:space="preserve"> PAGEREF _Toc2130 \h </w:instrText>
        </w:r>
        <w:r>
          <w:fldChar w:fldCharType="separate"/>
        </w:r>
        <w:r>
          <w:t>24</w:t>
        </w:r>
        <w:r>
          <w:fldChar w:fldCharType="end"/>
        </w:r>
      </w:hyperlink>
    </w:p>
    <w:p>
      <w:pPr>
        <w:pStyle w:val="TOC2"/>
        <w:tabs>
          <w:tab w:val="right" w:leader="dot" w:pos="8306"/>
        </w:tabs>
      </w:pPr>
      <w:hyperlink w:anchor="_Toc14050" w:history="1">
        <w:r>
          <w:rPr>
            <w:rFonts w:ascii="仿宋" w:eastAsia="仿宋" w:hAnsi="仿宋" w:cs="仿宋" w:hint="eastAsia"/>
            <w:lang w:eastAsia="zh-CN"/>
          </w:rPr>
          <w:t>(二)、加强资金流动监控</w:t>
        </w:r>
        <w:r>
          <w:tab/>
        </w:r>
        <w:r>
          <w:fldChar w:fldCharType="begin"/>
        </w:r>
        <w:r>
          <w:instrText xml:space="preserve"> PAGEREF _Toc14050 \h </w:instrText>
        </w:r>
        <w:r>
          <w:fldChar w:fldCharType="separate"/>
        </w:r>
        <w:r>
          <w:t>25</w:t>
        </w:r>
        <w:r>
          <w:fldChar w:fldCharType="end"/>
        </w:r>
      </w:hyperlink>
    </w:p>
    <w:p>
      <w:pPr>
        <w:pStyle w:val="TOC2"/>
        <w:tabs>
          <w:tab w:val="right" w:leader="dot" w:pos="8306"/>
        </w:tabs>
      </w:pPr>
      <w:hyperlink w:anchor="_Toc13895" w:history="1">
        <w:r>
          <w:rPr>
            <w:rFonts w:ascii="仿宋" w:eastAsia="仿宋" w:hAnsi="仿宋" w:cs="仿宋" w:hint="eastAsia"/>
            <w:lang w:eastAsia="zh-CN"/>
          </w:rPr>
          <w:t>(三)、制定完善的风险控制机制</w:t>
        </w:r>
        <w:r>
          <w:tab/>
        </w:r>
        <w:r>
          <w:fldChar w:fldCharType="begin"/>
        </w:r>
        <w:r>
          <w:instrText xml:space="preserve"> PAGEREF _Toc13895 \h </w:instrText>
        </w:r>
        <w:r>
          <w:fldChar w:fldCharType="separate"/>
        </w:r>
        <w:r>
          <w:t>26</w:t>
        </w:r>
        <w:r>
          <w:fldChar w:fldCharType="end"/>
        </w:r>
      </w:hyperlink>
    </w:p>
    <w:p>
      <w:pPr>
        <w:pStyle w:val="TOC2"/>
        <w:tabs>
          <w:tab w:val="right" w:leader="dot" w:pos="8306"/>
        </w:tabs>
      </w:pPr>
      <w:hyperlink w:anchor="_Toc4938" w:history="1">
        <w:r>
          <w:rPr>
            <w:rFonts w:ascii="仿宋" w:eastAsia="仿宋" w:hAnsi="仿宋" w:cs="仿宋" w:hint="eastAsia"/>
            <w:lang w:eastAsia="zh-CN"/>
          </w:rPr>
          <w:t>(四)、优化成本管理</w:t>
        </w:r>
        <w:r>
          <w:tab/>
        </w:r>
        <w:r>
          <w:fldChar w:fldCharType="begin"/>
        </w:r>
        <w:r>
          <w:instrText xml:space="preserve"> PAGEREF _Toc4938 \h </w:instrText>
        </w:r>
        <w:r>
          <w:fldChar w:fldCharType="separate"/>
        </w:r>
        <w:r>
          <w:t>28</w:t>
        </w:r>
        <w:r>
          <w:fldChar w:fldCharType="end"/>
        </w:r>
      </w:hyperlink>
    </w:p>
    <w:p>
      <w:pPr>
        <w:pStyle w:val="TOC1"/>
        <w:tabs>
          <w:tab w:val="right" w:leader="dot" w:pos="8306"/>
        </w:tabs>
      </w:pPr>
      <w:hyperlink w:anchor="_Toc13658" w:history="1">
        <w:r>
          <w:rPr>
            <w:rFonts w:ascii="仿宋" w:eastAsia="仿宋" w:hAnsi="仿宋" w:cs="仿宋" w:hint="eastAsia"/>
            <w:lang w:eastAsia="zh-CN"/>
          </w:rPr>
          <w:t>十、聚乙烯醇膜项目人力资源培养与发展</w:t>
        </w:r>
        <w:r>
          <w:tab/>
        </w:r>
        <w:r>
          <w:fldChar w:fldCharType="begin"/>
        </w:r>
        <w:r>
          <w:instrText xml:space="preserve"> PAGEREF _Toc13658 \h </w:instrText>
        </w:r>
        <w:r>
          <w:fldChar w:fldCharType="separate"/>
        </w:r>
        <w:r>
          <w:t>29</w:t>
        </w:r>
        <w:r>
          <w:fldChar w:fldCharType="end"/>
        </w:r>
      </w:hyperlink>
    </w:p>
    <w:p>
      <w:pPr>
        <w:pStyle w:val="TOC2"/>
        <w:tabs>
          <w:tab w:val="right" w:leader="dot" w:pos="8306"/>
        </w:tabs>
      </w:pPr>
      <w:hyperlink w:anchor="_Toc981" w:history="1">
        <w:r>
          <w:rPr>
            <w:rFonts w:ascii="仿宋" w:eastAsia="仿宋" w:hAnsi="仿宋" w:cs="仿宋" w:hint="eastAsia"/>
            <w:lang w:eastAsia="zh-CN"/>
          </w:rPr>
          <w:t>(一)、人才需求与规划</w:t>
        </w:r>
        <w:r>
          <w:tab/>
        </w:r>
        <w:r>
          <w:fldChar w:fldCharType="begin"/>
        </w:r>
        <w:r>
          <w:instrText xml:space="preserve"> PAGEREF _Toc981 \h </w:instrText>
        </w:r>
        <w:r>
          <w:fldChar w:fldCharType="separate"/>
        </w:r>
        <w:r>
          <w:t>29</w:t>
        </w:r>
        <w:r>
          <w:fldChar w:fldCharType="end"/>
        </w:r>
      </w:hyperlink>
    </w:p>
    <w:p>
      <w:pPr>
        <w:pStyle w:val="TOC2"/>
        <w:tabs>
          <w:tab w:val="right" w:leader="dot" w:pos="8306"/>
        </w:tabs>
      </w:pPr>
      <w:hyperlink w:anchor="_Toc6804" w:history="1">
        <w:r>
          <w:rPr>
            <w:rFonts w:ascii="仿宋" w:eastAsia="仿宋" w:hAnsi="仿宋" w:cs="仿宋" w:hint="eastAsia"/>
            <w:lang w:eastAsia="zh-CN"/>
          </w:rPr>
          <w:t>(二)、培训与发展计划</w:t>
        </w:r>
        <w:r>
          <w:tab/>
        </w:r>
        <w:r>
          <w:fldChar w:fldCharType="begin"/>
        </w:r>
        <w:r>
          <w:instrText xml:space="preserve"> PAGEREF _Toc6804 \h </w:instrText>
        </w:r>
        <w:r>
          <w:fldChar w:fldCharType="separate"/>
        </w:r>
        <w:r>
          <w:t>30</w:t>
        </w:r>
        <w:r>
          <w:fldChar w:fldCharType="end"/>
        </w:r>
      </w:hyperlink>
    </w:p>
    <w:p>
      <w:pPr>
        <w:pStyle w:val="TOC1"/>
        <w:tabs>
          <w:tab w:val="right" w:leader="dot" w:pos="8306"/>
        </w:tabs>
      </w:pPr>
      <w:hyperlink w:anchor="_Toc12083" w:history="1">
        <w:r>
          <w:rPr>
            <w:rFonts w:ascii="仿宋" w:eastAsia="仿宋" w:hAnsi="仿宋" w:cs="仿宋" w:hint="eastAsia"/>
            <w:lang w:eastAsia="zh-CN"/>
          </w:rPr>
          <w:t>十一、聚乙烯醇膜项目环境影响分析</w:t>
        </w:r>
        <w:r>
          <w:tab/>
        </w:r>
        <w:r>
          <w:fldChar w:fldCharType="begin"/>
        </w:r>
        <w:r>
          <w:instrText xml:space="preserve"> PAGEREF _Toc12083 \h </w:instrText>
        </w:r>
        <w:r>
          <w:fldChar w:fldCharType="separate"/>
        </w:r>
        <w:r>
          <w:t>30</w:t>
        </w:r>
        <w:r>
          <w:fldChar w:fldCharType="end"/>
        </w:r>
      </w:hyperlink>
    </w:p>
    <w:p>
      <w:pPr>
        <w:pStyle w:val="TOC2"/>
        <w:tabs>
          <w:tab w:val="right" w:leader="dot" w:pos="8306"/>
        </w:tabs>
      </w:pPr>
      <w:hyperlink w:anchor="_Toc2161" w:history="1">
        <w:r>
          <w:rPr>
            <w:rFonts w:ascii="仿宋" w:eastAsia="仿宋" w:hAnsi="仿宋" w:cs="仿宋" w:hint="eastAsia"/>
            <w:lang w:eastAsia="zh-CN"/>
          </w:rPr>
          <w:t>(一)、建设区域环境质量现状</w:t>
        </w:r>
        <w:r>
          <w:tab/>
        </w:r>
        <w:r>
          <w:fldChar w:fldCharType="begin"/>
        </w:r>
        <w:r>
          <w:instrText xml:space="preserve"> PAGEREF _Toc2161 \h </w:instrText>
        </w:r>
        <w:r>
          <w:fldChar w:fldCharType="separate"/>
        </w:r>
        <w:r>
          <w:t>30</w:t>
        </w:r>
        <w:r>
          <w:fldChar w:fldCharType="end"/>
        </w:r>
      </w:hyperlink>
    </w:p>
    <w:p>
      <w:pPr>
        <w:pStyle w:val="TOC2"/>
        <w:tabs>
          <w:tab w:val="right" w:leader="dot" w:pos="8306"/>
        </w:tabs>
      </w:pPr>
      <w:hyperlink w:anchor="_Toc4697" w:history="1">
        <w:r>
          <w:rPr>
            <w:rFonts w:ascii="仿宋" w:eastAsia="仿宋" w:hAnsi="仿宋" w:cs="仿宋" w:hint="eastAsia"/>
            <w:lang w:eastAsia="zh-CN"/>
          </w:rPr>
          <w:t>(二)、建设期环境保护</w:t>
        </w:r>
        <w:r>
          <w:tab/>
        </w:r>
        <w:r>
          <w:fldChar w:fldCharType="begin"/>
        </w:r>
        <w:r>
          <w:instrText xml:space="preserve"> PAGEREF _Toc4697 \h </w:instrText>
        </w:r>
        <w:r>
          <w:fldChar w:fldCharType="separate"/>
        </w:r>
        <w:r>
          <w:t>32</w:t>
        </w:r>
        <w:r>
          <w:fldChar w:fldCharType="end"/>
        </w:r>
      </w:hyperlink>
    </w:p>
    <w:p>
      <w:pPr>
        <w:pStyle w:val="TOC2"/>
        <w:tabs>
          <w:tab w:val="right" w:leader="dot" w:pos="8306"/>
        </w:tabs>
      </w:pPr>
      <w:hyperlink w:anchor="_Toc25323" w:history="1">
        <w:r>
          <w:rPr>
            <w:rFonts w:ascii="仿宋" w:eastAsia="仿宋" w:hAnsi="仿宋" w:cs="仿宋" w:hint="eastAsia"/>
            <w:lang w:eastAsia="zh-CN"/>
          </w:rPr>
          <w:t>(三)、运营期环境保护</w:t>
        </w:r>
        <w:r>
          <w:tab/>
        </w:r>
        <w:r>
          <w:fldChar w:fldCharType="begin"/>
        </w:r>
        <w:r>
          <w:instrText xml:space="preserve"> PAGEREF _Toc25323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27" w:history="1">
        <w:r>
          <w:rPr>
            <w:rFonts w:ascii="仿宋" w:eastAsia="仿宋" w:hAnsi="仿宋" w:cs="仿宋" w:hint="eastAsia"/>
            <w:lang w:eastAsia="zh-CN"/>
          </w:rPr>
          <w:t>(四)、聚乙烯醇膜项目建设对区域经济的影响</w:t>
        </w:r>
        <w:r>
          <w:tab/>
        </w:r>
        <w:r>
          <w:fldChar w:fldCharType="begin"/>
        </w:r>
        <w:r>
          <w:instrText xml:space="preserve"> PAGEREF _Toc22727 \h </w:instrText>
        </w:r>
        <w:r>
          <w:fldChar w:fldCharType="separate"/>
        </w:r>
        <w:r>
          <w:t>34</w:t>
        </w:r>
        <w:r>
          <w:fldChar w:fldCharType="end"/>
        </w:r>
      </w:hyperlink>
    </w:p>
    <w:p>
      <w:pPr>
        <w:pStyle w:val="TOC2"/>
        <w:tabs>
          <w:tab w:val="right" w:leader="dot" w:pos="8306"/>
        </w:tabs>
      </w:pPr>
      <w:hyperlink w:anchor="_Toc26923" w:history="1">
        <w:r>
          <w:rPr>
            <w:rFonts w:ascii="仿宋" w:eastAsia="仿宋" w:hAnsi="仿宋" w:cs="仿宋" w:hint="eastAsia"/>
            <w:lang w:eastAsia="zh-CN"/>
          </w:rPr>
          <w:t>(五)、废弃物处理</w:t>
        </w:r>
        <w:r>
          <w:tab/>
        </w:r>
        <w:r>
          <w:fldChar w:fldCharType="begin"/>
        </w:r>
        <w:r>
          <w:instrText xml:space="preserve"> PAGEREF _Toc26923 \h </w:instrText>
        </w:r>
        <w:r>
          <w:fldChar w:fldCharType="separate"/>
        </w:r>
        <w:r>
          <w:t>36</w:t>
        </w:r>
        <w:r>
          <w:fldChar w:fldCharType="end"/>
        </w:r>
      </w:hyperlink>
    </w:p>
    <w:p>
      <w:pPr>
        <w:pStyle w:val="TOC2"/>
        <w:tabs>
          <w:tab w:val="right" w:leader="dot" w:pos="8306"/>
        </w:tabs>
      </w:pPr>
      <w:hyperlink w:anchor="_Toc10245" w:history="1">
        <w:r>
          <w:rPr>
            <w:rFonts w:ascii="仿宋" w:eastAsia="仿宋" w:hAnsi="仿宋" w:cs="仿宋" w:hint="eastAsia"/>
            <w:lang w:eastAsia="zh-CN"/>
          </w:rPr>
          <w:t>(六)、特殊环境影响分析</w:t>
        </w:r>
        <w:r>
          <w:tab/>
        </w:r>
        <w:r>
          <w:fldChar w:fldCharType="begin"/>
        </w:r>
        <w:r>
          <w:instrText xml:space="preserve"> PAGEREF _Toc10245 \h </w:instrText>
        </w:r>
        <w:r>
          <w:fldChar w:fldCharType="separate"/>
        </w:r>
        <w:r>
          <w:t>37</w:t>
        </w:r>
        <w:r>
          <w:fldChar w:fldCharType="end"/>
        </w:r>
      </w:hyperlink>
    </w:p>
    <w:p>
      <w:pPr>
        <w:pStyle w:val="TOC2"/>
        <w:tabs>
          <w:tab w:val="right" w:leader="dot" w:pos="8306"/>
        </w:tabs>
      </w:pPr>
      <w:hyperlink w:anchor="_Toc2453" w:history="1">
        <w:r>
          <w:rPr>
            <w:rFonts w:ascii="仿宋" w:eastAsia="仿宋" w:hAnsi="仿宋" w:cs="仿宋" w:hint="eastAsia"/>
            <w:lang w:eastAsia="zh-CN"/>
          </w:rPr>
          <w:t>(七)、清洁生产</w:t>
        </w:r>
        <w:r>
          <w:tab/>
        </w:r>
        <w:r>
          <w:fldChar w:fldCharType="begin"/>
        </w:r>
        <w:r>
          <w:instrText xml:space="preserve"> PAGEREF _Toc2453 \h </w:instrText>
        </w:r>
        <w:r>
          <w:fldChar w:fldCharType="separate"/>
        </w:r>
        <w:r>
          <w:t>39</w:t>
        </w:r>
        <w:r>
          <w:fldChar w:fldCharType="end"/>
        </w:r>
      </w:hyperlink>
    </w:p>
    <w:p>
      <w:pPr>
        <w:pStyle w:val="TOC2"/>
        <w:tabs>
          <w:tab w:val="right" w:leader="dot" w:pos="8306"/>
        </w:tabs>
      </w:pPr>
      <w:hyperlink w:anchor="_Toc32762" w:history="1">
        <w:r>
          <w:rPr>
            <w:rFonts w:ascii="仿宋" w:eastAsia="仿宋" w:hAnsi="仿宋" w:cs="仿宋" w:hint="eastAsia"/>
            <w:lang w:eastAsia="zh-CN"/>
          </w:rPr>
          <w:t>(八)、环境保护综合评价</w:t>
        </w:r>
        <w:r>
          <w:tab/>
        </w:r>
        <w:r>
          <w:fldChar w:fldCharType="begin"/>
        </w:r>
        <w:r>
          <w:instrText xml:space="preserve"> PAGEREF _Toc32762 \h </w:instrText>
        </w:r>
        <w:r>
          <w:fldChar w:fldCharType="separate"/>
        </w:r>
        <w:r>
          <w:t>40</w:t>
        </w:r>
        <w:r>
          <w:fldChar w:fldCharType="end"/>
        </w:r>
      </w:hyperlink>
    </w:p>
    <w:p>
      <w:pPr>
        <w:pStyle w:val="TOC1"/>
        <w:tabs>
          <w:tab w:val="right" w:leader="dot" w:pos="8306"/>
        </w:tabs>
      </w:pPr>
      <w:hyperlink w:anchor="_Toc11069" w:history="1">
        <w:r>
          <w:rPr>
            <w:rFonts w:ascii="仿宋" w:eastAsia="仿宋" w:hAnsi="仿宋" w:cs="仿宋" w:hint="eastAsia"/>
            <w:lang w:eastAsia="zh-CN"/>
          </w:rPr>
          <w:t>十二、聚乙烯醇膜项目风险管理</w:t>
        </w:r>
        <w:r>
          <w:tab/>
        </w:r>
        <w:r>
          <w:fldChar w:fldCharType="begin"/>
        </w:r>
        <w:r>
          <w:instrText xml:space="preserve"> PAGEREF _Toc11069 \h </w:instrText>
        </w:r>
        <w:r>
          <w:fldChar w:fldCharType="separate"/>
        </w:r>
        <w:r>
          <w:t>41</w:t>
        </w:r>
        <w:r>
          <w:fldChar w:fldCharType="end"/>
        </w:r>
      </w:hyperlink>
    </w:p>
    <w:p>
      <w:pPr>
        <w:pStyle w:val="TOC2"/>
        <w:tabs>
          <w:tab w:val="right" w:leader="dot" w:pos="8306"/>
        </w:tabs>
      </w:pPr>
      <w:hyperlink w:anchor="_Toc7947" w:history="1">
        <w:r>
          <w:rPr>
            <w:rFonts w:ascii="仿宋" w:eastAsia="仿宋" w:hAnsi="仿宋" w:cs="仿宋" w:hint="eastAsia"/>
            <w:lang w:eastAsia="zh-CN"/>
          </w:rPr>
          <w:t>(一)、风险识别与评估</w:t>
        </w:r>
        <w:r>
          <w:tab/>
        </w:r>
        <w:r>
          <w:fldChar w:fldCharType="begin"/>
        </w:r>
        <w:r>
          <w:instrText xml:space="preserve"> PAGEREF _Toc7947 \h </w:instrText>
        </w:r>
        <w:r>
          <w:fldChar w:fldCharType="separate"/>
        </w:r>
        <w:r>
          <w:t>41</w:t>
        </w:r>
        <w:r>
          <w:fldChar w:fldCharType="end"/>
        </w:r>
      </w:hyperlink>
    </w:p>
    <w:p>
      <w:pPr>
        <w:pStyle w:val="TOC2"/>
        <w:tabs>
          <w:tab w:val="right" w:leader="dot" w:pos="8306"/>
        </w:tabs>
      </w:pPr>
      <w:hyperlink w:anchor="_Toc16400" w:history="1">
        <w:r>
          <w:rPr>
            <w:rFonts w:ascii="仿宋" w:eastAsia="仿宋" w:hAnsi="仿宋" w:cs="仿宋" w:hint="eastAsia"/>
            <w:lang w:eastAsia="zh-CN"/>
          </w:rPr>
          <w:t>(二)、风险应对策略</w:t>
        </w:r>
        <w:r>
          <w:tab/>
        </w:r>
        <w:r>
          <w:fldChar w:fldCharType="begin"/>
        </w:r>
        <w:r>
          <w:instrText xml:space="preserve"> PAGEREF _Toc16400 \h </w:instrText>
        </w:r>
        <w:r>
          <w:fldChar w:fldCharType="separate"/>
        </w:r>
        <w:r>
          <w:t>42</w:t>
        </w:r>
        <w:r>
          <w:fldChar w:fldCharType="end"/>
        </w:r>
      </w:hyperlink>
    </w:p>
    <w:p>
      <w:pPr>
        <w:pStyle w:val="TOC2"/>
        <w:tabs>
          <w:tab w:val="right" w:leader="dot" w:pos="8306"/>
        </w:tabs>
      </w:pPr>
      <w:hyperlink w:anchor="_Toc4132" w:history="1">
        <w:r>
          <w:rPr>
            <w:rFonts w:ascii="仿宋" w:eastAsia="仿宋" w:hAnsi="仿宋" w:cs="仿宋" w:hint="eastAsia"/>
            <w:lang w:eastAsia="zh-CN"/>
          </w:rPr>
          <w:t>(三)、风险监控与控制</w:t>
        </w:r>
        <w:r>
          <w:tab/>
        </w:r>
        <w:r>
          <w:fldChar w:fldCharType="begin"/>
        </w:r>
        <w:r>
          <w:instrText xml:space="preserve"> PAGEREF _Toc4132 \h </w:instrText>
        </w:r>
        <w:r>
          <w:fldChar w:fldCharType="separate"/>
        </w:r>
        <w:r>
          <w:t>44</w:t>
        </w:r>
        <w:r>
          <w:fldChar w:fldCharType="end"/>
        </w:r>
      </w:hyperlink>
    </w:p>
    <w:p>
      <w:pPr>
        <w:pStyle w:val="TOC1"/>
        <w:tabs>
          <w:tab w:val="right" w:leader="dot" w:pos="8306"/>
        </w:tabs>
      </w:pPr>
      <w:hyperlink w:anchor="_Toc19762" w:history="1">
        <w:r>
          <w:rPr>
            <w:rFonts w:ascii="仿宋" w:eastAsia="仿宋" w:hAnsi="仿宋" w:cs="仿宋" w:hint="eastAsia"/>
            <w:lang w:eastAsia="zh-CN"/>
          </w:rPr>
          <w:t>十三、利益相关者分析与沟通计划</w:t>
        </w:r>
        <w:r>
          <w:tab/>
        </w:r>
        <w:r>
          <w:fldChar w:fldCharType="begin"/>
        </w:r>
        <w:r>
          <w:instrText xml:space="preserve"> PAGEREF _Toc19762 \h </w:instrText>
        </w:r>
        <w:r>
          <w:fldChar w:fldCharType="separate"/>
        </w:r>
        <w:r>
          <w:t>45</w:t>
        </w:r>
        <w:r>
          <w:fldChar w:fldCharType="end"/>
        </w:r>
      </w:hyperlink>
    </w:p>
    <w:p>
      <w:pPr>
        <w:pStyle w:val="TOC2"/>
        <w:tabs>
          <w:tab w:val="right" w:leader="dot" w:pos="8306"/>
        </w:tabs>
      </w:pPr>
      <w:hyperlink w:anchor="_Toc31256" w:history="1">
        <w:r>
          <w:rPr>
            <w:rFonts w:ascii="仿宋" w:eastAsia="仿宋" w:hAnsi="仿宋" w:cs="仿宋" w:hint="eastAsia"/>
            <w:lang w:eastAsia="zh-CN"/>
          </w:rPr>
          <w:t>(一)、利益相关者分析</w:t>
        </w:r>
        <w:r>
          <w:tab/>
        </w:r>
        <w:r>
          <w:fldChar w:fldCharType="begin"/>
        </w:r>
        <w:r>
          <w:instrText xml:space="preserve"> PAGEREF _Toc31256 \h </w:instrText>
        </w:r>
        <w:r>
          <w:fldChar w:fldCharType="separate"/>
        </w:r>
        <w:r>
          <w:t>45</w:t>
        </w:r>
        <w:r>
          <w:fldChar w:fldCharType="end"/>
        </w:r>
      </w:hyperlink>
    </w:p>
    <w:p>
      <w:pPr>
        <w:pStyle w:val="TOC2"/>
        <w:tabs>
          <w:tab w:val="right" w:leader="dot" w:pos="8306"/>
        </w:tabs>
      </w:pPr>
      <w:hyperlink w:anchor="_Toc17250" w:history="1">
        <w:r>
          <w:rPr>
            <w:rFonts w:ascii="仿宋" w:eastAsia="仿宋" w:hAnsi="仿宋" w:cs="仿宋" w:hint="eastAsia"/>
            <w:lang w:eastAsia="zh-CN"/>
          </w:rPr>
          <w:t>(二)、沟通计划</w:t>
        </w:r>
        <w:r>
          <w:tab/>
        </w:r>
        <w:r>
          <w:fldChar w:fldCharType="begin"/>
        </w:r>
        <w:r>
          <w:instrText xml:space="preserve"> PAGEREF _Toc17250 \h </w:instrText>
        </w:r>
        <w:r>
          <w:fldChar w:fldCharType="separate"/>
        </w:r>
        <w:r>
          <w:t>46</w:t>
        </w:r>
        <w:r>
          <w:fldChar w:fldCharType="end"/>
        </w:r>
      </w:hyperlink>
    </w:p>
    <w:p>
      <w:pPr>
        <w:pStyle w:val="TOC1"/>
        <w:tabs>
          <w:tab w:val="right" w:leader="dot" w:pos="8306"/>
        </w:tabs>
      </w:pPr>
      <w:hyperlink w:anchor="_Toc17153" w:history="1">
        <w:r>
          <w:rPr>
            <w:rFonts w:ascii="仿宋" w:eastAsia="仿宋" w:hAnsi="仿宋" w:cs="仿宋" w:hint="eastAsia"/>
            <w:lang w:eastAsia="zh-CN"/>
          </w:rPr>
          <w:t>十四、营销与推广策略</w:t>
        </w:r>
        <w:r>
          <w:tab/>
        </w:r>
        <w:r>
          <w:fldChar w:fldCharType="begin"/>
        </w:r>
        <w:r>
          <w:instrText xml:space="preserve"> PAGEREF _Toc17153 \h </w:instrText>
        </w:r>
        <w:r>
          <w:fldChar w:fldCharType="separate"/>
        </w:r>
        <w:r>
          <w:t>47</w:t>
        </w:r>
        <w:r>
          <w:fldChar w:fldCharType="end"/>
        </w:r>
      </w:hyperlink>
    </w:p>
    <w:p>
      <w:pPr>
        <w:pStyle w:val="TOC2"/>
        <w:tabs>
          <w:tab w:val="right" w:leader="dot" w:pos="8306"/>
        </w:tabs>
      </w:pPr>
      <w:hyperlink w:anchor="_Toc3936" w:history="1">
        <w:r>
          <w:rPr>
            <w:rFonts w:ascii="仿宋" w:eastAsia="仿宋" w:hAnsi="仿宋" w:cs="仿宋" w:hint="eastAsia"/>
            <w:lang w:eastAsia="zh-CN"/>
          </w:rPr>
          <w:t>(一)、产品/服务定位与特点</w:t>
        </w:r>
        <w:r>
          <w:tab/>
        </w:r>
        <w:r>
          <w:fldChar w:fldCharType="begin"/>
        </w:r>
        <w:r>
          <w:instrText xml:space="preserve"> PAGEREF _Toc3936 \h </w:instrText>
        </w:r>
        <w:r>
          <w:fldChar w:fldCharType="separate"/>
        </w:r>
        <w:r>
          <w:t>47</w:t>
        </w:r>
        <w:r>
          <w:fldChar w:fldCharType="end"/>
        </w:r>
      </w:hyperlink>
    </w:p>
    <w:p>
      <w:pPr>
        <w:pStyle w:val="TOC2"/>
        <w:tabs>
          <w:tab w:val="right" w:leader="dot" w:pos="8306"/>
        </w:tabs>
      </w:pPr>
      <w:hyperlink w:anchor="_Toc28540" w:history="1">
        <w:r>
          <w:rPr>
            <w:rFonts w:ascii="仿宋" w:eastAsia="仿宋" w:hAnsi="仿宋" w:cs="仿宋" w:hint="eastAsia"/>
            <w:lang w:eastAsia="zh-CN"/>
          </w:rPr>
          <w:t>(二)、市场定位与竞争分析</w:t>
        </w:r>
        <w:r>
          <w:tab/>
        </w:r>
        <w:r>
          <w:fldChar w:fldCharType="begin"/>
        </w:r>
        <w:r>
          <w:instrText xml:space="preserve"> PAGEREF _Toc28540 \h </w:instrText>
        </w:r>
        <w:r>
          <w:fldChar w:fldCharType="separate"/>
        </w:r>
        <w:r>
          <w:t>48</w:t>
        </w:r>
        <w:r>
          <w:fldChar w:fldCharType="end"/>
        </w:r>
      </w:hyperlink>
    </w:p>
    <w:p>
      <w:pPr>
        <w:pStyle w:val="TOC2"/>
        <w:tabs>
          <w:tab w:val="right" w:leader="dot" w:pos="8306"/>
        </w:tabs>
      </w:pPr>
      <w:hyperlink w:anchor="_Toc19117" w:history="1">
        <w:r>
          <w:rPr>
            <w:rFonts w:ascii="仿宋" w:eastAsia="仿宋" w:hAnsi="仿宋" w:cs="仿宋" w:hint="eastAsia"/>
            <w:lang w:eastAsia="zh-CN"/>
          </w:rPr>
          <w:t>(三)、营销渠道与策略</w:t>
        </w:r>
        <w:r>
          <w:tab/>
        </w:r>
        <w:r>
          <w:fldChar w:fldCharType="begin"/>
        </w:r>
        <w:r>
          <w:instrText xml:space="preserve"> PAGEREF _Toc19117 \h </w:instrText>
        </w:r>
        <w:r>
          <w:fldChar w:fldCharType="separate"/>
        </w:r>
        <w:r>
          <w:t>50</w:t>
        </w:r>
        <w:r>
          <w:fldChar w:fldCharType="end"/>
        </w:r>
      </w:hyperlink>
    </w:p>
    <w:p>
      <w:pPr>
        <w:pStyle w:val="TOC2"/>
        <w:tabs>
          <w:tab w:val="right" w:leader="dot" w:pos="8306"/>
        </w:tabs>
      </w:pPr>
      <w:hyperlink w:anchor="_Toc9468" w:history="1">
        <w:r>
          <w:rPr>
            <w:rFonts w:ascii="仿宋" w:eastAsia="仿宋" w:hAnsi="仿宋" w:cs="仿宋" w:hint="eastAsia"/>
            <w:lang w:eastAsia="zh-CN"/>
          </w:rPr>
          <w:t>(四)、推广与宣传活动</w:t>
        </w:r>
        <w:r>
          <w:tab/>
        </w:r>
        <w:r>
          <w:fldChar w:fldCharType="begin"/>
        </w:r>
        <w:r>
          <w:instrText xml:space="preserve"> PAGEREF _Toc9468 \h </w:instrText>
        </w:r>
        <w:r>
          <w:fldChar w:fldCharType="separate"/>
        </w:r>
        <w:r>
          <w:t>51</w:t>
        </w:r>
        <w:r>
          <w:fldChar w:fldCharType="end"/>
        </w:r>
      </w:hyperlink>
    </w:p>
    <w:p>
      <w:pPr>
        <w:pStyle w:val="TOC1"/>
        <w:tabs>
          <w:tab w:val="right" w:leader="dot" w:pos="8306"/>
        </w:tabs>
      </w:pPr>
      <w:hyperlink w:anchor="_Toc30491" w:history="1">
        <w:r>
          <w:rPr>
            <w:rFonts w:ascii="仿宋" w:eastAsia="仿宋" w:hAnsi="仿宋" w:cs="仿宋" w:hint="eastAsia"/>
            <w:lang w:eastAsia="zh-CN"/>
          </w:rPr>
          <w:t>十五、聚乙烯醇膜项目实施时间节点</w:t>
        </w:r>
        <w:r>
          <w:tab/>
        </w:r>
        <w:r>
          <w:fldChar w:fldCharType="begin"/>
        </w:r>
        <w:r>
          <w:instrText xml:space="preserve"> PAGEREF _Toc30491 \h </w:instrText>
        </w:r>
        <w:r>
          <w:fldChar w:fldCharType="separate"/>
        </w:r>
        <w:r>
          <w:t>56</w:t>
        </w:r>
        <w:r>
          <w:fldChar w:fldCharType="end"/>
        </w:r>
      </w:hyperlink>
    </w:p>
    <w:p>
      <w:pPr>
        <w:pStyle w:val="TOC2"/>
        <w:tabs>
          <w:tab w:val="right" w:leader="dot" w:pos="8306"/>
        </w:tabs>
      </w:pPr>
      <w:hyperlink w:anchor="_Toc12171" w:history="1">
        <w:r>
          <w:rPr>
            <w:rFonts w:ascii="仿宋" w:eastAsia="仿宋" w:hAnsi="仿宋" w:cs="仿宋" w:hint="eastAsia"/>
            <w:lang w:eastAsia="zh-CN"/>
          </w:rPr>
          <w:t>(一)、聚乙烯醇膜项目启动阶段时间节点</w:t>
        </w:r>
        <w:r>
          <w:tab/>
        </w:r>
        <w:r>
          <w:fldChar w:fldCharType="begin"/>
        </w:r>
        <w:r>
          <w:instrText xml:space="preserve"> PAGEREF _Toc12171 \h </w:instrText>
        </w:r>
        <w:r>
          <w:fldChar w:fldCharType="separate"/>
        </w:r>
        <w:r>
          <w:t>56</w:t>
        </w:r>
        <w:r>
          <w:fldChar w:fldCharType="end"/>
        </w:r>
      </w:hyperlink>
    </w:p>
    <w:p>
      <w:pPr>
        <w:pStyle w:val="TOC2"/>
        <w:tabs>
          <w:tab w:val="right" w:leader="dot" w:pos="8306"/>
        </w:tabs>
      </w:pPr>
      <w:hyperlink w:anchor="_Toc17412" w:history="1">
        <w:r>
          <w:rPr>
            <w:rFonts w:ascii="仿宋" w:eastAsia="仿宋" w:hAnsi="仿宋" w:cs="仿宋" w:hint="eastAsia"/>
            <w:lang w:eastAsia="zh-CN"/>
          </w:rPr>
          <w:t>(二)、聚乙烯醇膜项目执行阶段时间节点</w:t>
        </w:r>
        <w:r>
          <w:tab/>
        </w:r>
        <w:r>
          <w:fldChar w:fldCharType="begin"/>
        </w:r>
        <w:r>
          <w:instrText xml:space="preserve"> PAGEREF _Toc17412 \h </w:instrText>
        </w:r>
        <w:r>
          <w:fldChar w:fldCharType="separate"/>
        </w:r>
        <w:r>
          <w:t>57</w:t>
        </w:r>
        <w:r>
          <w:fldChar w:fldCharType="end"/>
        </w:r>
      </w:hyperlink>
    </w:p>
    <w:p>
      <w:pPr>
        <w:pStyle w:val="TOC2"/>
        <w:tabs>
          <w:tab w:val="right" w:leader="dot" w:pos="8306"/>
        </w:tabs>
      </w:pPr>
      <w:hyperlink w:anchor="_Toc11949" w:history="1">
        <w:r>
          <w:rPr>
            <w:rFonts w:ascii="仿宋" w:eastAsia="仿宋" w:hAnsi="仿宋" w:cs="仿宋" w:hint="eastAsia"/>
            <w:lang w:eastAsia="zh-CN"/>
          </w:rPr>
          <w:t>(三)、聚乙烯醇膜项目完成阶段时间节点</w:t>
        </w:r>
        <w:r>
          <w:tab/>
        </w:r>
        <w:r>
          <w:fldChar w:fldCharType="begin"/>
        </w:r>
        <w:r>
          <w:instrText xml:space="preserve"> PAGEREF _Toc11949 \h </w:instrText>
        </w:r>
        <w:r>
          <w:fldChar w:fldCharType="separate"/>
        </w:r>
        <w:r>
          <w:t>58</w:t>
        </w:r>
        <w:r>
          <w:fldChar w:fldCharType="end"/>
        </w:r>
      </w:hyperlink>
    </w:p>
    <w:p>
      <w:pPr>
        <w:pStyle w:val="TOC1"/>
        <w:tabs>
          <w:tab w:val="right" w:leader="dot" w:pos="8306"/>
        </w:tabs>
      </w:pPr>
      <w:hyperlink w:anchor="_Toc4648" w:history="1">
        <w:r>
          <w:rPr>
            <w:rFonts w:ascii="仿宋" w:eastAsia="仿宋" w:hAnsi="仿宋" w:cs="仿宋" w:hint="eastAsia"/>
            <w:lang w:eastAsia="zh-CN"/>
          </w:rPr>
          <w:t>十六、聚乙烯醇膜项目工程方案分析</w:t>
        </w:r>
        <w:r>
          <w:tab/>
        </w:r>
        <w:r>
          <w:fldChar w:fldCharType="begin"/>
        </w:r>
        <w:r>
          <w:instrText xml:space="preserve"> PAGEREF _Toc4648 \h </w:instrText>
        </w:r>
        <w:r>
          <w:fldChar w:fldCharType="separate"/>
        </w:r>
        <w:r>
          <w:t>59</w:t>
        </w:r>
        <w:r>
          <w:fldChar w:fldCharType="end"/>
        </w:r>
      </w:hyperlink>
    </w:p>
    <w:p>
      <w:pPr>
        <w:pStyle w:val="TOC2"/>
        <w:tabs>
          <w:tab w:val="right" w:leader="dot" w:pos="8306"/>
        </w:tabs>
      </w:pPr>
      <w:hyperlink w:anchor="_Toc27203" w:history="1">
        <w:r>
          <w:rPr>
            <w:rFonts w:ascii="仿宋" w:eastAsia="仿宋" w:hAnsi="仿宋" w:cs="仿宋" w:hint="eastAsia"/>
            <w:lang w:eastAsia="zh-CN"/>
          </w:rPr>
          <w:t>(一)、建筑工程设计原则</w:t>
        </w:r>
        <w:r>
          <w:tab/>
        </w:r>
        <w:r>
          <w:fldChar w:fldCharType="begin"/>
        </w:r>
        <w:r>
          <w:instrText xml:space="preserve"> PAGEREF _Toc27203 \h </w:instrText>
        </w:r>
        <w:r>
          <w:fldChar w:fldCharType="separate"/>
        </w:r>
        <w:r>
          <w:t>59</w:t>
        </w:r>
        <w:r>
          <w:fldChar w:fldCharType="end"/>
        </w:r>
      </w:hyperlink>
    </w:p>
    <w:p>
      <w:pPr>
        <w:pStyle w:val="TOC2"/>
        <w:tabs>
          <w:tab w:val="right" w:leader="dot" w:pos="8306"/>
        </w:tabs>
      </w:pPr>
      <w:hyperlink w:anchor="_Toc21373" w:history="1">
        <w:r>
          <w:rPr>
            <w:rFonts w:ascii="仿宋" w:eastAsia="仿宋" w:hAnsi="仿宋" w:cs="仿宋" w:hint="eastAsia"/>
            <w:lang w:eastAsia="zh-CN"/>
          </w:rPr>
          <w:t>(二)、土建工程建设指标</w:t>
        </w:r>
        <w:r>
          <w:tab/>
        </w:r>
        <w:r>
          <w:fldChar w:fldCharType="begin"/>
        </w:r>
        <w:r>
          <w:instrText xml:space="preserve"> PAGEREF _Toc21373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1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60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技术管理特点体现在其创新导向。通过引入最先进的技术趋势和解决方案，聚乙烯醇膜项目致力于提升科技含量、提高质量和效率水平。这意味着我们将采用最新的工具和方法，确保聚乙烯醇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乙烯醇膜项目技术管理的显著特征。通过整合不同领域的技术资源，我们实现了跨学科的协同工作。这有助于优化技术架构，提高整体效能。此外，整合性策略还促进了不同技术团队之间的紧密沟通和高效合作，确保聚乙烯醇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乙烯醇膜项目所采用的技术。通过不断优化技术方案，聚乙烯醇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乙烯醇膜项目团队将在聚乙烯醇膜项目初期识别可能的技术风险，并采取相应的预防和应对措施。通过建立健全的风险评估机制，聚乙烯醇膜项目能够在实施过程中及时发现并解决潜在的技术问题，保障聚乙烯醇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乙烯醇膜项目中，技术将成为聚乙烯醇膜项目成功的有力支持。这一深度剖析揭示了技术管理在聚乙烯醇膜项目实施中的关键作用，为聚乙烯醇膜项目的技术基础奠定了坚实的基础。</w:t>
      </w:r>
    </w:p>
    <w:p>
      <w:pPr>
        <w:pStyle w:val="Heading2"/>
        <w:ind w:firstLine="560" w:firstLineChars="200"/>
        <w:rPr>
          <w:rFonts w:ascii="仿宋" w:eastAsia="仿宋" w:hAnsi="仿宋" w:cs="仿宋" w:hint="eastAsia"/>
          <w:sz w:val="28"/>
          <w:lang w:eastAsia="zh-CN"/>
        </w:rPr>
      </w:pPr>
      <w:bookmarkStart w:id="4" w:name="_Toc19874"/>
      <w:r>
        <w:rPr>
          <w:rFonts w:ascii="仿宋" w:eastAsia="仿宋" w:hAnsi="仿宋" w:cs="仿宋" w:hint="eastAsia"/>
          <w:sz w:val="28"/>
          <w:lang w:eastAsia="zh-CN"/>
        </w:rPr>
        <w:t>(二)、聚乙烯醇膜项目工艺技术设计方案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乙烯醇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乙烯醇膜项目将严格按照相关行业规范要求进行组织。通过有效控制产品质量，聚乙烯醇膜项目将致力于为顾客提供优质的聚乙烯醇膜项目产品和良好的服务。这体现了聚乙烯醇膜项目对于生产活动合规性和质量标准的高度重视，为聚乙烯醇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乙烯醇膜项目注重生态效益和清洁生产原则。聚乙烯醇膜项目建设将紧密结合地方特色经济发展，与社会经济发展规划和区域环境保护规划方案相协调一致。通过与当地区域自然生态系统的结合，聚乙烯醇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乙烯醇膜项目产品具有多样化的客户需求和个性化的特点。因此，聚乙烯醇膜项目产品规格品种多样，且单批生产数量较小。为满足这一特点，聚乙烯醇膜项目承办单位将建设先进的柔性制造生产线。通过广泛应用柔性制造技术，聚乙烯醇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乙烯醇膜项目采用的技术具有较高的技术含量和自动化水平，处于国内先进水平。这一技术选用不仅体现了对生产效率、质量和环境友好性的高标准要求，同时为聚乙烯醇膜项目的可持续发展奠定了坚实的基础。</w:t>
      </w:r>
    </w:p>
    <w:p>
      <w:pPr>
        <w:pStyle w:val="Heading2"/>
        <w:ind w:firstLine="560" w:firstLineChars="200"/>
        <w:rPr>
          <w:rFonts w:ascii="仿宋" w:eastAsia="仿宋" w:hAnsi="仿宋" w:cs="仿宋" w:hint="eastAsia"/>
          <w:sz w:val="28"/>
          <w:lang w:eastAsia="zh-CN"/>
        </w:rPr>
      </w:pPr>
      <w:bookmarkStart w:id="5" w:name="_Toc2084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为确保聚乙烯醇膜项目的高效生产和技术实施，我们制定了一套精心设计的设备选型方案，以满足聚乙烯醇膜项目生产、质量和环保的要求。该方案的主要特点如下：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乙烯醇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针对聚乙烯醇膜项目产品的多样性和小批量生产的特点，我们将建设柔性制造生产线。通过在设备选型中考虑柔性制造技术，可以灵活应对不同产品规格和生产需求，实现生产线的高度灵活性和适应性。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243"/>
      <w:r>
        <w:rPr>
          <w:rFonts w:ascii="仿宋" w:eastAsia="仿宋" w:hAnsi="仿宋" w:cs="仿宋" w:hint="eastAsia"/>
          <w:sz w:val="28"/>
          <w:lang w:eastAsia="zh-CN"/>
        </w:rPr>
        <w:t>二、聚乙烯醇膜项目土建工程</w:t>
      </w:r>
      <w:bookmarkEnd w:id="6"/>
    </w:p>
    <w:p>
      <w:pPr>
        <w:pStyle w:val="Heading2"/>
        <w:rPr>
          <w:rFonts w:ascii="仿宋" w:eastAsia="仿宋" w:hAnsi="仿宋" w:cs="仿宋" w:hint="eastAsia"/>
          <w:lang w:eastAsia="zh-CN"/>
        </w:rPr>
      </w:pPr>
      <w:bookmarkStart w:id="7" w:name="_Toc525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在聚乙烯醇膜项目的建筑工程设计中，我们将秉承一系列重要的设计原则，以确保聚乙烯醇膜项目建筑在功能、美观、可持续性等方面达到最佳效果。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首要原则是确保建筑的功能性得到最大化的发挥。我们将充分理解聚乙烯醇膜项目的实际需求，合理布局各个功能区域，保证建筑在满足业务需求的同时，提供高效的工作环境。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在建筑设计中，我们将综合考虑建设和运营成本。通过精细的经济效益分析，确保设计方案在高效利用资源的同时，对聚乙烯醇膜项目的长期盈利能力有积极的贡献。</w:t>
      </w:r>
    </w:p>
    <w:p>
      <w:pPr>
        <w:pStyle w:val="Heading2"/>
        <w:ind w:firstLine="560" w:firstLineChars="200"/>
        <w:rPr>
          <w:rFonts w:ascii="仿宋" w:eastAsia="仿宋" w:hAnsi="仿宋" w:cs="仿宋" w:hint="eastAsia"/>
          <w:sz w:val="28"/>
          <w:lang w:eastAsia="zh-CN"/>
        </w:rPr>
      </w:pPr>
      <w:bookmarkStart w:id="8" w:name="_Toc1367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膜项目的土建工程设计中，我们将精准设定设计年限，结合聚乙烯醇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乙烯醇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478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聚乙烯醇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乙烯醇膜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乙烯醇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099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本期工程聚乙烯醇膜项目预计总建筑面积XXX平方米，其中：计容建筑面积XXX平方米，计划建筑工程投资XX万元，占聚乙烯醇膜项目总投资的XX%。</w:t>
      </w:r>
    </w:p>
    <w:p>
      <w:pPr>
        <w:pStyle w:val="Heading1"/>
        <w:ind w:firstLine="560" w:firstLineChars="200"/>
        <w:rPr>
          <w:rFonts w:ascii="仿宋" w:eastAsia="仿宋" w:hAnsi="仿宋" w:cs="仿宋" w:hint="eastAsia"/>
          <w:sz w:val="28"/>
          <w:lang w:eastAsia="zh-CN"/>
        </w:rPr>
      </w:pPr>
      <w:bookmarkStart w:id="11" w:name="_Toc1902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9483"/>
      <w:r>
        <w:rPr>
          <w:rFonts w:ascii="仿宋" w:eastAsia="仿宋" w:hAnsi="仿宋" w:cs="仿宋" w:hint="eastAsia"/>
          <w:lang w:eastAsia="zh-CN"/>
        </w:rPr>
        <w:t>(一)、聚乙烯醇膜行业分析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行业一直以来都是市场的关注焦点。行业内的发展趋势、竞争态势以及潜在机会都对聚乙烯醇膜项目的推进产生深远的影响。通过深入研究行业的整体概貌，我们将更好地理解行业的核心特征，为聚乙烯醇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膜行业，技术一直是推动创新和发展的关键因素。我们将对当前技术趋势进行详尽分析，包括但不限于人工智能、大数据应用、先进制造技术等。这有助于聚乙烯醇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乙烯醇膜项目成功的基础。我们将对主要竞争对手进行深入研究，包括其市场份额、产品特点、市场定位等。通过全面了解竞争对手的优势和劣势，聚乙烯醇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5554"/>
      <w:r>
        <w:rPr>
          <w:rFonts w:ascii="仿宋" w:eastAsia="仿宋" w:hAnsi="仿宋" w:cs="仿宋" w:hint="eastAsia"/>
          <w:sz w:val="28"/>
          <w:lang w:eastAsia="zh-CN"/>
        </w:rPr>
        <w:t>(二)、聚乙烯醇膜市场分析预测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乙烯醇膜市场未来的增长趋势。这包括市场的整体规模、各细分领域的发展趋势等。聚乙烯醇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乙烯醇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聚乙烯醇膜项目实施过程中需要充分考虑的因素。我们将对市场风险进行全面评估，包括但不限于政策法规风险、市场竞争风险、技术变革风险等。通过对潜在风险的深入分析，聚乙烯醇膜项目可以制定相应的风险缓解策略，降低不确定性对聚乙烯醇膜项目的影响。</w:t>
      </w:r>
    </w:p>
    <w:p>
      <w:pPr>
        <w:pStyle w:val="Heading1"/>
        <w:ind w:firstLine="560" w:firstLineChars="200"/>
        <w:rPr>
          <w:rFonts w:ascii="仿宋" w:eastAsia="仿宋" w:hAnsi="仿宋" w:cs="仿宋" w:hint="eastAsia"/>
          <w:sz w:val="28"/>
          <w:lang w:eastAsia="zh-CN"/>
        </w:rPr>
      </w:pPr>
      <w:bookmarkStart w:id="14" w:name="_Toc9764"/>
      <w:r>
        <w:rPr>
          <w:rFonts w:ascii="仿宋" w:eastAsia="仿宋" w:hAnsi="仿宋" w:cs="仿宋" w:hint="eastAsia"/>
          <w:sz w:val="28"/>
          <w:lang w:eastAsia="zh-CN"/>
        </w:rPr>
        <w:t>四、聚乙烯醇膜项目可持续发展</w:t>
      </w:r>
      <w:bookmarkEnd w:id="14"/>
    </w:p>
    <w:p>
      <w:pPr>
        <w:pStyle w:val="Heading2"/>
        <w:rPr>
          <w:rFonts w:ascii="仿宋" w:eastAsia="仿宋" w:hAnsi="仿宋" w:cs="仿宋" w:hint="eastAsia"/>
          <w:lang w:eastAsia="zh-CN"/>
        </w:rPr>
      </w:pPr>
      <w:bookmarkStart w:id="15" w:name="_Toc810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膜项目中，聚乙烯醇膜项目团队着眼于未来，明确了可持续发展的战略方向。制定的具体可持续发展目标包括降低资源使用、采用环保技术、最大化社会效益等。这一步骤不仅有助于聚乙烯醇膜项目在环保和社会责任方面达到最高标准，也为未来提供了明确的指引，确保聚乙烯醇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可持续实践的融入聚乙烯醇膜项目管理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乙烯醇膜项目管理周期。从聚乙烯醇膜项目规划开始，聚乙烯醇膜项目团队就考虑了环境和社会的因素。在执行阶段，聚乙烯醇膜项目团队积极推动绿色技术的应用，优化资源利用。此外，关注员工的社会责任，通过培训和沟通活动提高员工对可持续发展的认知，使他们能够在日常工作中践行可持续实践。这些举措不仅为聚乙烯醇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691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扎根于聚乙烯醇膜项目的可持续发展理念，我们深信环保与社会责任是聚乙烯醇膜项目成功的关键支柱。在聚乙烯醇膜项目的每一步，我们都致力于通过创新和实践，履行对环境和社会的坚定责任。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团队通过引入先进的环保技术、建立高效的废物处理系统以及推动能源节约措施，积极履行环保责任。定期的环保监测和评估确保聚乙烯醇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不仅致力于自身可持续发展，还注重对社会的回馈。通过支持社区聚乙烯醇膜项目、参与慈善事业、提供培训机会等方式，聚乙烯醇膜项目积极履行社会责任。与当地社区建立积极互动，关注员工的工作与生活平衡，以及员工的身心健康，是聚乙烯醇膜项目在社会责任层面的关键举措。这样的实践不仅增强了聚乙烯醇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5759"/>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126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聚乙烯醇膜项目的主要产品是XXXX，预计年产值为XXX万元。这一产品在市场中占据着重要的地位，其广泛的应用范围使得该聚乙烯醇膜项目的市场前景非常广阔。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乙烯醇膜项目的xxx产品作为重要的原材料之一，将在多个领域发挥关键作用。其在建筑、交通、能源等方面的广泛应用将为整个产业链提供强大的支持，形成产业协同效应。聚乙烯醇膜项目的年产值XXX万XXX万XXX万万元不仅反映了其在市场上的巨大潜力，更预示着它对国民经济的积极贡献。这种关联度高、涉及面广的产业关系，使得该聚乙烯醇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873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总征地面积为XXXX平方米，相当于约XX.XX亩，其中净用地面积为XXXX平方米，红线范围内相当于约XX.XX亩。这一用地规模充分考虑了聚乙烯醇膜项目的建设需求，保障了聚乙烯醇膜项目在合适的空间内得以充分发展。聚乙烯醇膜项目规划的总建筑面积为XXXX平方米，其中主体工程建设占XXXX平方米，计容建筑面积达XXXX平方米。预计建筑工程的投资将达到XXXX万元，为聚乙烯醇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计划购置的设备共计XXXX台（套），设备购置费用为XXXX万元。这一设备购置计划充分考虑到聚乙烯醇膜项目的生产需求和技术要求，确保了聚乙烯醇膜项目在生产运营中具备先进的技术装备和高效的生产能力。设备的合理配置将为聚乙烯醇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计划总投资为XXXX万元，预计年实现营业收入为XXXX万元。这一产能规模的设定旨在确保聚乙烯醇膜项目能够在投资与回报之间取得平衡，实现长期可持续的发展。聚乙烯醇膜项目的总投资充分考虑到各个方面的需求，包括用地建设、设备购置等多个环节，以确保聚乙烯醇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8619"/>
      <w:r>
        <w:rPr>
          <w:rFonts w:ascii="仿宋" w:eastAsia="仿宋" w:hAnsi="仿宋" w:cs="仿宋" w:hint="eastAsia"/>
          <w:sz w:val="28"/>
          <w:lang w:eastAsia="zh-CN"/>
        </w:rPr>
        <w:t>六、聚乙烯醇膜项目文档管理</w:t>
      </w:r>
      <w:bookmarkEnd w:id="20"/>
    </w:p>
    <w:p>
      <w:pPr>
        <w:pStyle w:val="Heading2"/>
        <w:rPr>
          <w:rFonts w:ascii="仿宋" w:eastAsia="仿宋" w:hAnsi="仿宋" w:cs="仿宋" w:hint="eastAsia"/>
          <w:lang w:eastAsia="zh-CN"/>
        </w:rPr>
      </w:pPr>
      <w:bookmarkStart w:id="21" w:name="_Toc15081"/>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聚乙烯醇膜项目高度重视文档的质量和准确性，以支持聚乙烯醇膜项目的各项活动和决策。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文档的编制始于聚乙烯醇膜项目计划的初期，我们制定了详细的文档编制计划，明确了每个文档的内容、格式和编写责任人。在聚乙烯醇膜项目启动阶段，我们首先编制了聚乙烯醇膜项目章程，明确定义了聚乙烯醇膜项目的目标、范围、风险等关键要素。随后，聚乙烯醇膜项目团队根据计划陆续编制了需求文档、设计文档、测试文档等各类文档，确保聚乙烯醇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乙烯醇膜项目管理中的重要环节，旨在确保聚乙烯醇膜项目文档符合质量标准和聚乙烯醇膜项目需求。在聚乙烯醇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乙烯醇膜项目相关利益方和专业领域的专家对文档进行独立审查。这有助于获取更全面、客观的反馈，确保聚乙烯醇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聚乙烯醇膜项目在文档编制与审查方面建立了严格的管理机制，通过规范的流程和多维度的审查，确保聚乙烯醇膜项目文档的质量、准确性和可靠性，为聚乙烯醇膜项目的顺利推进提供了有力支持。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https://d.book118.com/385142023121011113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3569D6"/>
    <w:rsid w:val="1A3569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142023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2024-02-22T12:18:00Z</dcterms:created>
  <dcterms:modified xsi:type="dcterms:W3CDTF">2024-02-22T12:18:53Z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73EBD7D55EC4440290B1C9AE20BFFA17_11</vt:lpwstr>
  </property>
  <property fmtid="{D5CDD505-2E9C-101B-9397-08002B2CF9AE}" pid="3" name="KSOProductBuildVer">
    <vt:lpwstr>2052-12.1.0.16250</vt:lpwstr>
  </property>
</Properties>
</file>