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液压马达项目建设方案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47" w:history="1">
        <w:r>
          <w:rPr>
            <w:rFonts w:ascii="仿宋" w:eastAsia="仿宋" w:hAnsi="仿宋" w:cs="仿宋" w:hint="eastAsia"/>
            <w:lang w:eastAsia="zh-CN"/>
          </w:rPr>
          <w:t>序言</w:t>
        </w:r>
        <w:r>
          <w:tab/>
        </w:r>
        <w:r>
          <w:fldChar w:fldCharType="begin"/>
        </w:r>
        <w:r>
          <w:instrText xml:space="preserve"> PAGEREF _Toc32047 \h </w:instrText>
        </w:r>
        <w:r>
          <w:fldChar w:fldCharType="separate"/>
        </w:r>
        <w:r>
          <w:t>3</w:t>
        </w:r>
        <w:r>
          <w:fldChar w:fldCharType="end"/>
        </w:r>
      </w:hyperlink>
    </w:p>
    <w:p>
      <w:pPr>
        <w:pStyle w:val="TOC1"/>
        <w:tabs>
          <w:tab w:val="right" w:leader="dot" w:pos="8306"/>
        </w:tabs>
      </w:pPr>
      <w:hyperlink w:anchor="_Toc13399" w:history="1">
        <w:r>
          <w:rPr>
            <w:rFonts w:ascii="仿宋" w:eastAsia="仿宋" w:hAnsi="仿宋" w:cs="仿宋" w:hint="eastAsia"/>
            <w:lang w:eastAsia="zh-CN"/>
          </w:rPr>
          <w:t>一、发展规划、产业政策和行业准入分析</w:t>
        </w:r>
        <w:r>
          <w:tab/>
        </w:r>
        <w:r>
          <w:fldChar w:fldCharType="begin"/>
        </w:r>
        <w:r>
          <w:instrText xml:space="preserve"> PAGEREF _Toc13399 \h </w:instrText>
        </w:r>
        <w:r>
          <w:fldChar w:fldCharType="separate"/>
        </w:r>
        <w:r>
          <w:t>3</w:t>
        </w:r>
        <w:r>
          <w:fldChar w:fldCharType="end"/>
        </w:r>
      </w:hyperlink>
    </w:p>
    <w:p>
      <w:pPr>
        <w:pStyle w:val="TOC2"/>
        <w:tabs>
          <w:tab w:val="right" w:leader="dot" w:pos="8306"/>
        </w:tabs>
      </w:pPr>
      <w:hyperlink w:anchor="_Toc9577" w:history="1">
        <w:r>
          <w:rPr>
            <w:rFonts w:ascii="仿宋" w:eastAsia="仿宋" w:hAnsi="仿宋" w:cs="仿宋" w:hint="eastAsia"/>
            <w:lang w:eastAsia="zh-CN"/>
          </w:rPr>
          <w:t>(一)、发展规划分析</w:t>
        </w:r>
        <w:r>
          <w:tab/>
        </w:r>
        <w:r>
          <w:fldChar w:fldCharType="begin"/>
        </w:r>
        <w:r>
          <w:instrText xml:space="preserve"> PAGEREF _Toc9577 \h </w:instrText>
        </w:r>
        <w:r>
          <w:fldChar w:fldCharType="separate"/>
        </w:r>
        <w:r>
          <w:t>3</w:t>
        </w:r>
        <w:r>
          <w:fldChar w:fldCharType="end"/>
        </w:r>
      </w:hyperlink>
    </w:p>
    <w:p>
      <w:pPr>
        <w:pStyle w:val="TOC2"/>
        <w:tabs>
          <w:tab w:val="right" w:leader="dot" w:pos="8306"/>
        </w:tabs>
      </w:pPr>
      <w:hyperlink w:anchor="_Toc7299" w:history="1">
        <w:r>
          <w:rPr>
            <w:rFonts w:ascii="仿宋" w:eastAsia="仿宋" w:hAnsi="仿宋" w:cs="仿宋" w:hint="eastAsia"/>
            <w:lang w:eastAsia="zh-CN"/>
          </w:rPr>
          <w:t>(二)、产业政策分析</w:t>
        </w:r>
        <w:r>
          <w:tab/>
        </w:r>
        <w:r>
          <w:fldChar w:fldCharType="begin"/>
        </w:r>
        <w:r>
          <w:instrText xml:space="preserve"> PAGEREF _Toc7299 \h </w:instrText>
        </w:r>
        <w:r>
          <w:fldChar w:fldCharType="separate"/>
        </w:r>
        <w:r>
          <w:t>5</w:t>
        </w:r>
        <w:r>
          <w:fldChar w:fldCharType="end"/>
        </w:r>
      </w:hyperlink>
    </w:p>
    <w:p>
      <w:pPr>
        <w:pStyle w:val="TOC2"/>
        <w:tabs>
          <w:tab w:val="right" w:leader="dot" w:pos="8306"/>
        </w:tabs>
      </w:pPr>
      <w:hyperlink w:anchor="_Toc28277" w:history="1">
        <w:r>
          <w:rPr>
            <w:rFonts w:ascii="仿宋" w:eastAsia="仿宋" w:hAnsi="仿宋" w:cs="仿宋" w:hint="eastAsia"/>
            <w:lang w:eastAsia="zh-CN"/>
          </w:rPr>
          <w:t>(三)、行业准入分析</w:t>
        </w:r>
        <w:r>
          <w:tab/>
        </w:r>
        <w:r>
          <w:fldChar w:fldCharType="begin"/>
        </w:r>
        <w:r>
          <w:instrText xml:space="preserve"> PAGEREF _Toc28277 \h </w:instrText>
        </w:r>
        <w:r>
          <w:fldChar w:fldCharType="separate"/>
        </w:r>
        <w:r>
          <w:t>6</w:t>
        </w:r>
        <w:r>
          <w:fldChar w:fldCharType="end"/>
        </w:r>
      </w:hyperlink>
    </w:p>
    <w:p>
      <w:pPr>
        <w:pStyle w:val="TOC1"/>
        <w:tabs>
          <w:tab w:val="right" w:leader="dot" w:pos="8306"/>
        </w:tabs>
      </w:pPr>
      <w:hyperlink w:anchor="_Toc20558" w:history="1">
        <w:r>
          <w:rPr>
            <w:rFonts w:ascii="仿宋" w:eastAsia="仿宋" w:hAnsi="仿宋" w:cs="仿宋" w:hint="eastAsia"/>
            <w:lang w:eastAsia="zh-CN"/>
          </w:rPr>
          <w:t>二、财务管理与成本控制</w:t>
        </w:r>
        <w:r>
          <w:tab/>
        </w:r>
        <w:r>
          <w:fldChar w:fldCharType="begin"/>
        </w:r>
        <w:r>
          <w:instrText xml:space="preserve"> PAGEREF _Toc20558 \h </w:instrText>
        </w:r>
        <w:r>
          <w:fldChar w:fldCharType="separate"/>
        </w:r>
        <w:r>
          <w:t>7</w:t>
        </w:r>
        <w:r>
          <w:fldChar w:fldCharType="end"/>
        </w:r>
      </w:hyperlink>
    </w:p>
    <w:p>
      <w:pPr>
        <w:pStyle w:val="TOC2"/>
        <w:tabs>
          <w:tab w:val="right" w:leader="dot" w:pos="8306"/>
        </w:tabs>
      </w:pPr>
      <w:hyperlink w:anchor="_Toc27497" w:history="1">
        <w:r>
          <w:rPr>
            <w:rFonts w:ascii="仿宋" w:eastAsia="仿宋" w:hAnsi="仿宋" w:cs="仿宋" w:hint="eastAsia"/>
            <w:lang w:eastAsia="zh-CN"/>
          </w:rPr>
          <w:t>(一)、财务管理体系建设</w:t>
        </w:r>
        <w:r>
          <w:tab/>
        </w:r>
        <w:r>
          <w:fldChar w:fldCharType="begin"/>
        </w:r>
        <w:r>
          <w:instrText xml:space="preserve"> PAGEREF _Toc27497 \h </w:instrText>
        </w:r>
        <w:r>
          <w:fldChar w:fldCharType="separate"/>
        </w:r>
        <w:r>
          <w:t>7</w:t>
        </w:r>
        <w:r>
          <w:fldChar w:fldCharType="end"/>
        </w:r>
      </w:hyperlink>
    </w:p>
    <w:p>
      <w:pPr>
        <w:pStyle w:val="TOC2"/>
        <w:tabs>
          <w:tab w:val="right" w:leader="dot" w:pos="8306"/>
        </w:tabs>
      </w:pPr>
      <w:hyperlink w:anchor="_Toc16662" w:history="1">
        <w:r>
          <w:rPr>
            <w:rFonts w:ascii="仿宋" w:eastAsia="仿宋" w:hAnsi="仿宋" w:cs="仿宋" w:hint="eastAsia"/>
            <w:lang w:eastAsia="zh-CN"/>
          </w:rPr>
          <w:t>(二)、成本控制措施</w:t>
        </w:r>
        <w:r>
          <w:tab/>
        </w:r>
        <w:r>
          <w:fldChar w:fldCharType="begin"/>
        </w:r>
        <w:r>
          <w:instrText xml:space="preserve"> PAGEREF _Toc16662 \h </w:instrText>
        </w:r>
        <w:r>
          <w:fldChar w:fldCharType="separate"/>
        </w:r>
        <w:r>
          <w:t>9</w:t>
        </w:r>
        <w:r>
          <w:fldChar w:fldCharType="end"/>
        </w:r>
      </w:hyperlink>
    </w:p>
    <w:p>
      <w:pPr>
        <w:pStyle w:val="TOC1"/>
        <w:tabs>
          <w:tab w:val="right" w:leader="dot" w:pos="8306"/>
        </w:tabs>
      </w:pPr>
      <w:hyperlink w:anchor="_Toc20546" w:history="1">
        <w:r>
          <w:rPr>
            <w:rFonts w:ascii="仿宋" w:eastAsia="仿宋" w:hAnsi="仿宋" w:cs="仿宋" w:hint="eastAsia"/>
            <w:lang w:eastAsia="zh-CN"/>
          </w:rPr>
          <w:t>三、项目选址研究</w:t>
        </w:r>
        <w:r>
          <w:tab/>
        </w:r>
        <w:r>
          <w:fldChar w:fldCharType="begin"/>
        </w:r>
        <w:r>
          <w:instrText xml:space="preserve"> PAGEREF _Toc20546 \h </w:instrText>
        </w:r>
        <w:r>
          <w:fldChar w:fldCharType="separate"/>
        </w:r>
        <w:r>
          <w:t>10</w:t>
        </w:r>
        <w:r>
          <w:fldChar w:fldCharType="end"/>
        </w:r>
      </w:hyperlink>
    </w:p>
    <w:p>
      <w:pPr>
        <w:pStyle w:val="TOC2"/>
        <w:tabs>
          <w:tab w:val="right" w:leader="dot" w:pos="8306"/>
        </w:tabs>
      </w:pPr>
      <w:hyperlink w:anchor="_Toc8856" w:history="1">
        <w:r>
          <w:rPr>
            <w:rFonts w:ascii="仿宋" w:eastAsia="仿宋" w:hAnsi="仿宋" w:cs="仿宋" w:hint="eastAsia"/>
            <w:lang w:eastAsia="zh-CN"/>
          </w:rPr>
          <w:t>(一)、项目选址原则</w:t>
        </w:r>
        <w:r>
          <w:tab/>
        </w:r>
        <w:r>
          <w:fldChar w:fldCharType="begin"/>
        </w:r>
        <w:r>
          <w:instrText xml:space="preserve"> PAGEREF _Toc8856 \h </w:instrText>
        </w:r>
        <w:r>
          <w:fldChar w:fldCharType="separate"/>
        </w:r>
        <w:r>
          <w:t>10</w:t>
        </w:r>
        <w:r>
          <w:fldChar w:fldCharType="end"/>
        </w:r>
      </w:hyperlink>
    </w:p>
    <w:p>
      <w:pPr>
        <w:pStyle w:val="TOC2"/>
        <w:tabs>
          <w:tab w:val="right" w:leader="dot" w:pos="8306"/>
        </w:tabs>
      </w:pPr>
      <w:hyperlink w:anchor="_Toc23218" w:history="1">
        <w:r>
          <w:rPr>
            <w:rFonts w:ascii="仿宋" w:eastAsia="仿宋" w:hAnsi="仿宋" w:cs="仿宋" w:hint="eastAsia"/>
            <w:lang w:eastAsia="zh-CN"/>
          </w:rPr>
          <w:t>(二)、项目选址</w:t>
        </w:r>
        <w:r>
          <w:tab/>
        </w:r>
        <w:r>
          <w:fldChar w:fldCharType="begin"/>
        </w:r>
        <w:r>
          <w:instrText xml:space="preserve"> PAGEREF _Toc23218 \h </w:instrText>
        </w:r>
        <w:r>
          <w:fldChar w:fldCharType="separate"/>
        </w:r>
        <w:r>
          <w:t>13</w:t>
        </w:r>
        <w:r>
          <w:fldChar w:fldCharType="end"/>
        </w:r>
      </w:hyperlink>
    </w:p>
    <w:p>
      <w:pPr>
        <w:pStyle w:val="TOC2"/>
        <w:tabs>
          <w:tab w:val="right" w:leader="dot" w:pos="8306"/>
        </w:tabs>
      </w:pPr>
      <w:hyperlink w:anchor="_Toc22785" w:history="1">
        <w:r>
          <w:rPr>
            <w:rFonts w:ascii="仿宋" w:eastAsia="仿宋" w:hAnsi="仿宋" w:cs="仿宋" w:hint="eastAsia"/>
            <w:lang w:eastAsia="zh-CN"/>
          </w:rPr>
          <w:t>(三)、建设条件分析</w:t>
        </w:r>
        <w:r>
          <w:tab/>
        </w:r>
        <w:r>
          <w:fldChar w:fldCharType="begin"/>
        </w:r>
        <w:r>
          <w:instrText xml:space="preserve"> PAGEREF _Toc22785 \h </w:instrText>
        </w:r>
        <w:r>
          <w:fldChar w:fldCharType="separate"/>
        </w:r>
        <w:r>
          <w:t>15</w:t>
        </w:r>
        <w:r>
          <w:fldChar w:fldCharType="end"/>
        </w:r>
      </w:hyperlink>
    </w:p>
    <w:p>
      <w:pPr>
        <w:pStyle w:val="TOC2"/>
        <w:tabs>
          <w:tab w:val="right" w:leader="dot" w:pos="8306"/>
        </w:tabs>
      </w:pPr>
      <w:hyperlink w:anchor="_Toc3698" w:history="1">
        <w:r>
          <w:rPr>
            <w:rFonts w:ascii="仿宋" w:eastAsia="仿宋" w:hAnsi="仿宋" w:cs="仿宋" w:hint="eastAsia"/>
            <w:lang w:eastAsia="zh-CN"/>
          </w:rPr>
          <w:t>(四)、用地控制指标</w:t>
        </w:r>
        <w:r>
          <w:tab/>
        </w:r>
        <w:r>
          <w:fldChar w:fldCharType="begin"/>
        </w:r>
        <w:r>
          <w:instrText xml:space="preserve"> PAGEREF _Toc3698 \h </w:instrText>
        </w:r>
        <w:r>
          <w:fldChar w:fldCharType="separate"/>
        </w:r>
        <w:r>
          <w:t>17</w:t>
        </w:r>
        <w:r>
          <w:fldChar w:fldCharType="end"/>
        </w:r>
      </w:hyperlink>
    </w:p>
    <w:p>
      <w:pPr>
        <w:pStyle w:val="TOC2"/>
        <w:tabs>
          <w:tab w:val="right" w:leader="dot" w:pos="8306"/>
        </w:tabs>
      </w:pPr>
      <w:hyperlink w:anchor="_Toc12404" w:history="1">
        <w:r>
          <w:rPr>
            <w:rFonts w:ascii="仿宋" w:eastAsia="仿宋" w:hAnsi="仿宋" w:cs="仿宋" w:hint="eastAsia"/>
            <w:lang w:eastAsia="zh-CN"/>
          </w:rPr>
          <w:t>(五)、地总体要求</w:t>
        </w:r>
        <w:r>
          <w:tab/>
        </w:r>
        <w:r>
          <w:fldChar w:fldCharType="begin"/>
        </w:r>
        <w:r>
          <w:instrText xml:space="preserve"> PAGEREF _Toc12404 \h </w:instrText>
        </w:r>
        <w:r>
          <w:fldChar w:fldCharType="separate"/>
        </w:r>
        <w:r>
          <w:t>18</w:t>
        </w:r>
        <w:r>
          <w:fldChar w:fldCharType="end"/>
        </w:r>
      </w:hyperlink>
    </w:p>
    <w:p>
      <w:pPr>
        <w:pStyle w:val="TOC2"/>
        <w:tabs>
          <w:tab w:val="right" w:leader="dot" w:pos="8306"/>
        </w:tabs>
      </w:pPr>
      <w:hyperlink w:anchor="_Toc18718" w:history="1">
        <w:r>
          <w:rPr>
            <w:rFonts w:ascii="仿宋" w:eastAsia="仿宋" w:hAnsi="仿宋" w:cs="仿宋" w:hint="eastAsia"/>
            <w:lang w:eastAsia="zh-CN"/>
          </w:rPr>
          <w:t>(六)、节约用地措施</w:t>
        </w:r>
        <w:r>
          <w:tab/>
        </w:r>
        <w:r>
          <w:fldChar w:fldCharType="begin"/>
        </w:r>
        <w:r>
          <w:instrText xml:space="preserve"> PAGEREF _Toc18718 \h </w:instrText>
        </w:r>
        <w:r>
          <w:fldChar w:fldCharType="separate"/>
        </w:r>
        <w:r>
          <w:t>19</w:t>
        </w:r>
        <w:r>
          <w:fldChar w:fldCharType="end"/>
        </w:r>
      </w:hyperlink>
    </w:p>
    <w:p>
      <w:pPr>
        <w:pStyle w:val="TOC2"/>
        <w:tabs>
          <w:tab w:val="right" w:leader="dot" w:pos="8306"/>
        </w:tabs>
      </w:pPr>
      <w:hyperlink w:anchor="_Toc29186" w:history="1">
        <w:r>
          <w:rPr>
            <w:rFonts w:ascii="仿宋" w:eastAsia="仿宋" w:hAnsi="仿宋" w:cs="仿宋" w:hint="eastAsia"/>
            <w:lang w:eastAsia="zh-CN"/>
          </w:rPr>
          <w:t>(七)、选址综合评价</w:t>
        </w:r>
        <w:r>
          <w:tab/>
        </w:r>
        <w:r>
          <w:fldChar w:fldCharType="begin"/>
        </w:r>
        <w:r>
          <w:instrText xml:space="preserve"> PAGEREF _Toc29186 \h </w:instrText>
        </w:r>
        <w:r>
          <w:fldChar w:fldCharType="separate"/>
        </w:r>
        <w:r>
          <w:t>21</w:t>
        </w:r>
        <w:r>
          <w:fldChar w:fldCharType="end"/>
        </w:r>
      </w:hyperlink>
    </w:p>
    <w:p>
      <w:pPr>
        <w:pStyle w:val="TOC1"/>
        <w:tabs>
          <w:tab w:val="right" w:leader="dot" w:pos="8306"/>
        </w:tabs>
      </w:pPr>
      <w:hyperlink w:anchor="_Toc4573" w:history="1">
        <w:r>
          <w:rPr>
            <w:rFonts w:ascii="仿宋" w:eastAsia="仿宋" w:hAnsi="仿宋" w:cs="仿宋" w:hint="eastAsia"/>
            <w:lang w:eastAsia="zh-CN"/>
          </w:rPr>
          <w:t>四、经济影响分析</w:t>
        </w:r>
        <w:r>
          <w:tab/>
        </w:r>
        <w:r>
          <w:fldChar w:fldCharType="begin"/>
        </w:r>
        <w:r>
          <w:instrText xml:space="preserve"> PAGEREF _Toc4573 \h </w:instrText>
        </w:r>
        <w:r>
          <w:fldChar w:fldCharType="separate"/>
        </w:r>
        <w:r>
          <w:t>22</w:t>
        </w:r>
        <w:r>
          <w:fldChar w:fldCharType="end"/>
        </w:r>
      </w:hyperlink>
    </w:p>
    <w:p>
      <w:pPr>
        <w:pStyle w:val="TOC2"/>
        <w:tabs>
          <w:tab w:val="right" w:leader="dot" w:pos="8306"/>
        </w:tabs>
      </w:pPr>
      <w:hyperlink w:anchor="_Toc18727" w:history="1">
        <w:r>
          <w:rPr>
            <w:rFonts w:ascii="仿宋" w:eastAsia="仿宋" w:hAnsi="仿宋" w:cs="仿宋" w:hint="eastAsia"/>
            <w:lang w:eastAsia="zh-CN"/>
          </w:rPr>
          <w:t>(一)、经济费用效益或费用效果分析</w:t>
        </w:r>
        <w:r>
          <w:tab/>
        </w:r>
        <w:r>
          <w:fldChar w:fldCharType="begin"/>
        </w:r>
        <w:r>
          <w:instrText xml:space="preserve"> PAGEREF _Toc18727 \h </w:instrText>
        </w:r>
        <w:r>
          <w:fldChar w:fldCharType="separate"/>
        </w:r>
        <w:r>
          <w:t>22</w:t>
        </w:r>
        <w:r>
          <w:fldChar w:fldCharType="end"/>
        </w:r>
      </w:hyperlink>
    </w:p>
    <w:p>
      <w:pPr>
        <w:pStyle w:val="TOC2"/>
        <w:tabs>
          <w:tab w:val="right" w:leader="dot" w:pos="8306"/>
        </w:tabs>
      </w:pPr>
      <w:hyperlink w:anchor="_Toc27496" w:history="1">
        <w:r>
          <w:rPr>
            <w:rFonts w:ascii="仿宋" w:eastAsia="仿宋" w:hAnsi="仿宋" w:cs="仿宋" w:hint="eastAsia"/>
            <w:lang w:eastAsia="zh-CN"/>
          </w:rPr>
          <w:t>(二)、行业影响分析</w:t>
        </w:r>
        <w:r>
          <w:tab/>
        </w:r>
        <w:r>
          <w:fldChar w:fldCharType="begin"/>
        </w:r>
        <w:r>
          <w:instrText xml:space="preserve"> PAGEREF _Toc27496 \h </w:instrText>
        </w:r>
        <w:r>
          <w:fldChar w:fldCharType="separate"/>
        </w:r>
        <w:r>
          <w:t>24</w:t>
        </w:r>
        <w:r>
          <w:fldChar w:fldCharType="end"/>
        </w:r>
      </w:hyperlink>
    </w:p>
    <w:p>
      <w:pPr>
        <w:pStyle w:val="TOC2"/>
        <w:tabs>
          <w:tab w:val="right" w:leader="dot" w:pos="8306"/>
        </w:tabs>
      </w:pPr>
      <w:hyperlink w:anchor="_Toc17980" w:history="1">
        <w:r>
          <w:rPr>
            <w:rFonts w:ascii="仿宋" w:eastAsia="仿宋" w:hAnsi="仿宋" w:cs="仿宋" w:hint="eastAsia"/>
            <w:lang w:eastAsia="zh-CN"/>
          </w:rPr>
          <w:t>(三)、区域经济影响分析</w:t>
        </w:r>
        <w:r>
          <w:tab/>
        </w:r>
        <w:r>
          <w:fldChar w:fldCharType="begin"/>
        </w:r>
        <w:r>
          <w:instrText xml:space="preserve"> PAGEREF _Toc17980 \h </w:instrText>
        </w:r>
        <w:r>
          <w:fldChar w:fldCharType="separate"/>
        </w:r>
        <w:r>
          <w:t>26</w:t>
        </w:r>
        <w:r>
          <w:fldChar w:fldCharType="end"/>
        </w:r>
      </w:hyperlink>
    </w:p>
    <w:p>
      <w:pPr>
        <w:pStyle w:val="TOC2"/>
        <w:tabs>
          <w:tab w:val="right" w:leader="dot" w:pos="8306"/>
        </w:tabs>
      </w:pPr>
      <w:hyperlink w:anchor="_Toc25388" w:history="1">
        <w:r>
          <w:rPr>
            <w:rFonts w:ascii="仿宋" w:eastAsia="仿宋" w:hAnsi="仿宋" w:cs="仿宋" w:hint="eastAsia"/>
            <w:lang w:eastAsia="zh-CN"/>
          </w:rPr>
          <w:t>(四)、宏观经济影响分析</w:t>
        </w:r>
        <w:r>
          <w:tab/>
        </w:r>
        <w:r>
          <w:fldChar w:fldCharType="begin"/>
        </w:r>
        <w:r>
          <w:instrText xml:space="preserve"> PAGEREF _Toc25388 \h </w:instrText>
        </w:r>
        <w:r>
          <w:fldChar w:fldCharType="separate"/>
        </w:r>
        <w:r>
          <w:t>26</w:t>
        </w:r>
        <w:r>
          <w:fldChar w:fldCharType="end"/>
        </w:r>
      </w:hyperlink>
    </w:p>
    <w:p>
      <w:pPr>
        <w:pStyle w:val="TOC1"/>
        <w:tabs>
          <w:tab w:val="right" w:leader="dot" w:pos="8306"/>
        </w:tabs>
      </w:pPr>
      <w:hyperlink w:anchor="_Toc28040" w:history="1">
        <w:r>
          <w:rPr>
            <w:rFonts w:ascii="仿宋" w:eastAsia="仿宋" w:hAnsi="仿宋" w:cs="仿宋" w:hint="eastAsia"/>
            <w:lang w:eastAsia="zh-CN"/>
          </w:rPr>
          <w:t>五、环境和生态影响分析</w:t>
        </w:r>
        <w:r>
          <w:tab/>
        </w:r>
        <w:r>
          <w:fldChar w:fldCharType="begin"/>
        </w:r>
        <w:r>
          <w:instrText xml:space="preserve"> PAGEREF _Toc28040 \h </w:instrText>
        </w:r>
        <w:r>
          <w:fldChar w:fldCharType="separate"/>
        </w:r>
        <w:r>
          <w:t>28</w:t>
        </w:r>
        <w:r>
          <w:fldChar w:fldCharType="end"/>
        </w:r>
      </w:hyperlink>
    </w:p>
    <w:p>
      <w:pPr>
        <w:pStyle w:val="TOC2"/>
        <w:tabs>
          <w:tab w:val="right" w:leader="dot" w:pos="8306"/>
        </w:tabs>
      </w:pPr>
      <w:hyperlink w:anchor="_Toc11931" w:history="1">
        <w:r>
          <w:rPr>
            <w:rFonts w:ascii="仿宋" w:eastAsia="仿宋" w:hAnsi="仿宋" w:cs="仿宋" w:hint="eastAsia"/>
            <w:lang w:eastAsia="zh-CN"/>
          </w:rPr>
          <w:t>(一)、环境和生态现状</w:t>
        </w:r>
        <w:r>
          <w:tab/>
        </w:r>
        <w:r>
          <w:fldChar w:fldCharType="begin"/>
        </w:r>
        <w:r>
          <w:instrText xml:space="preserve"> PAGEREF _Toc11931 \h </w:instrText>
        </w:r>
        <w:r>
          <w:fldChar w:fldCharType="separate"/>
        </w:r>
        <w:r>
          <w:t>28</w:t>
        </w:r>
        <w:r>
          <w:fldChar w:fldCharType="end"/>
        </w:r>
      </w:hyperlink>
    </w:p>
    <w:p>
      <w:pPr>
        <w:pStyle w:val="TOC2"/>
        <w:tabs>
          <w:tab w:val="right" w:leader="dot" w:pos="8306"/>
        </w:tabs>
      </w:pPr>
      <w:hyperlink w:anchor="_Toc32730" w:history="1">
        <w:r>
          <w:rPr>
            <w:rFonts w:ascii="仿宋" w:eastAsia="仿宋" w:hAnsi="仿宋" w:cs="仿宋" w:hint="eastAsia"/>
            <w:lang w:eastAsia="zh-CN"/>
          </w:rPr>
          <w:t>(二)、生态环境影响分析</w:t>
        </w:r>
        <w:r>
          <w:tab/>
        </w:r>
        <w:r>
          <w:fldChar w:fldCharType="begin"/>
        </w:r>
        <w:r>
          <w:instrText xml:space="preserve"> PAGEREF _Toc32730 \h </w:instrText>
        </w:r>
        <w:r>
          <w:fldChar w:fldCharType="separate"/>
        </w:r>
        <w:r>
          <w:t>30</w:t>
        </w:r>
        <w:r>
          <w:fldChar w:fldCharType="end"/>
        </w:r>
      </w:hyperlink>
    </w:p>
    <w:p>
      <w:pPr>
        <w:pStyle w:val="TOC2"/>
        <w:tabs>
          <w:tab w:val="right" w:leader="dot" w:pos="8306"/>
        </w:tabs>
      </w:pPr>
      <w:hyperlink w:anchor="_Toc28651" w:history="1">
        <w:r>
          <w:rPr>
            <w:rFonts w:ascii="仿宋" w:eastAsia="仿宋" w:hAnsi="仿宋" w:cs="仿宋" w:hint="eastAsia"/>
            <w:lang w:eastAsia="zh-CN"/>
          </w:rPr>
          <w:t>(三)、生态环境保护措施</w:t>
        </w:r>
        <w:r>
          <w:tab/>
        </w:r>
        <w:r>
          <w:fldChar w:fldCharType="begin"/>
        </w:r>
        <w:r>
          <w:instrText xml:space="preserve"> PAGEREF _Toc28651 \h </w:instrText>
        </w:r>
        <w:r>
          <w:fldChar w:fldCharType="separate"/>
        </w:r>
        <w:r>
          <w:t>31</w:t>
        </w:r>
        <w:r>
          <w:fldChar w:fldCharType="end"/>
        </w:r>
      </w:hyperlink>
    </w:p>
    <w:p>
      <w:pPr>
        <w:pStyle w:val="TOC2"/>
        <w:tabs>
          <w:tab w:val="right" w:leader="dot" w:pos="8306"/>
        </w:tabs>
      </w:pPr>
      <w:hyperlink w:anchor="_Toc20674" w:history="1">
        <w:r>
          <w:rPr>
            <w:rFonts w:ascii="仿宋" w:eastAsia="仿宋" w:hAnsi="仿宋" w:cs="仿宋" w:hint="eastAsia"/>
            <w:lang w:eastAsia="zh-CN"/>
          </w:rPr>
          <w:t>(四)、地质灾害影响分析</w:t>
        </w:r>
        <w:r>
          <w:tab/>
        </w:r>
        <w:r>
          <w:fldChar w:fldCharType="begin"/>
        </w:r>
        <w:r>
          <w:instrText xml:space="preserve"> PAGEREF _Toc20674 \h </w:instrText>
        </w:r>
        <w:r>
          <w:fldChar w:fldCharType="separate"/>
        </w:r>
        <w:r>
          <w:t>33</w:t>
        </w:r>
        <w:r>
          <w:fldChar w:fldCharType="end"/>
        </w:r>
      </w:hyperlink>
    </w:p>
    <w:p>
      <w:pPr>
        <w:pStyle w:val="TOC2"/>
        <w:tabs>
          <w:tab w:val="right" w:leader="dot" w:pos="8306"/>
        </w:tabs>
      </w:pPr>
      <w:hyperlink w:anchor="_Toc17866" w:history="1">
        <w:r>
          <w:rPr>
            <w:rFonts w:ascii="仿宋" w:eastAsia="仿宋" w:hAnsi="仿宋" w:cs="仿宋" w:hint="eastAsia"/>
            <w:lang w:eastAsia="zh-CN"/>
          </w:rPr>
          <w:t>(五)、特殊环境影响</w:t>
        </w:r>
        <w:r>
          <w:tab/>
        </w:r>
        <w:r>
          <w:fldChar w:fldCharType="begin"/>
        </w:r>
        <w:r>
          <w:instrText xml:space="preserve"> PAGEREF _Toc17866 \h </w:instrText>
        </w:r>
        <w:r>
          <w:fldChar w:fldCharType="separate"/>
        </w:r>
        <w:r>
          <w:t>34</w:t>
        </w:r>
        <w:r>
          <w:fldChar w:fldCharType="end"/>
        </w:r>
      </w:hyperlink>
    </w:p>
    <w:p>
      <w:pPr>
        <w:pStyle w:val="TOC1"/>
        <w:tabs>
          <w:tab w:val="right" w:leader="dot" w:pos="8306"/>
        </w:tabs>
      </w:pPr>
      <w:hyperlink w:anchor="_Toc24565" w:history="1">
        <w:r>
          <w:rPr>
            <w:rFonts w:ascii="仿宋" w:eastAsia="仿宋" w:hAnsi="仿宋" w:cs="仿宋" w:hint="eastAsia"/>
            <w:lang w:eastAsia="zh-CN"/>
          </w:rPr>
          <w:t>六、背景、必要性分析</w:t>
        </w:r>
        <w:r>
          <w:tab/>
        </w:r>
        <w:r>
          <w:fldChar w:fldCharType="begin"/>
        </w:r>
        <w:r>
          <w:instrText xml:space="preserve"> PAGEREF _Toc24565 \h </w:instrText>
        </w:r>
        <w:r>
          <w:fldChar w:fldCharType="separate"/>
        </w:r>
        <w:r>
          <w:t>35</w:t>
        </w:r>
        <w:r>
          <w:fldChar w:fldCharType="end"/>
        </w:r>
      </w:hyperlink>
    </w:p>
    <w:p>
      <w:pPr>
        <w:pStyle w:val="TOC2"/>
        <w:tabs>
          <w:tab w:val="right" w:leader="dot" w:pos="8306"/>
        </w:tabs>
      </w:pPr>
      <w:hyperlink w:anchor="_Toc9695" w:history="1">
        <w:r>
          <w:rPr>
            <w:rFonts w:ascii="仿宋" w:eastAsia="仿宋" w:hAnsi="仿宋" w:cs="仿宋" w:hint="eastAsia"/>
            <w:lang w:eastAsia="zh-CN"/>
          </w:rPr>
          <w:t>(一)、项目建设背景</w:t>
        </w:r>
        <w:r>
          <w:tab/>
        </w:r>
        <w:r>
          <w:fldChar w:fldCharType="begin"/>
        </w:r>
        <w:r>
          <w:instrText xml:space="preserve"> PAGEREF _Toc9695 \h </w:instrText>
        </w:r>
        <w:r>
          <w:fldChar w:fldCharType="separate"/>
        </w:r>
        <w:r>
          <w:t>35</w:t>
        </w:r>
        <w:r>
          <w:fldChar w:fldCharType="end"/>
        </w:r>
      </w:hyperlink>
    </w:p>
    <w:p>
      <w:pPr>
        <w:pStyle w:val="TOC2"/>
        <w:tabs>
          <w:tab w:val="right" w:leader="dot" w:pos="8306"/>
        </w:tabs>
      </w:pPr>
      <w:hyperlink w:anchor="_Toc22102" w:history="1">
        <w:r>
          <w:rPr>
            <w:rFonts w:ascii="仿宋" w:eastAsia="仿宋" w:hAnsi="仿宋" w:cs="仿宋" w:hint="eastAsia"/>
            <w:lang w:eastAsia="zh-CN"/>
          </w:rPr>
          <w:t>(二)、必要性分析</w:t>
        </w:r>
        <w:r>
          <w:tab/>
        </w:r>
        <w:r>
          <w:fldChar w:fldCharType="begin"/>
        </w:r>
        <w:r>
          <w:instrText xml:space="preserve"> PAGEREF _Toc22102 \h </w:instrText>
        </w:r>
        <w:r>
          <w:fldChar w:fldCharType="separate"/>
        </w:r>
        <w:r>
          <w:t>36</w:t>
        </w:r>
        <w:r>
          <w:fldChar w:fldCharType="end"/>
        </w:r>
      </w:hyperlink>
    </w:p>
    <w:p>
      <w:pPr>
        <w:pStyle w:val="TOC2"/>
        <w:tabs>
          <w:tab w:val="right" w:leader="dot" w:pos="8306"/>
        </w:tabs>
      </w:pPr>
      <w:hyperlink w:anchor="_Toc16386" w:history="1">
        <w:r>
          <w:rPr>
            <w:rFonts w:ascii="仿宋" w:eastAsia="仿宋" w:hAnsi="仿宋" w:cs="仿宋" w:hint="eastAsia"/>
            <w:lang w:eastAsia="zh-CN"/>
          </w:rPr>
          <w:t>(三)、项目建设有利条件</w:t>
        </w:r>
        <w:r>
          <w:tab/>
        </w:r>
        <w:r>
          <w:fldChar w:fldCharType="begin"/>
        </w:r>
        <w:r>
          <w:instrText xml:space="preserve"> PAGEREF _Toc16386 \h </w:instrText>
        </w:r>
        <w:r>
          <w:fldChar w:fldCharType="separate"/>
        </w:r>
        <w:r>
          <w:t>38</w:t>
        </w:r>
        <w:r>
          <w:fldChar w:fldCharType="end"/>
        </w:r>
      </w:hyperlink>
    </w:p>
    <w:p>
      <w:pPr>
        <w:pStyle w:val="TOC1"/>
        <w:tabs>
          <w:tab w:val="right" w:leader="dot" w:pos="8306"/>
        </w:tabs>
      </w:pPr>
      <w:hyperlink w:anchor="_Toc19639" w:history="1">
        <w:r>
          <w:rPr>
            <w:rFonts w:ascii="仿宋" w:eastAsia="仿宋" w:hAnsi="仿宋" w:cs="仿宋" w:hint="eastAsia"/>
            <w:lang w:eastAsia="zh-CN"/>
          </w:rPr>
          <w:t>七、项目变更管理</w:t>
        </w:r>
        <w:r>
          <w:tab/>
        </w:r>
        <w:r>
          <w:fldChar w:fldCharType="begin"/>
        </w:r>
        <w:r>
          <w:instrText xml:space="preserve"> PAGEREF _Toc19639 \h </w:instrText>
        </w:r>
        <w:r>
          <w:fldChar w:fldCharType="separate"/>
        </w:r>
        <w:r>
          <w:t>39</w:t>
        </w:r>
        <w:r>
          <w:fldChar w:fldCharType="end"/>
        </w:r>
      </w:hyperlink>
    </w:p>
    <w:p>
      <w:pPr>
        <w:pStyle w:val="TOC2"/>
        <w:tabs>
          <w:tab w:val="right" w:leader="dot" w:pos="8306"/>
        </w:tabs>
      </w:pPr>
      <w:hyperlink w:anchor="_Toc22681" w:history="1">
        <w:r>
          <w:rPr>
            <w:rFonts w:ascii="仿宋" w:eastAsia="仿宋" w:hAnsi="仿宋" w:cs="仿宋" w:hint="eastAsia"/>
            <w:lang w:eastAsia="zh-CN"/>
          </w:rPr>
          <w:t>(一)、变更控制流程</w:t>
        </w:r>
        <w:r>
          <w:tab/>
        </w:r>
        <w:r>
          <w:fldChar w:fldCharType="begin"/>
        </w:r>
        <w:r>
          <w:instrText xml:space="preserve"> PAGEREF _Toc22681 \h </w:instrText>
        </w:r>
        <w:r>
          <w:fldChar w:fldCharType="separate"/>
        </w:r>
        <w:r>
          <w:t>39</w:t>
        </w:r>
        <w:r>
          <w:fldChar w:fldCharType="end"/>
        </w:r>
      </w:hyperlink>
    </w:p>
    <w:p>
      <w:pPr>
        <w:pStyle w:val="TOC2"/>
        <w:tabs>
          <w:tab w:val="right" w:leader="dot" w:pos="8306"/>
        </w:tabs>
      </w:pPr>
      <w:hyperlink w:anchor="_Toc12639" w:history="1">
        <w:r>
          <w:rPr>
            <w:rFonts w:ascii="仿宋" w:eastAsia="仿宋" w:hAnsi="仿宋" w:cs="仿宋" w:hint="eastAsia"/>
            <w:lang w:eastAsia="zh-CN"/>
          </w:rPr>
          <w:t>(二)、影响评估与处理</w:t>
        </w:r>
        <w:r>
          <w:tab/>
        </w:r>
        <w:r>
          <w:fldChar w:fldCharType="begin"/>
        </w:r>
        <w:r>
          <w:instrText xml:space="preserve"> PAGEREF _Toc12639 \h </w:instrText>
        </w:r>
        <w:r>
          <w:fldChar w:fldCharType="separate"/>
        </w:r>
        <w:r>
          <w:t>40</w:t>
        </w:r>
        <w:r>
          <w:fldChar w:fldCharType="end"/>
        </w:r>
      </w:hyperlink>
    </w:p>
    <w:p>
      <w:pPr>
        <w:pStyle w:val="TOC2"/>
        <w:tabs>
          <w:tab w:val="right" w:leader="dot" w:pos="8306"/>
        </w:tabs>
      </w:pPr>
      <w:hyperlink w:anchor="_Toc14973" w:history="1">
        <w:r>
          <w:rPr>
            <w:rFonts w:ascii="仿宋" w:eastAsia="仿宋" w:hAnsi="仿宋" w:cs="仿宋" w:hint="eastAsia"/>
            <w:lang w:eastAsia="zh-CN"/>
          </w:rPr>
          <w:t>(三)、变更记录与追踪</w:t>
        </w:r>
        <w:r>
          <w:tab/>
        </w:r>
        <w:r>
          <w:fldChar w:fldCharType="begin"/>
        </w:r>
        <w:r>
          <w:instrText xml:space="preserve"> PAGEREF _Toc14973 \h </w:instrText>
        </w:r>
        <w:r>
          <w:fldChar w:fldCharType="separate"/>
        </w:r>
        <w:r>
          <w:t>41</w:t>
        </w:r>
        <w:r>
          <w:fldChar w:fldCharType="end"/>
        </w:r>
      </w:hyperlink>
    </w:p>
    <w:p>
      <w:pPr>
        <w:pStyle w:val="TOC2"/>
        <w:tabs>
          <w:tab w:val="right" w:leader="dot" w:pos="8306"/>
        </w:tabs>
      </w:pPr>
      <w:hyperlink w:anchor="_Toc2753" w:history="1">
        <w:r>
          <w:rPr>
            <w:rFonts w:ascii="仿宋" w:eastAsia="仿宋" w:hAnsi="仿宋" w:cs="仿宋" w:hint="eastAsia"/>
            <w:lang w:eastAsia="zh-CN"/>
          </w:rPr>
          <w:t>(四)、变更管理策略</w:t>
        </w:r>
        <w:r>
          <w:tab/>
        </w:r>
        <w:r>
          <w:fldChar w:fldCharType="begin"/>
        </w:r>
        <w:r>
          <w:instrText xml:space="preserve"> PAGEREF _Toc2753 \h </w:instrText>
        </w:r>
        <w:r>
          <w:fldChar w:fldCharType="separate"/>
        </w:r>
        <w:r>
          <w:t>43</w:t>
        </w:r>
        <w:r>
          <w:fldChar w:fldCharType="end"/>
        </w:r>
      </w:hyperlink>
    </w:p>
    <w:p>
      <w:pPr>
        <w:pStyle w:val="TOC1"/>
        <w:tabs>
          <w:tab w:val="right" w:leader="dot" w:pos="8306"/>
        </w:tabs>
      </w:pPr>
      <w:hyperlink w:anchor="_Toc9547" w:history="1">
        <w:r>
          <w:rPr>
            <w:rFonts w:ascii="仿宋" w:eastAsia="仿宋" w:hAnsi="仿宋" w:cs="仿宋" w:hint="eastAsia"/>
            <w:lang w:eastAsia="zh-CN"/>
          </w:rPr>
          <w:t>八、项目实施与管理方案</w:t>
        </w:r>
        <w:r>
          <w:tab/>
        </w:r>
        <w:r>
          <w:fldChar w:fldCharType="begin"/>
        </w:r>
        <w:r>
          <w:instrText xml:space="preserve"> PAGEREF _Toc9547 \h </w:instrText>
        </w:r>
        <w:r>
          <w:fldChar w:fldCharType="separate"/>
        </w:r>
        <w:r>
          <w:t>45</w:t>
        </w:r>
        <w:r>
          <w:fldChar w:fldCharType="end"/>
        </w:r>
      </w:hyperlink>
    </w:p>
    <w:p>
      <w:pPr>
        <w:pStyle w:val="TOC2"/>
        <w:tabs>
          <w:tab w:val="right" w:leader="dot" w:pos="8306"/>
        </w:tabs>
      </w:pPr>
      <w:hyperlink w:anchor="_Toc2330" w:history="1">
        <w:r>
          <w:rPr>
            <w:rFonts w:ascii="仿宋" w:eastAsia="仿宋" w:hAnsi="仿宋" w:cs="仿宋" w:hint="eastAsia"/>
            <w:lang w:eastAsia="zh-CN"/>
          </w:rPr>
          <w:t>(一)、项目实施计划</w:t>
        </w:r>
        <w:r>
          <w:tab/>
        </w:r>
        <w:r>
          <w:fldChar w:fldCharType="begin"/>
        </w:r>
        <w:r>
          <w:instrText xml:space="preserve"> PAGEREF _Toc2330 \h </w:instrText>
        </w:r>
        <w:r>
          <w:fldChar w:fldCharType="separate"/>
        </w:r>
        <w:r>
          <w:t>45</w:t>
        </w:r>
        <w:r>
          <w:fldChar w:fldCharType="end"/>
        </w:r>
      </w:hyperlink>
    </w:p>
    <w:p>
      <w:pPr>
        <w:pStyle w:val="TOC2"/>
        <w:tabs>
          <w:tab w:val="right" w:leader="dot" w:pos="8306"/>
        </w:tabs>
      </w:pPr>
      <w:hyperlink w:anchor="_Toc792" w:history="1">
        <w:r>
          <w:rPr>
            <w:rFonts w:ascii="仿宋" w:eastAsia="仿宋" w:hAnsi="仿宋" w:cs="仿宋" w:hint="eastAsia"/>
            <w:lang w:eastAsia="zh-CN"/>
          </w:rPr>
          <w:t>(二)、项目组织机构与职责</w:t>
        </w:r>
        <w:r>
          <w:tab/>
        </w:r>
        <w:r>
          <w:fldChar w:fldCharType="begin"/>
        </w:r>
        <w:r>
          <w:instrText xml:space="preserve"> PAGEREF _Toc792 \h </w:instrText>
        </w:r>
        <w:r>
          <w:fldChar w:fldCharType="separate"/>
        </w:r>
        <w:r>
          <w:t>46</w:t>
        </w:r>
        <w:r>
          <w:fldChar w:fldCharType="end"/>
        </w:r>
      </w:hyperlink>
    </w:p>
    <w:p>
      <w:pPr>
        <w:pStyle w:val="TOC2"/>
        <w:tabs>
          <w:tab w:val="right" w:leader="dot" w:pos="8306"/>
        </w:tabs>
      </w:pPr>
      <w:hyperlink w:anchor="_Toc9675" w:history="1">
        <w:r>
          <w:rPr>
            <w:rFonts w:ascii="仿宋" w:eastAsia="仿宋" w:hAnsi="仿宋" w:cs="仿宋" w:hint="eastAsia"/>
            <w:lang w:eastAsia="zh-CN"/>
          </w:rPr>
          <w:t>(三)、项目管理与监控体系</w:t>
        </w:r>
        <w:r>
          <w:tab/>
        </w:r>
        <w:r>
          <w:fldChar w:fldCharType="begin"/>
        </w:r>
        <w:r>
          <w:instrText xml:space="preserve"> PAGEREF _Toc9675 \h </w:instrText>
        </w:r>
        <w:r>
          <w:fldChar w:fldCharType="separate"/>
        </w:r>
        <w:r>
          <w:t>49</w:t>
        </w:r>
        <w:r>
          <w:fldChar w:fldCharType="end"/>
        </w:r>
      </w:hyperlink>
    </w:p>
    <w:p>
      <w:pPr>
        <w:pStyle w:val="TOC1"/>
        <w:tabs>
          <w:tab w:val="right" w:leader="dot" w:pos="8306"/>
        </w:tabs>
      </w:pPr>
      <w:hyperlink w:anchor="_Toc18651" w:history="1">
        <w:r>
          <w:rPr>
            <w:rFonts w:ascii="仿宋" w:eastAsia="仿宋" w:hAnsi="仿宋" w:cs="仿宋" w:hint="eastAsia"/>
            <w:lang w:eastAsia="zh-CN"/>
          </w:rPr>
          <w:t>九、技术创新与产业升级</w:t>
        </w:r>
        <w:r>
          <w:tab/>
        </w:r>
        <w:r>
          <w:fldChar w:fldCharType="begin"/>
        </w:r>
        <w:r>
          <w:instrText xml:space="preserve"> PAGEREF _Toc18651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85" w:history="1">
        <w:r>
          <w:rPr>
            <w:rFonts w:ascii="仿宋" w:eastAsia="仿宋" w:hAnsi="仿宋" w:cs="仿宋" w:hint="eastAsia"/>
            <w:lang w:eastAsia="zh-CN"/>
          </w:rPr>
          <w:t>(一)、技术创新方向与目标</w:t>
        </w:r>
        <w:r>
          <w:tab/>
        </w:r>
        <w:r>
          <w:fldChar w:fldCharType="begin"/>
        </w:r>
        <w:r>
          <w:instrText xml:space="preserve"> PAGEREF _Toc18085 \h </w:instrText>
        </w:r>
        <w:r>
          <w:fldChar w:fldCharType="separate"/>
        </w:r>
        <w:r>
          <w:t>50</w:t>
        </w:r>
        <w:r>
          <w:fldChar w:fldCharType="end"/>
        </w:r>
      </w:hyperlink>
    </w:p>
    <w:p>
      <w:pPr>
        <w:pStyle w:val="TOC2"/>
        <w:tabs>
          <w:tab w:val="right" w:leader="dot" w:pos="8306"/>
        </w:tabs>
      </w:pPr>
      <w:hyperlink w:anchor="_Toc16135" w:history="1">
        <w:r>
          <w:rPr>
            <w:rFonts w:ascii="仿宋" w:eastAsia="仿宋" w:hAnsi="仿宋" w:cs="仿宋" w:hint="eastAsia"/>
            <w:lang w:eastAsia="zh-CN"/>
          </w:rPr>
          <w:t>(二)、产业升级路径与措施</w:t>
        </w:r>
        <w:r>
          <w:tab/>
        </w:r>
        <w:r>
          <w:fldChar w:fldCharType="begin"/>
        </w:r>
        <w:r>
          <w:instrText xml:space="preserve"> PAGEREF _Toc16135 \h </w:instrText>
        </w:r>
        <w:r>
          <w:fldChar w:fldCharType="separate"/>
        </w:r>
        <w:r>
          <w:t>52</w:t>
        </w:r>
        <w:r>
          <w:fldChar w:fldCharType="end"/>
        </w:r>
      </w:hyperlink>
    </w:p>
    <w:p>
      <w:pPr>
        <w:pStyle w:val="TOC1"/>
        <w:tabs>
          <w:tab w:val="right" w:leader="dot" w:pos="8306"/>
        </w:tabs>
      </w:pPr>
      <w:hyperlink w:anchor="_Toc19594" w:history="1">
        <w:r>
          <w:rPr>
            <w:rFonts w:ascii="仿宋" w:eastAsia="仿宋" w:hAnsi="仿宋" w:cs="仿宋" w:hint="eastAsia"/>
            <w:lang w:eastAsia="zh-CN"/>
          </w:rPr>
          <w:t>十、经济效益与社会效益优化</w:t>
        </w:r>
        <w:r>
          <w:tab/>
        </w:r>
        <w:r>
          <w:fldChar w:fldCharType="begin"/>
        </w:r>
        <w:r>
          <w:instrText xml:space="preserve"> PAGEREF _Toc19594 \h </w:instrText>
        </w:r>
        <w:r>
          <w:fldChar w:fldCharType="separate"/>
        </w:r>
        <w:r>
          <w:t>53</w:t>
        </w:r>
        <w:r>
          <w:fldChar w:fldCharType="end"/>
        </w:r>
      </w:hyperlink>
    </w:p>
    <w:p>
      <w:pPr>
        <w:pStyle w:val="TOC2"/>
        <w:tabs>
          <w:tab w:val="right" w:leader="dot" w:pos="8306"/>
        </w:tabs>
      </w:pPr>
      <w:hyperlink w:anchor="_Toc7222" w:history="1">
        <w:r>
          <w:rPr>
            <w:rFonts w:ascii="仿宋" w:eastAsia="仿宋" w:hAnsi="仿宋" w:cs="仿宋" w:hint="eastAsia"/>
            <w:lang w:eastAsia="zh-CN"/>
          </w:rPr>
          <w:t>(一)、经济效益提升策略</w:t>
        </w:r>
        <w:r>
          <w:tab/>
        </w:r>
        <w:r>
          <w:fldChar w:fldCharType="begin"/>
        </w:r>
        <w:r>
          <w:instrText xml:space="preserve"> PAGEREF _Toc7222 \h </w:instrText>
        </w:r>
        <w:r>
          <w:fldChar w:fldCharType="separate"/>
        </w:r>
        <w:r>
          <w:t>53</w:t>
        </w:r>
        <w:r>
          <w:fldChar w:fldCharType="end"/>
        </w:r>
      </w:hyperlink>
    </w:p>
    <w:p>
      <w:pPr>
        <w:pStyle w:val="TOC2"/>
        <w:tabs>
          <w:tab w:val="right" w:leader="dot" w:pos="8306"/>
        </w:tabs>
      </w:pPr>
      <w:hyperlink w:anchor="_Toc28679" w:history="1">
        <w:r>
          <w:rPr>
            <w:rFonts w:ascii="仿宋" w:eastAsia="仿宋" w:hAnsi="仿宋" w:cs="仿宋" w:hint="eastAsia"/>
            <w:lang w:eastAsia="zh-CN"/>
          </w:rPr>
          <w:t>(二)、社会效益增强方案</w:t>
        </w:r>
        <w:r>
          <w:tab/>
        </w:r>
        <w:r>
          <w:fldChar w:fldCharType="begin"/>
        </w:r>
        <w:r>
          <w:instrText xml:space="preserve"> PAGEREF _Toc28679 \h </w:instrText>
        </w:r>
        <w:r>
          <w:fldChar w:fldCharType="separate"/>
        </w:r>
        <w:r>
          <w:t>54</w:t>
        </w:r>
        <w:r>
          <w:fldChar w:fldCharType="end"/>
        </w:r>
      </w:hyperlink>
    </w:p>
    <w:p>
      <w:pPr>
        <w:pStyle w:val="TOC1"/>
        <w:tabs>
          <w:tab w:val="right" w:leader="dot" w:pos="8306"/>
        </w:tabs>
      </w:pPr>
      <w:hyperlink w:anchor="_Toc27080" w:history="1">
        <w:r>
          <w:rPr>
            <w:rFonts w:ascii="仿宋" w:eastAsia="仿宋" w:hAnsi="仿宋" w:cs="仿宋" w:hint="eastAsia"/>
            <w:lang w:eastAsia="zh-CN"/>
          </w:rPr>
          <w:t>十一、项目质量与标准</w:t>
        </w:r>
        <w:r>
          <w:tab/>
        </w:r>
        <w:r>
          <w:fldChar w:fldCharType="begin"/>
        </w:r>
        <w:r>
          <w:instrText xml:space="preserve"> PAGEREF _Toc27080 \h </w:instrText>
        </w:r>
        <w:r>
          <w:fldChar w:fldCharType="separate"/>
        </w:r>
        <w:r>
          <w:t>55</w:t>
        </w:r>
        <w:r>
          <w:fldChar w:fldCharType="end"/>
        </w:r>
      </w:hyperlink>
    </w:p>
    <w:p>
      <w:pPr>
        <w:pStyle w:val="TOC2"/>
        <w:tabs>
          <w:tab w:val="right" w:leader="dot" w:pos="8306"/>
        </w:tabs>
      </w:pPr>
      <w:hyperlink w:anchor="_Toc9175" w:history="1">
        <w:r>
          <w:rPr>
            <w:rFonts w:ascii="仿宋" w:eastAsia="仿宋" w:hAnsi="仿宋" w:cs="仿宋" w:hint="eastAsia"/>
            <w:lang w:eastAsia="zh-CN"/>
          </w:rPr>
          <w:t>(一)、质量保障体系</w:t>
        </w:r>
        <w:r>
          <w:tab/>
        </w:r>
        <w:r>
          <w:fldChar w:fldCharType="begin"/>
        </w:r>
        <w:r>
          <w:instrText xml:space="preserve"> PAGEREF _Toc9175 \h </w:instrText>
        </w:r>
        <w:r>
          <w:fldChar w:fldCharType="separate"/>
        </w:r>
        <w:r>
          <w:t>55</w:t>
        </w:r>
        <w:r>
          <w:fldChar w:fldCharType="end"/>
        </w:r>
      </w:hyperlink>
    </w:p>
    <w:p>
      <w:pPr>
        <w:pStyle w:val="TOC2"/>
        <w:tabs>
          <w:tab w:val="right" w:leader="dot" w:pos="8306"/>
        </w:tabs>
      </w:pPr>
      <w:hyperlink w:anchor="_Toc10983" w:history="1">
        <w:r>
          <w:rPr>
            <w:rFonts w:ascii="仿宋" w:eastAsia="仿宋" w:hAnsi="仿宋" w:cs="仿宋" w:hint="eastAsia"/>
            <w:lang w:eastAsia="zh-CN"/>
          </w:rPr>
          <w:t>(二)、标准化作业流程</w:t>
        </w:r>
        <w:r>
          <w:tab/>
        </w:r>
        <w:r>
          <w:fldChar w:fldCharType="begin"/>
        </w:r>
        <w:r>
          <w:instrText xml:space="preserve"> PAGEREF _Toc10983 \h </w:instrText>
        </w:r>
        <w:r>
          <w:fldChar w:fldCharType="separate"/>
        </w:r>
        <w:r>
          <w:t>57</w:t>
        </w:r>
        <w:r>
          <w:fldChar w:fldCharType="end"/>
        </w:r>
      </w:hyperlink>
    </w:p>
    <w:p>
      <w:pPr>
        <w:pStyle w:val="TOC2"/>
        <w:tabs>
          <w:tab w:val="right" w:leader="dot" w:pos="8306"/>
        </w:tabs>
      </w:pPr>
      <w:hyperlink w:anchor="_Toc13425" w:history="1">
        <w:r>
          <w:rPr>
            <w:rFonts w:ascii="仿宋" w:eastAsia="仿宋" w:hAnsi="仿宋" w:cs="仿宋" w:hint="eastAsia"/>
            <w:lang w:eastAsia="zh-CN"/>
          </w:rPr>
          <w:t>(三)、质量监控与评估</w:t>
        </w:r>
        <w:r>
          <w:tab/>
        </w:r>
        <w:r>
          <w:fldChar w:fldCharType="begin"/>
        </w:r>
        <w:r>
          <w:instrText xml:space="preserve"> PAGEREF _Toc13425 \h </w:instrText>
        </w:r>
        <w:r>
          <w:fldChar w:fldCharType="separate"/>
        </w:r>
        <w:r>
          <w:t>58</w:t>
        </w:r>
        <w:r>
          <w:fldChar w:fldCharType="end"/>
        </w:r>
      </w:hyperlink>
    </w:p>
    <w:p>
      <w:pPr>
        <w:pStyle w:val="TOC2"/>
        <w:tabs>
          <w:tab w:val="right" w:leader="dot" w:pos="8306"/>
        </w:tabs>
      </w:pPr>
      <w:hyperlink w:anchor="_Toc16469" w:history="1">
        <w:r>
          <w:rPr>
            <w:rFonts w:ascii="仿宋" w:eastAsia="仿宋" w:hAnsi="仿宋" w:cs="仿宋" w:hint="eastAsia"/>
            <w:lang w:eastAsia="zh-CN"/>
          </w:rPr>
          <w:t>(四)、质量改进计划</w:t>
        </w:r>
        <w:r>
          <w:tab/>
        </w:r>
        <w:r>
          <w:fldChar w:fldCharType="begin"/>
        </w:r>
        <w:r>
          <w:instrText xml:space="preserve"> PAGEREF _Toc16469 \h </w:instrText>
        </w:r>
        <w:r>
          <w:fldChar w:fldCharType="separate"/>
        </w:r>
        <w:r>
          <w:t>59</w:t>
        </w:r>
        <w:r>
          <w:fldChar w:fldCharType="end"/>
        </w:r>
      </w:hyperlink>
    </w:p>
    <w:p>
      <w:pPr>
        <w:pStyle w:val="TOC1"/>
        <w:tabs>
          <w:tab w:val="right" w:leader="dot" w:pos="8306"/>
        </w:tabs>
      </w:pPr>
      <w:hyperlink w:anchor="_Toc21773" w:history="1">
        <w:r>
          <w:rPr>
            <w:rFonts w:ascii="仿宋" w:eastAsia="仿宋" w:hAnsi="仿宋" w:cs="仿宋" w:hint="eastAsia"/>
            <w:lang w:eastAsia="zh-CN"/>
          </w:rPr>
          <w:t>十二、客户关系管理与市场拓展</w:t>
        </w:r>
        <w:r>
          <w:tab/>
        </w:r>
        <w:r>
          <w:fldChar w:fldCharType="begin"/>
        </w:r>
        <w:r>
          <w:instrText xml:space="preserve"> PAGEREF _Toc21773 \h </w:instrText>
        </w:r>
        <w:r>
          <w:fldChar w:fldCharType="separate"/>
        </w:r>
        <w:r>
          <w:t>60</w:t>
        </w:r>
        <w:r>
          <w:fldChar w:fldCharType="end"/>
        </w:r>
      </w:hyperlink>
    </w:p>
    <w:p>
      <w:pPr>
        <w:pStyle w:val="TOC2"/>
        <w:tabs>
          <w:tab w:val="right" w:leader="dot" w:pos="8306"/>
        </w:tabs>
      </w:pPr>
      <w:hyperlink w:anchor="_Toc6120" w:history="1">
        <w:r>
          <w:rPr>
            <w:rFonts w:ascii="仿宋" w:eastAsia="仿宋" w:hAnsi="仿宋" w:cs="仿宋" w:hint="eastAsia"/>
            <w:lang w:eastAsia="zh-CN"/>
          </w:rPr>
          <w:t>(一)、客户关系管理策略</w:t>
        </w:r>
        <w:r>
          <w:tab/>
        </w:r>
        <w:r>
          <w:fldChar w:fldCharType="begin"/>
        </w:r>
        <w:r>
          <w:instrText xml:space="preserve"> PAGEREF _Toc6120 \h </w:instrText>
        </w:r>
        <w:r>
          <w:fldChar w:fldCharType="separate"/>
        </w:r>
        <w:r>
          <w:t>60</w:t>
        </w:r>
        <w:r>
          <w:fldChar w:fldCharType="end"/>
        </w:r>
      </w:hyperlink>
    </w:p>
    <w:p>
      <w:pPr>
        <w:pStyle w:val="TOC2"/>
        <w:tabs>
          <w:tab w:val="right" w:leader="dot" w:pos="8306"/>
        </w:tabs>
      </w:pPr>
      <w:hyperlink w:anchor="_Toc3524" w:history="1">
        <w:r>
          <w:rPr>
            <w:rFonts w:ascii="仿宋" w:eastAsia="仿宋" w:hAnsi="仿宋" w:cs="仿宋" w:hint="eastAsia"/>
            <w:lang w:eastAsia="zh-CN"/>
          </w:rPr>
          <w:t>(二)、市场拓展方案</w:t>
        </w:r>
        <w:r>
          <w:tab/>
        </w:r>
        <w:r>
          <w:fldChar w:fldCharType="begin"/>
        </w:r>
        <w:r>
          <w:instrText xml:space="preserve"> PAGEREF _Toc3524 \h </w:instrText>
        </w:r>
        <w:r>
          <w:fldChar w:fldCharType="separate"/>
        </w:r>
        <w:r>
          <w:t>62</w:t>
        </w:r>
        <w:r>
          <w:fldChar w:fldCharType="end"/>
        </w:r>
      </w:hyperlink>
    </w:p>
    <w:p>
      <w:pPr>
        <w:pStyle w:val="TOC1"/>
        <w:tabs>
          <w:tab w:val="right" w:leader="dot" w:pos="8306"/>
        </w:tabs>
      </w:pPr>
      <w:hyperlink w:anchor="_Toc27806" w:history="1">
        <w:r>
          <w:rPr>
            <w:rFonts w:ascii="仿宋" w:eastAsia="仿宋" w:hAnsi="仿宋" w:cs="仿宋" w:hint="eastAsia"/>
            <w:lang w:eastAsia="zh-CN"/>
          </w:rPr>
          <w:t>十三、企业合规与伦理</w:t>
        </w:r>
        <w:r>
          <w:tab/>
        </w:r>
        <w:r>
          <w:fldChar w:fldCharType="begin"/>
        </w:r>
        <w:r>
          <w:instrText xml:space="preserve"> PAGEREF _Toc27806 \h </w:instrText>
        </w:r>
        <w:r>
          <w:fldChar w:fldCharType="separate"/>
        </w:r>
        <w:r>
          <w:t>63</w:t>
        </w:r>
        <w:r>
          <w:fldChar w:fldCharType="end"/>
        </w:r>
      </w:hyperlink>
    </w:p>
    <w:p>
      <w:pPr>
        <w:pStyle w:val="TOC2"/>
        <w:tabs>
          <w:tab w:val="right" w:leader="dot" w:pos="8306"/>
        </w:tabs>
      </w:pPr>
      <w:hyperlink w:anchor="_Toc23475" w:history="1">
        <w:r>
          <w:rPr>
            <w:rFonts w:ascii="仿宋" w:eastAsia="仿宋" w:hAnsi="仿宋" w:cs="仿宋" w:hint="eastAsia"/>
            <w:lang w:eastAsia="zh-CN"/>
          </w:rPr>
          <w:t>(一)、合规政策与程序</w:t>
        </w:r>
        <w:r>
          <w:tab/>
        </w:r>
        <w:r>
          <w:fldChar w:fldCharType="begin"/>
        </w:r>
        <w:r>
          <w:instrText xml:space="preserve"> PAGEREF _Toc23475 \h </w:instrText>
        </w:r>
        <w:r>
          <w:fldChar w:fldCharType="separate"/>
        </w:r>
        <w:r>
          <w:t>63</w:t>
        </w:r>
        <w:r>
          <w:fldChar w:fldCharType="end"/>
        </w:r>
      </w:hyperlink>
    </w:p>
    <w:p>
      <w:pPr>
        <w:pStyle w:val="TOC2"/>
        <w:tabs>
          <w:tab w:val="right" w:leader="dot" w:pos="8306"/>
        </w:tabs>
      </w:pPr>
      <w:hyperlink w:anchor="_Toc17591" w:history="1">
        <w:r>
          <w:rPr>
            <w:rFonts w:ascii="仿宋" w:eastAsia="仿宋" w:hAnsi="仿宋" w:cs="仿宋" w:hint="eastAsia"/>
            <w:lang w:eastAsia="zh-CN"/>
          </w:rPr>
          <w:t>(二)、伦理规范与培训</w:t>
        </w:r>
        <w:r>
          <w:tab/>
        </w:r>
        <w:r>
          <w:fldChar w:fldCharType="begin"/>
        </w:r>
        <w:r>
          <w:instrText xml:space="preserve"> PAGEREF _Toc17591 \h </w:instrText>
        </w:r>
        <w:r>
          <w:fldChar w:fldCharType="separate"/>
        </w:r>
        <w:r>
          <w:t>64</w:t>
        </w:r>
        <w:r>
          <w:fldChar w:fldCharType="end"/>
        </w:r>
      </w:hyperlink>
    </w:p>
    <w:p>
      <w:pPr>
        <w:pStyle w:val="TOC2"/>
        <w:tabs>
          <w:tab w:val="right" w:leader="dot" w:pos="8306"/>
        </w:tabs>
      </w:pPr>
      <w:hyperlink w:anchor="_Toc6994" w:history="1">
        <w:r>
          <w:rPr>
            <w:rFonts w:ascii="仿宋" w:eastAsia="仿宋" w:hAnsi="仿宋" w:cs="仿宋" w:hint="eastAsia"/>
            <w:lang w:eastAsia="zh-CN"/>
          </w:rPr>
          <w:t>(三)、合规风险评估</w:t>
        </w:r>
        <w:r>
          <w:tab/>
        </w:r>
        <w:r>
          <w:fldChar w:fldCharType="begin"/>
        </w:r>
        <w:r>
          <w:instrText xml:space="preserve"> PAGEREF _Toc6994 \h </w:instrText>
        </w:r>
        <w:r>
          <w:fldChar w:fldCharType="separate"/>
        </w:r>
        <w:r>
          <w:t>65</w:t>
        </w:r>
        <w:r>
          <w:fldChar w:fldCharType="end"/>
        </w:r>
      </w:hyperlink>
    </w:p>
    <w:p>
      <w:pPr>
        <w:pStyle w:val="TOC2"/>
        <w:tabs>
          <w:tab w:val="right" w:leader="dot" w:pos="8306"/>
        </w:tabs>
      </w:pPr>
      <w:hyperlink w:anchor="_Toc1334" w:history="1">
        <w:r>
          <w:rPr>
            <w:rFonts w:ascii="仿宋" w:eastAsia="仿宋" w:hAnsi="仿宋" w:cs="仿宋" w:hint="eastAsia"/>
            <w:lang w:eastAsia="zh-CN"/>
          </w:rPr>
          <w:t>(四)、合规监督与执行</w:t>
        </w:r>
        <w:r>
          <w:tab/>
        </w:r>
        <w:r>
          <w:fldChar w:fldCharType="begin"/>
        </w:r>
        <w:r>
          <w:instrText xml:space="preserve"> PAGEREF _Toc1334 \h </w:instrText>
        </w:r>
        <w:r>
          <w:fldChar w:fldCharType="separate"/>
        </w:r>
        <w:r>
          <w:t>66</w:t>
        </w:r>
        <w:r>
          <w:fldChar w:fldCharType="end"/>
        </w:r>
      </w:hyperlink>
    </w:p>
    <w:p>
      <w:pPr>
        <w:pStyle w:val="TOC1"/>
        <w:tabs>
          <w:tab w:val="right" w:leader="dot" w:pos="8306"/>
        </w:tabs>
      </w:pPr>
      <w:hyperlink w:anchor="_Toc22107" w:history="1">
        <w:r>
          <w:rPr>
            <w:rFonts w:ascii="仿宋" w:eastAsia="仿宋" w:hAnsi="仿宋" w:cs="仿宋" w:hint="eastAsia"/>
            <w:lang w:eastAsia="zh-CN"/>
          </w:rPr>
          <w:t>十四、合作与交流机制建立</w:t>
        </w:r>
        <w:r>
          <w:tab/>
        </w:r>
        <w:r>
          <w:fldChar w:fldCharType="begin"/>
        </w:r>
        <w:r>
          <w:instrText xml:space="preserve"> PAGEREF _Toc22107 \h </w:instrText>
        </w:r>
        <w:r>
          <w:fldChar w:fldCharType="separate"/>
        </w:r>
        <w:r>
          <w:t>67</w:t>
        </w:r>
        <w:r>
          <w:fldChar w:fldCharType="end"/>
        </w:r>
      </w:hyperlink>
    </w:p>
    <w:p>
      <w:pPr>
        <w:pStyle w:val="TOC2"/>
        <w:tabs>
          <w:tab w:val="right" w:leader="dot" w:pos="8306"/>
        </w:tabs>
      </w:pPr>
      <w:hyperlink w:anchor="_Toc28333" w:history="1">
        <w:r>
          <w:rPr>
            <w:rFonts w:ascii="仿宋" w:eastAsia="仿宋" w:hAnsi="仿宋" w:cs="仿宋" w:hint="eastAsia"/>
            <w:lang w:eastAsia="zh-CN"/>
          </w:rPr>
          <w:t>(一)、合作伙伴选择与合作方式</w:t>
        </w:r>
        <w:r>
          <w:tab/>
        </w:r>
        <w:r>
          <w:fldChar w:fldCharType="begin"/>
        </w:r>
        <w:r>
          <w:instrText xml:space="preserve"> PAGEREF _Toc28333 \h </w:instrText>
        </w:r>
        <w:r>
          <w:fldChar w:fldCharType="separate"/>
        </w:r>
        <w:r>
          <w:t>67</w:t>
        </w:r>
        <w:r>
          <w:fldChar w:fldCharType="end"/>
        </w:r>
      </w:hyperlink>
    </w:p>
    <w:p>
      <w:pPr>
        <w:pStyle w:val="TOC2"/>
        <w:tabs>
          <w:tab w:val="right" w:leader="dot" w:pos="8306"/>
        </w:tabs>
      </w:pPr>
      <w:hyperlink w:anchor="_Toc6633" w:history="1">
        <w:r>
          <w:rPr>
            <w:rFonts w:ascii="仿宋" w:eastAsia="仿宋" w:hAnsi="仿宋" w:cs="仿宋" w:hint="eastAsia"/>
            <w:lang w:eastAsia="zh-CN"/>
          </w:rPr>
          <w:t>(二)、交流与合作平台搭建</w:t>
        </w:r>
        <w:r>
          <w:tab/>
        </w:r>
        <w:r>
          <w:fldChar w:fldCharType="begin"/>
        </w:r>
        <w:r>
          <w:instrText xml:space="preserve"> PAGEREF _Toc6633 \h </w:instrText>
        </w:r>
        <w:r>
          <w:fldChar w:fldCharType="separate"/>
        </w:r>
        <w:r>
          <w:t>68</w:t>
        </w:r>
        <w:r>
          <w:fldChar w:fldCharType="end"/>
        </w:r>
      </w:hyperlink>
    </w:p>
    <w:p>
      <w:pPr>
        <w:pStyle w:val="TOC1"/>
        <w:tabs>
          <w:tab w:val="right" w:leader="dot" w:pos="8306"/>
        </w:tabs>
      </w:pPr>
      <w:hyperlink w:anchor="_Toc13645" w:history="1">
        <w:r>
          <w:rPr>
            <w:rFonts w:ascii="仿宋" w:eastAsia="仿宋" w:hAnsi="仿宋" w:cs="仿宋" w:hint="eastAsia"/>
            <w:lang w:eastAsia="zh-CN"/>
          </w:rPr>
          <w:t>十五、质量管理与控制</w:t>
        </w:r>
        <w:r>
          <w:tab/>
        </w:r>
        <w:r>
          <w:fldChar w:fldCharType="begin"/>
        </w:r>
        <w:r>
          <w:instrText xml:space="preserve"> PAGEREF _Toc13645 \h </w:instrText>
        </w:r>
        <w:r>
          <w:fldChar w:fldCharType="separate"/>
        </w:r>
        <w:r>
          <w:t>70</w:t>
        </w:r>
        <w:r>
          <w:fldChar w:fldCharType="end"/>
        </w:r>
      </w:hyperlink>
    </w:p>
    <w:p>
      <w:pPr>
        <w:pStyle w:val="TOC2"/>
        <w:tabs>
          <w:tab w:val="right" w:leader="dot" w:pos="8306"/>
        </w:tabs>
      </w:pPr>
      <w:hyperlink w:anchor="_Toc24265" w:history="1">
        <w:r>
          <w:rPr>
            <w:rFonts w:ascii="仿宋" w:eastAsia="仿宋" w:hAnsi="仿宋" w:cs="仿宋" w:hint="eastAsia"/>
            <w:lang w:eastAsia="zh-CN"/>
          </w:rPr>
          <w:t>(一)、质量管理体系建设</w:t>
        </w:r>
        <w:r>
          <w:tab/>
        </w:r>
        <w:r>
          <w:fldChar w:fldCharType="begin"/>
        </w:r>
        <w:r>
          <w:instrText xml:space="preserve"> PAGEREF _Toc24265 \h </w:instrText>
        </w:r>
        <w:r>
          <w:fldChar w:fldCharType="separate"/>
        </w:r>
        <w:r>
          <w:t>70</w:t>
        </w:r>
        <w:r>
          <w:fldChar w:fldCharType="end"/>
        </w:r>
      </w:hyperlink>
    </w:p>
    <w:p>
      <w:pPr>
        <w:pStyle w:val="TOC2"/>
        <w:tabs>
          <w:tab w:val="right" w:leader="dot" w:pos="8306"/>
        </w:tabs>
      </w:pPr>
      <w:hyperlink w:anchor="_Toc13964" w:history="1">
        <w:r>
          <w:rPr>
            <w:rFonts w:ascii="仿宋" w:eastAsia="仿宋" w:hAnsi="仿宋" w:cs="仿宋" w:hint="eastAsia"/>
            <w:lang w:eastAsia="zh-CN"/>
          </w:rPr>
          <w:t>(二)、质量控制措施</w:t>
        </w:r>
        <w:r>
          <w:tab/>
        </w:r>
        <w:r>
          <w:fldChar w:fldCharType="begin"/>
        </w:r>
        <w:r>
          <w:instrText xml:space="preserve"> PAGEREF _Toc13964 \h </w:instrText>
        </w:r>
        <w:r>
          <w:fldChar w:fldCharType="separate"/>
        </w:r>
        <w:r>
          <w:t>71</w:t>
        </w:r>
        <w:r>
          <w:fldChar w:fldCharType="end"/>
        </w:r>
      </w:hyperlink>
    </w:p>
    <w:p>
      <w:pPr>
        <w:pStyle w:val="TOC1"/>
        <w:tabs>
          <w:tab w:val="right" w:leader="dot" w:pos="8306"/>
        </w:tabs>
      </w:pPr>
      <w:hyperlink w:anchor="_Toc7438" w:history="1">
        <w:r>
          <w:rPr>
            <w:rFonts w:ascii="仿宋" w:eastAsia="仿宋" w:hAnsi="仿宋" w:cs="仿宋" w:hint="eastAsia"/>
            <w:lang w:eastAsia="zh-CN"/>
          </w:rPr>
          <w:t>十六、创新驱动与持续发展</w:t>
        </w:r>
        <w:r>
          <w:tab/>
        </w:r>
        <w:r>
          <w:fldChar w:fldCharType="begin"/>
        </w:r>
        <w:r>
          <w:instrText xml:space="preserve"> PAGEREF _Toc7438 \h </w:instrText>
        </w:r>
        <w:r>
          <w:fldChar w:fldCharType="separate"/>
        </w:r>
        <w:r>
          <w:t>72</w:t>
        </w:r>
        <w:r>
          <w:fldChar w:fldCharType="end"/>
        </w:r>
      </w:hyperlink>
    </w:p>
    <w:p>
      <w:pPr>
        <w:pStyle w:val="TOC2"/>
        <w:tabs>
          <w:tab w:val="right" w:leader="dot" w:pos="8306"/>
        </w:tabs>
      </w:pPr>
      <w:hyperlink w:anchor="_Toc8414" w:history="1">
        <w:r>
          <w:rPr>
            <w:rFonts w:ascii="仿宋" w:eastAsia="仿宋" w:hAnsi="仿宋" w:cs="仿宋" w:hint="eastAsia"/>
            <w:lang w:eastAsia="zh-CN"/>
          </w:rPr>
          <w:t>(一)、创新驱动战略实施</w:t>
        </w:r>
        <w:r>
          <w:tab/>
        </w:r>
        <w:r>
          <w:fldChar w:fldCharType="begin"/>
        </w:r>
        <w:r>
          <w:instrText xml:space="preserve"> PAGEREF _Toc8414 \h </w:instrText>
        </w:r>
        <w:r>
          <w:fldChar w:fldCharType="separate"/>
        </w:r>
        <w:r>
          <w:t>72</w:t>
        </w:r>
        <w:r>
          <w:fldChar w:fldCharType="end"/>
        </w:r>
      </w:hyperlink>
    </w:p>
    <w:p>
      <w:pPr>
        <w:pStyle w:val="TOC2"/>
        <w:tabs>
          <w:tab w:val="right" w:leader="dot" w:pos="8306"/>
        </w:tabs>
      </w:pPr>
      <w:hyperlink w:anchor="_Toc11608" w:history="1">
        <w:r>
          <w:rPr>
            <w:rFonts w:ascii="仿宋" w:eastAsia="仿宋" w:hAnsi="仿宋" w:cs="仿宋" w:hint="eastAsia"/>
            <w:lang w:eastAsia="zh-CN"/>
          </w:rPr>
          <w:t>(二)、持续发展路径探索</w:t>
        </w:r>
        <w:r>
          <w:tab/>
        </w:r>
        <w:r>
          <w:fldChar w:fldCharType="begin"/>
        </w:r>
        <w:r>
          <w:instrText xml:space="preserve"> PAGEREF _Toc11608 \h </w:instrText>
        </w:r>
        <w:r>
          <w:fldChar w:fldCharType="separate"/>
        </w:r>
        <w:r>
          <w:t>74</w:t>
        </w:r>
        <w:r>
          <w:fldChar w:fldCharType="end"/>
        </w:r>
      </w:hyperlink>
    </w:p>
    <w:p>
      <w:pPr>
        <w:pStyle w:val="TOC1"/>
        <w:tabs>
          <w:tab w:val="right" w:leader="dot" w:pos="8306"/>
        </w:tabs>
      </w:pPr>
      <w:hyperlink w:anchor="_Toc18007" w:history="1">
        <w:r>
          <w:rPr>
            <w:rFonts w:ascii="仿宋" w:eastAsia="仿宋" w:hAnsi="仿宋" w:cs="仿宋" w:hint="eastAsia"/>
            <w:lang w:eastAsia="zh-CN"/>
          </w:rPr>
          <w:t>十七、设施与设备管理</w:t>
        </w:r>
        <w:r>
          <w:tab/>
        </w:r>
        <w:r>
          <w:fldChar w:fldCharType="begin"/>
        </w:r>
        <w:r>
          <w:instrText xml:space="preserve"> PAGEREF _Toc18007 \h </w:instrText>
        </w:r>
        <w:r>
          <w:fldChar w:fldCharType="separate"/>
        </w:r>
        <w:r>
          <w:t>78</w:t>
        </w:r>
        <w:r>
          <w:fldChar w:fldCharType="end"/>
        </w:r>
      </w:hyperlink>
    </w:p>
    <w:p>
      <w:pPr>
        <w:pStyle w:val="TOC2"/>
        <w:tabs>
          <w:tab w:val="right" w:leader="dot" w:pos="8306"/>
        </w:tabs>
      </w:pPr>
      <w:hyperlink w:anchor="_Toc28038" w:history="1">
        <w:r>
          <w:rPr>
            <w:rFonts w:ascii="仿宋" w:eastAsia="仿宋" w:hAnsi="仿宋" w:cs="仿宋" w:hint="eastAsia"/>
            <w:lang w:eastAsia="zh-CN"/>
          </w:rPr>
          <w:t>(一)、设施规划与配置</w:t>
        </w:r>
        <w:r>
          <w:tab/>
        </w:r>
        <w:r>
          <w:fldChar w:fldCharType="begin"/>
        </w:r>
        <w:r>
          <w:instrText xml:space="preserve"> PAGEREF _Toc28038 \h </w:instrText>
        </w:r>
        <w:r>
          <w:fldChar w:fldCharType="separate"/>
        </w:r>
        <w:r>
          <w:t>78</w:t>
        </w:r>
        <w:r>
          <w:fldChar w:fldCharType="end"/>
        </w:r>
      </w:hyperlink>
    </w:p>
    <w:p>
      <w:pPr>
        <w:pStyle w:val="TOC2"/>
        <w:tabs>
          <w:tab w:val="right" w:leader="dot" w:pos="8306"/>
        </w:tabs>
      </w:pPr>
      <w:hyperlink w:anchor="_Toc22825" w:history="1">
        <w:r>
          <w:rPr>
            <w:rFonts w:ascii="仿宋" w:eastAsia="仿宋" w:hAnsi="仿宋" w:cs="仿宋" w:hint="eastAsia"/>
            <w:lang w:eastAsia="zh-CN"/>
          </w:rPr>
          <w:t>(二)、设备采购与维护管理</w:t>
        </w:r>
        <w:r>
          <w:tab/>
        </w:r>
        <w:r>
          <w:fldChar w:fldCharType="begin"/>
        </w:r>
        <w:r>
          <w:instrText xml:space="preserve"> PAGEREF _Toc22825 \h </w:instrText>
        </w:r>
        <w:r>
          <w:fldChar w:fldCharType="separate"/>
        </w:r>
        <w:r>
          <w:t>79</w:t>
        </w:r>
        <w:r>
          <w:fldChar w:fldCharType="end"/>
        </w:r>
      </w:hyperlink>
    </w:p>
    <w:p>
      <w:pPr>
        <w:pStyle w:val="TOC2"/>
        <w:tabs>
          <w:tab w:val="right" w:leader="dot" w:pos="8306"/>
        </w:tabs>
      </w:pPr>
      <w:hyperlink w:anchor="_Toc2970" w:history="1">
        <w:r>
          <w:rPr>
            <w:rFonts w:ascii="仿宋" w:eastAsia="仿宋" w:hAnsi="仿宋" w:cs="仿宋" w:hint="eastAsia"/>
            <w:lang w:eastAsia="zh-CN"/>
          </w:rPr>
          <w:t>(三)、设施设备升级策略</w:t>
        </w:r>
        <w:r>
          <w:tab/>
        </w:r>
        <w:r>
          <w:fldChar w:fldCharType="begin"/>
        </w:r>
        <w:r>
          <w:instrText xml:space="preserve"> PAGEREF _Toc2970 \h </w:instrText>
        </w:r>
        <w:r>
          <w:fldChar w:fldCharType="separate"/>
        </w:r>
        <w:r>
          <w:t>79</w:t>
        </w:r>
        <w:r>
          <w:fldChar w:fldCharType="end"/>
        </w:r>
      </w:hyperlink>
    </w:p>
    <w:p>
      <w:pPr>
        <w:pStyle w:val="TOC1"/>
        <w:tabs>
          <w:tab w:val="right" w:leader="dot" w:pos="8306"/>
        </w:tabs>
      </w:pPr>
      <w:hyperlink w:anchor="_Toc2406" w:history="1">
        <w:r>
          <w:rPr>
            <w:rFonts w:ascii="仿宋" w:eastAsia="仿宋" w:hAnsi="仿宋" w:cs="仿宋" w:hint="eastAsia"/>
            <w:lang w:eastAsia="zh-CN"/>
          </w:rPr>
          <w:t>十八、法律法规与政策遵循</w:t>
        </w:r>
        <w:r>
          <w:tab/>
        </w:r>
        <w:r>
          <w:fldChar w:fldCharType="begin"/>
        </w:r>
        <w:r>
          <w:instrText xml:space="preserve"> PAGEREF _Toc2406 \h </w:instrText>
        </w:r>
        <w:r>
          <w:fldChar w:fldCharType="separate"/>
        </w:r>
        <w:r>
          <w:t>80</w:t>
        </w:r>
        <w:r>
          <w:fldChar w:fldCharType="end"/>
        </w:r>
      </w:hyperlink>
    </w:p>
    <w:p>
      <w:pPr>
        <w:pStyle w:val="TOC2"/>
        <w:tabs>
          <w:tab w:val="right" w:leader="dot" w:pos="8306"/>
        </w:tabs>
      </w:pPr>
      <w:hyperlink w:anchor="_Toc12571" w:history="1">
        <w:r>
          <w:rPr>
            <w:rFonts w:ascii="仿宋" w:eastAsia="仿宋" w:hAnsi="仿宋" w:cs="仿宋" w:hint="eastAsia"/>
            <w:lang w:eastAsia="zh-CN"/>
          </w:rPr>
          <w:t>(一)、法律法规遵守</w:t>
        </w:r>
        <w:r>
          <w:tab/>
        </w:r>
        <w:r>
          <w:fldChar w:fldCharType="begin"/>
        </w:r>
        <w:r>
          <w:instrText xml:space="preserve"> PAGEREF _Toc12571 \h </w:instrText>
        </w:r>
        <w:r>
          <w:fldChar w:fldCharType="separate"/>
        </w:r>
        <w:r>
          <w:t>80</w:t>
        </w:r>
        <w:r>
          <w:fldChar w:fldCharType="end"/>
        </w:r>
      </w:hyperlink>
    </w:p>
    <w:p>
      <w:pPr>
        <w:pStyle w:val="TOC2"/>
        <w:tabs>
          <w:tab w:val="right" w:leader="dot" w:pos="8306"/>
        </w:tabs>
      </w:pPr>
      <w:hyperlink w:anchor="_Toc30052" w:history="1">
        <w:r>
          <w:rPr>
            <w:rFonts w:ascii="仿宋" w:eastAsia="仿宋" w:hAnsi="仿宋" w:cs="仿宋" w:hint="eastAsia"/>
            <w:lang w:eastAsia="zh-CN"/>
          </w:rPr>
          <w:t>(二)、政策导向与利用</w:t>
        </w:r>
        <w:r>
          <w:tab/>
        </w:r>
        <w:r>
          <w:fldChar w:fldCharType="begin"/>
        </w:r>
        <w:r>
          <w:instrText xml:space="preserve"> PAGEREF _Toc30052 \h </w:instrText>
        </w:r>
        <w:r>
          <w:fldChar w:fldCharType="separate"/>
        </w:r>
        <w:r>
          <w:t>81</w:t>
        </w:r>
        <w:r>
          <w:fldChar w:fldCharType="end"/>
        </w:r>
      </w:hyperlink>
    </w:p>
    <w:p>
      <w:pPr>
        <w:pStyle w:val="TOC1"/>
        <w:tabs>
          <w:tab w:val="right" w:leader="dot" w:pos="8306"/>
        </w:tabs>
      </w:pPr>
      <w:hyperlink w:anchor="_Toc23103" w:history="1">
        <w:r>
          <w:rPr>
            <w:rFonts w:ascii="仿宋" w:eastAsia="仿宋" w:hAnsi="仿宋" w:cs="仿宋" w:hint="eastAsia"/>
            <w:lang w:eastAsia="zh-CN"/>
          </w:rPr>
          <w:t>十九、项目施工方案</w:t>
        </w:r>
        <w:r>
          <w:tab/>
        </w:r>
        <w:r>
          <w:fldChar w:fldCharType="begin"/>
        </w:r>
        <w:r>
          <w:instrText xml:space="preserve"> PAGEREF _Toc23103 \h </w:instrText>
        </w:r>
        <w:r>
          <w:fldChar w:fldCharType="separate"/>
        </w:r>
        <w:r>
          <w:t>82</w:t>
        </w:r>
        <w:r>
          <w:fldChar w:fldCharType="end"/>
        </w:r>
      </w:hyperlink>
    </w:p>
    <w:p>
      <w:pPr>
        <w:pStyle w:val="TOC2"/>
        <w:tabs>
          <w:tab w:val="right" w:leader="dot" w:pos="8306"/>
        </w:tabs>
      </w:pPr>
      <w:hyperlink w:anchor="_Toc10937" w:history="1">
        <w:r>
          <w:rPr>
            <w:rFonts w:ascii="仿宋" w:eastAsia="仿宋" w:hAnsi="仿宋" w:cs="仿宋" w:hint="eastAsia"/>
            <w:lang w:eastAsia="zh-CN"/>
          </w:rPr>
          <w:t>(一)、施工组织设计</w:t>
        </w:r>
        <w:r>
          <w:tab/>
        </w:r>
        <w:r>
          <w:fldChar w:fldCharType="begin"/>
        </w:r>
        <w:r>
          <w:instrText xml:space="preserve"> PAGEREF _Toc10937 \h </w:instrText>
        </w:r>
        <w:r>
          <w:fldChar w:fldCharType="separate"/>
        </w:r>
        <w:r>
          <w:t>82</w:t>
        </w:r>
        <w:r>
          <w:fldChar w:fldCharType="end"/>
        </w:r>
      </w:hyperlink>
    </w:p>
    <w:p>
      <w:pPr>
        <w:pStyle w:val="TOC2"/>
        <w:tabs>
          <w:tab w:val="right" w:leader="dot" w:pos="8306"/>
        </w:tabs>
      </w:pPr>
      <w:hyperlink w:anchor="_Toc16284" w:history="1">
        <w:r>
          <w:rPr>
            <w:rFonts w:ascii="仿宋" w:eastAsia="仿宋" w:hAnsi="仿宋" w:cs="仿宋" w:hint="eastAsia"/>
            <w:lang w:eastAsia="zh-CN"/>
          </w:rPr>
          <w:t>(二)、施工工艺与技术路线</w:t>
        </w:r>
        <w:r>
          <w:tab/>
        </w:r>
        <w:r>
          <w:fldChar w:fldCharType="begin"/>
        </w:r>
        <w:r>
          <w:instrText xml:space="preserve"> PAGEREF _Toc16284 \h </w:instrText>
        </w:r>
        <w:r>
          <w:fldChar w:fldCharType="separate"/>
        </w:r>
        <w:r>
          <w:t>84</w:t>
        </w:r>
        <w:r>
          <w:fldChar w:fldCharType="end"/>
        </w:r>
      </w:hyperlink>
    </w:p>
    <w:p>
      <w:pPr>
        <w:pStyle w:val="TOC2"/>
        <w:tabs>
          <w:tab w:val="right" w:leader="dot" w:pos="8306"/>
        </w:tabs>
      </w:pPr>
      <w:hyperlink w:anchor="_Toc9134" w:history="1">
        <w:r>
          <w:rPr>
            <w:rFonts w:ascii="仿宋" w:eastAsia="仿宋" w:hAnsi="仿宋" w:cs="仿宋" w:hint="eastAsia"/>
            <w:lang w:eastAsia="zh-CN"/>
          </w:rPr>
          <w:t>(三)、关键节点施工计划</w:t>
        </w:r>
        <w:r>
          <w:tab/>
        </w:r>
        <w:r>
          <w:fldChar w:fldCharType="begin"/>
        </w:r>
        <w:r>
          <w:instrText xml:space="preserve"> PAGEREF _Toc9134 \h </w:instrText>
        </w:r>
        <w:r>
          <w:fldChar w:fldCharType="separate"/>
        </w:r>
        <w:r>
          <w:t>85</w:t>
        </w:r>
        <w:r>
          <w:fldChar w:fldCharType="end"/>
        </w:r>
      </w:hyperlink>
    </w:p>
    <w:p>
      <w:pPr>
        <w:pStyle w:val="TOC2"/>
        <w:tabs>
          <w:tab w:val="right" w:leader="dot" w:pos="8306"/>
        </w:tabs>
      </w:pPr>
      <w:hyperlink w:anchor="_Toc11832" w:history="1">
        <w:r>
          <w:rPr>
            <w:rFonts w:ascii="仿宋" w:eastAsia="仿宋" w:hAnsi="仿宋" w:cs="仿宋" w:hint="eastAsia"/>
            <w:lang w:eastAsia="zh-CN"/>
          </w:rPr>
          <w:t>(四)、施工现场管理</w:t>
        </w:r>
        <w:r>
          <w:tab/>
        </w:r>
        <w:r>
          <w:fldChar w:fldCharType="begin"/>
        </w:r>
        <w:r>
          <w:instrText xml:space="preserve"> PAGEREF _Toc11832 \h </w:instrText>
        </w:r>
        <w:r>
          <w:fldChar w:fldCharType="separate"/>
        </w:r>
        <w:r>
          <w:t>86</w:t>
        </w:r>
        <w:r>
          <w:fldChar w:fldCharType="end"/>
        </w:r>
      </w:hyperlink>
    </w:p>
    <w:p>
      <w:pPr>
        <w:pStyle w:val="TOC1"/>
        <w:tabs>
          <w:tab w:val="right" w:leader="dot" w:pos="8306"/>
        </w:tabs>
      </w:pPr>
      <w:hyperlink w:anchor="_Toc19853" w:history="1">
        <w:r>
          <w:rPr>
            <w:rFonts w:ascii="仿宋" w:eastAsia="仿宋" w:hAnsi="仿宋" w:cs="仿宋" w:hint="eastAsia"/>
            <w:lang w:eastAsia="zh-CN"/>
          </w:rPr>
          <w:t>二十、人力资源管理与开发</w:t>
        </w:r>
        <w:r>
          <w:tab/>
        </w:r>
        <w:r>
          <w:fldChar w:fldCharType="begin"/>
        </w:r>
        <w:r>
          <w:instrText xml:space="preserve"> PAGEREF _Toc19853 \h </w:instrText>
        </w:r>
        <w:r>
          <w:fldChar w:fldCharType="separate"/>
        </w:r>
        <w:r>
          <w:t>88</w:t>
        </w:r>
        <w:r>
          <w:fldChar w:fldCharType="end"/>
        </w:r>
      </w:hyperlink>
    </w:p>
    <w:p>
      <w:pPr>
        <w:pStyle w:val="TOC2"/>
        <w:tabs>
          <w:tab w:val="right" w:leader="dot" w:pos="8306"/>
        </w:tabs>
      </w:pPr>
      <w:hyperlink w:anchor="_Toc18726" w:history="1">
        <w:r>
          <w:rPr>
            <w:rFonts w:ascii="仿宋" w:eastAsia="仿宋" w:hAnsi="仿宋" w:cs="仿宋" w:hint="eastAsia"/>
            <w:lang w:eastAsia="zh-CN"/>
          </w:rPr>
          <w:t>(一)、人力资源规划</w:t>
        </w:r>
        <w:r>
          <w:tab/>
        </w:r>
        <w:r>
          <w:fldChar w:fldCharType="begin"/>
        </w:r>
        <w:r>
          <w:instrText xml:space="preserve"> PAGEREF _Toc18726 \h </w:instrText>
        </w:r>
        <w:r>
          <w:fldChar w:fldCharType="separate"/>
        </w:r>
        <w:r>
          <w:t>88</w:t>
        </w:r>
        <w:r>
          <w:fldChar w:fldCharType="end"/>
        </w:r>
      </w:hyperlink>
    </w:p>
    <w:p>
      <w:pPr>
        <w:pStyle w:val="TOC2"/>
        <w:tabs>
          <w:tab w:val="right" w:leader="dot" w:pos="8306"/>
        </w:tabs>
      </w:pPr>
      <w:hyperlink w:anchor="_Toc17988" w:history="1">
        <w:r>
          <w:rPr>
            <w:rFonts w:ascii="仿宋" w:eastAsia="仿宋" w:hAnsi="仿宋" w:cs="仿宋" w:hint="eastAsia"/>
            <w:lang w:eastAsia="zh-CN"/>
          </w:rPr>
          <w:t>(二)、人力资源开发与培训</w:t>
        </w:r>
        <w:r>
          <w:tab/>
        </w:r>
        <w:r>
          <w:fldChar w:fldCharType="begin"/>
        </w:r>
        <w:r>
          <w:instrText xml:space="preserve"> PAGEREF _Toc17988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39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57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7299"/>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827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一、液压马达项目的市场准入条件分析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压马达项目而言，市场准入条件首先取决于政策法规环境。政府对于[行业名称]领域的法规，如环保标准、税收政策、和技术使用规范，直接影响液压马达项目的运营和成本结构。例如，若政府针对使用可再生能源的企业提供税收优惠，这将对液压马达项目的财务规划产生重要影响。同时，考虑经济环境和消费者偏好的变化对液压马达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二、液压马达项目的行业规范与合规性要求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液压马达项目来说，遵守行业规范和合规性要求是确保项目顺利进行的基础。这包括遵循质量控制标准、安全规定、数据保护法规等。例如，若液压马达项目涉及数据处理，须严格遵守相关的数据保护法规。此外，行业内部的自律规范，如产品标准和服务流程，也对于提升液压马达项目在行业内的认可度和竞争力至关重要。项目管理团队必须不断更新策略，以应对行业规范和法规的变化，确保液压马达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三、液压马达项目的竞争格局和战略定位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马达项目的发展规划中，理解行业的竞争格局对于制定有效的市场策略极为关键。这包括分析主要竞争对手的市场地位、优势及其业务模式。液压马达项目面临的竞争对手可能包括大型成熟企业和创新型初创公司，各自采取不同的市场策略。因此，液压马达项目需精确地定位自己的市场策略，如专注于产品创新、客户服务或成本效率，以在竞争中占据优势。通过深入的市场和竞争分析，液压马达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0558"/>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7497"/>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液压马达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6662"/>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0546"/>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8856"/>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https://d.book118.com/385242330013011042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液压马达项目建设方案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496609"/>
    <w:rsid w:val="614966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5242330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2023-12-28T20:08:00Z</dcterms:created>
  <dcterms:modified xsi:type="dcterms:W3CDTF">2023-12-28T20:08:36Z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4E1B494F1AF6454E8050C925A8C204FE_11</vt:lpwstr>
  </property>
  <property fmtid="{D5CDD505-2E9C-101B-9397-08002B2CF9AE}" pid="3" name="KSOProductBuildVer">
    <vt:lpwstr>2052-12.1.0.16120</vt:lpwstr>
  </property>
</Properties>
</file>