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航模飞机项目规划设计方案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30" w:history="1">
        <w:r>
          <w:rPr>
            <w:rFonts w:ascii="仿宋" w:eastAsia="仿宋" w:hAnsi="仿宋" w:cs="仿宋" w:hint="eastAsia"/>
            <w:lang w:eastAsia="zh-CN"/>
          </w:rPr>
          <w:t>前言</w:t>
        </w:r>
        <w:r>
          <w:tab/>
        </w:r>
        <w:r>
          <w:fldChar w:fldCharType="begin"/>
        </w:r>
        <w:r>
          <w:instrText xml:space="preserve"> PAGEREF _Toc11530 \h </w:instrText>
        </w:r>
        <w:r>
          <w:fldChar w:fldCharType="separate"/>
        </w:r>
        <w:r>
          <w:t>3</w:t>
        </w:r>
        <w:r>
          <w:fldChar w:fldCharType="end"/>
        </w:r>
      </w:hyperlink>
    </w:p>
    <w:p>
      <w:pPr>
        <w:pStyle w:val="TOC1"/>
        <w:tabs>
          <w:tab w:val="right" w:leader="dot" w:pos="8306"/>
        </w:tabs>
      </w:pPr>
      <w:hyperlink w:anchor="_Toc14033" w:history="1">
        <w:r>
          <w:rPr>
            <w:rFonts w:ascii="仿宋" w:eastAsia="仿宋" w:hAnsi="仿宋" w:cs="仿宋" w:hint="eastAsia"/>
            <w:lang w:eastAsia="zh-CN"/>
          </w:rPr>
          <w:t>一、航模飞机项目可持续发展</w:t>
        </w:r>
        <w:r>
          <w:tab/>
        </w:r>
        <w:r>
          <w:fldChar w:fldCharType="begin"/>
        </w:r>
        <w:r>
          <w:instrText xml:space="preserve"> PAGEREF _Toc14033 \h </w:instrText>
        </w:r>
        <w:r>
          <w:fldChar w:fldCharType="separate"/>
        </w:r>
        <w:r>
          <w:t>3</w:t>
        </w:r>
        <w:r>
          <w:fldChar w:fldCharType="end"/>
        </w:r>
      </w:hyperlink>
    </w:p>
    <w:p>
      <w:pPr>
        <w:pStyle w:val="TOC2"/>
        <w:tabs>
          <w:tab w:val="right" w:leader="dot" w:pos="8306"/>
        </w:tabs>
      </w:pPr>
      <w:hyperlink w:anchor="_Toc757" w:history="1">
        <w:r>
          <w:rPr>
            <w:rFonts w:ascii="仿宋" w:eastAsia="仿宋" w:hAnsi="仿宋" w:cs="仿宋" w:hint="eastAsia"/>
            <w:lang w:eastAsia="zh-CN"/>
          </w:rPr>
          <w:t>(一)、可持续战略与实践</w:t>
        </w:r>
        <w:r>
          <w:tab/>
        </w:r>
        <w:r>
          <w:fldChar w:fldCharType="begin"/>
        </w:r>
        <w:r>
          <w:instrText xml:space="preserve"> PAGEREF _Toc757 \h </w:instrText>
        </w:r>
        <w:r>
          <w:fldChar w:fldCharType="separate"/>
        </w:r>
        <w:r>
          <w:t>3</w:t>
        </w:r>
        <w:r>
          <w:fldChar w:fldCharType="end"/>
        </w:r>
      </w:hyperlink>
    </w:p>
    <w:p>
      <w:pPr>
        <w:pStyle w:val="TOC2"/>
        <w:tabs>
          <w:tab w:val="right" w:leader="dot" w:pos="8306"/>
        </w:tabs>
      </w:pPr>
      <w:hyperlink w:anchor="_Toc910" w:history="1">
        <w:r>
          <w:rPr>
            <w:rFonts w:ascii="仿宋" w:eastAsia="仿宋" w:hAnsi="仿宋" w:cs="仿宋" w:hint="eastAsia"/>
            <w:lang w:eastAsia="zh-CN"/>
          </w:rPr>
          <w:t>(二)、环保与社会责任</w:t>
        </w:r>
        <w:r>
          <w:tab/>
        </w:r>
        <w:r>
          <w:fldChar w:fldCharType="begin"/>
        </w:r>
        <w:r>
          <w:instrText xml:space="preserve"> PAGEREF _Toc910 \h </w:instrText>
        </w:r>
        <w:r>
          <w:fldChar w:fldCharType="separate"/>
        </w:r>
        <w:r>
          <w:t>4</w:t>
        </w:r>
        <w:r>
          <w:fldChar w:fldCharType="end"/>
        </w:r>
      </w:hyperlink>
    </w:p>
    <w:p>
      <w:pPr>
        <w:pStyle w:val="TOC1"/>
        <w:tabs>
          <w:tab w:val="right" w:leader="dot" w:pos="8306"/>
        </w:tabs>
      </w:pPr>
      <w:hyperlink w:anchor="_Toc11880" w:history="1">
        <w:r>
          <w:rPr>
            <w:rFonts w:ascii="仿宋" w:eastAsia="仿宋" w:hAnsi="仿宋" w:cs="仿宋" w:hint="eastAsia"/>
            <w:lang w:eastAsia="zh-CN"/>
          </w:rPr>
          <w:t>二、航模飞机项目建设背景及必要性分析</w:t>
        </w:r>
        <w:r>
          <w:tab/>
        </w:r>
        <w:r>
          <w:fldChar w:fldCharType="begin"/>
        </w:r>
        <w:r>
          <w:instrText xml:space="preserve"> PAGEREF _Toc11880 \h </w:instrText>
        </w:r>
        <w:r>
          <w:fldChar w:fldCharType="separate"/>
        </w:r>
        <w:r>
          <w:t>5</w:t>
        </w:r>
        <w:r>
          <w:fldChar w:fldCharType="end"/>
        </w:r>
      </w:hyperlink>
    </w:p>
    <w:p>
      <w:pPr>
        <w:pStyle w:val="TOC2"/>
        <w:tabs>
          <w:tab w:val="right" w:leader="dot" w:pos="8306"/>
        </w:tabs>
      </w:pPr>
      <w:hyperlink w:anchor="_Toc21720" w:history="1">
        <w:r>
          <w:rPr>
            <w:rFonts w:ascii="仿宋" w:eastAsia="仿宋" w:hAnsi="仿宋" w:cs="仿宋" w:hint="eastAsia"/>
            <w:lang w:eastAsia="zh-CN"/>
          </w:rPr>
          <w:t>(一)、航模飞机项目背景分析</w:t>
        </w:r>
        <w:r>
          <w:tab/>
        </w:r>
        <w:r>
          <w:fldChar w:fldCharType="begin"/>
        </w:r>
        <w:r>
          <w:instrText xml:space="preserve"> PAGEREF _Toc21720 \h </w:instrText>
        </w:r>
        <w:r>
          <w:fldChar w:fldCharType="separate"/>
        </w:r>
        <w:r>
          <w:t>5</w:t>
        </w:r>
        <w:r>
          <w:fldChar w:fldCharType="end"/>
        </w:r>
      </w:hyperlink>
    </w:p>
    <w:p>
      <w:pPr>
        <w:pStyle w:val="TOC2"/>
        <w:tabs>
          <w:tab w:val="right" w:leader="dot" w:pos="8306"/>
        </w:tabs>
      </w:pPr>
      <w:hyperlink w:anchor="_Toc9667" w:history="1">
        <w:r>
          <w:rPr>
            <w:rFonts w:ascii="仿宋" w:eastAsia="仿宋" w:hAnsi="仿宋" w:cs="仿宋" w:hint="eastAsia"/>
            <w:lang w:eastAsia="zh-CN"/>
          </w:rPr>
          <w:t>(二)、航模飞机项目建设必要性分析</w:t>
        </w:r>
        <w:r>
          <w:tab/>
        </w:r>
        <w:r>
          <w:fldChar w:fldCharType="begin"/>
        </w:r>
        <w:r>
          <w:instrText xml:space="preserve"> PAGEREF _Toc9667 \h </w:instrText>
        </w:r>
        <w:r>
          <w:fldChar w:fldCharType="separate"/>
        </w:r>
        <w:r>
          <w:t>6</w:t>
        </w:r>
        <w:r>
          <w:fldChar w:fldCharType="end"/>
        </w:r>
      </w:hyperlink>
    </w:p>
    <w:p>
      <w:pPr>
        <w:pStyle w:val="TOC1"/>
        <w:tabs>
          <w:tab w:val="right" w:leader="dot" w:pos="8306"/>
        </w:tabs>
      </w:pPr>
      <w:hyperlink w:anchor="_Toc31426" w:history="1">
        <w:r>
          <w:rPr>
            <w:rFonts w:ascii="仿宋" w:eastAsia="仿宋" w:hAnsi="仿宋" w:cs="仿宋" w:hint="eastAsia"/>
            <w:lang w:eastAsia="zh-CN"/>
          </w:rPr>
          <w:t>三、航模飞机项目概论</w:t>
        </w:r>
        <w:r>
          <w:tab/>
        </w:r>
        <w:r>
          <w:fldChar w:fldCharType="begin"/>
        </w:r>
        <w:r>
          <w:instrText xml:space="preserve"> PAGEREF _Toc31426 \h </w:instrText>
        </w:r>
        <w:r>
          <w:fldChar w:fldCharType="separate"/>
        </w:r>
        <w:r>
          <w:t>8</w:t>
        </w:r>
        <w:r>
          <w:fldChar w:fldCharType="end"/>
        </w:r>
      </w:hyperlink>
    </w:p>
    <w:p>
      <w:pPr>
        <w:pStyle w:val="TOC2"/>
        <w:tabs>
          <w:tab w:val="right" w:leader="dot" w:pos="8306"/>
        </w:tabs>
      </w:pPr>
      <w:hyperlink w:anchor="_Toc10034" w:history="1">
        <w:r>
          <w:rPr>
            <w:rFonts w:ascii="仿宋" w:eastAsia="仿宋" w:hAnsi="仿宋" w:cs="仿宋" w:hint="eastAsia"/>
            <w:lang w:eastAsia="zh-CN"/>
          </w:rPr>
          <w:t>(一)、航模飞机项目概况</w:t>
        </w:r>
        <w:r>
          <w:tab/>
        </w:r>
        <w:r>
          <w:fldChar w:fldCharType="begin"/>
        </w:r>
        <w:r>
          <w:instrText xml:space="preserve"> PAGEREF _Toc10034 \h </w:instrText>
        </w:r>
        <w:r>
          <w:fldChar w:fldCharType="separate"/>
        </w:r>
        <w:r>
          <w:t>8</w:t>
        </w:r>
        <w:r>
          <w:fldChar w:fldCharType="end"/>
        </w:r>
      </w:hyperlink>
    </w:p>
    <w:p>
      <w:pPr>
        <w:pStyle w:val="TOC2"/>
        <w:tabs>
          <w:tab w:val="right" w:leader="dot" w:pos="8306"/>
        </w:tabs>
      </w:pPr>
      <w:hyperlink w:anchor="_Toc22411" w:history="1">
        <w:r>
          <w:rPr>
            <w:rFonts w:ascii="仿宋" w:eastAsia="仿宋" w:hAnsi="仿宋" w:cs="仿宋" w:hint="eastAsia"/>
            <w:lang w:eastAsia="zh-CN"/>
          </w:rPr>
          <w:t>(二)、航模飞机项目目标</w:t>
        </w:r>
        <w:r>
          <w:tab/>
        </w:r>
        <w:r>
          <w:fldChar w:fldCharType="begin"/>
        </w:r>
        <w:r>
          <w:instrText xml:space="preserve"> PAGEREF _Toc22411 \h </w:instrText>
        </w:r>
        <w:r>
          <w:fldChar w:fldCharType="separate"/>
        </w:r>
        <w:r>
          <w:t>10</w:t>
        </w:r>
        <w:r>
          <w:fldChar w:fldCharType="end"/>
        </w:r>
      </w:hyperlink>
    </w:p>
    <w:p>
      <w:pPr>
        <w:pStyle w:val="TOC2"/>
        <w:tabs>
          <w:tab w:val="right" w:leader="dot" w:pos="8306"/>
        </w:tabs>
      </w:pPr>
      <w:hyperlink w:anchor="_Toc15799" w:history="1">
        <w:r>
          <w:rPr>
            <w:rFonts w:ascii="仿宋" w:eastAsia="仿宋" w:hAnsi="仿宋" w:cs="仿宋" w:hint="eastAsia"/>
            <w:lang w:eastAsia="zh-CN"/>
          </w:rPr>
          <w:t>(三)、航模飞机项目提出的理由</w:t>
        </w:r>
        <w:r>
          <w:tab/>
        </w:r>
        <w:r>
          <w:fldChar w:fldCharType="begin"/>
        </w:r>
        <w:r>
          <w:instrText xml:space="preserve"> PAGEREF _Toc15799 \h </w:instrText>
        </w:r>
        <w:r>
          <w:fldChar w:fldCharType="separate"/>
        </w:r>
        <w:r>
          <w:t>11</w:t>
        </w:r>
        <w:r>
          <w:fldChar w:fldCharType="end"/>
        </w:r>
      </w:hyperlink>
    </w:p>
    <w:p>
      <w:pPr>
        <w:pStyle w:val="TOC2"/>
        <w:tabs>
          <w:tab w:val="right" w:leader="dot" w:pos="8306"/>
        </w:tabs>
      </w:pPr>
      <w:hyperlink w:anchor="_Toc7420" w:history="1">
        <w:r>
          <w:rPr>
            <w:rFonts w:ascii="仿宋" w:eastAsia="仿宋" w:hAnsi="仿宋" w:cs="仿宋" w:hint="eastAsia"/>
            <w:lang w:eastAsia="zh-CN"/>
          </w:rPr>
          <w:t>(四)、航模飞机项目意义</w:t>
        </w:r>
        <w:r>
          <w:tab/>
        </w:r>
        <w:r>
          <w:fldChar w:fldCharType="begin"/>
        </w:r>
        <w:r>
          <w:instrText xml:space="preserve"> PAGEREF _Toc7420 \h </w:instrText>
        </w:r>
        <w:r>
          <w:fldChar w:fldCharType="separate"/>
        </w:r>
        <w:r>
          <w:t>12</w:t>
        </w:r>
        <w:r>
          <w:fldChar w:fldCharType="end"/>
        </w:r>
      </w:hyperlink>
    </w:p>
    <w:p>
      <w:pPr>
        <w:pStyle w:val="TOC2"/>
        <w:tabs>
          <w:tab w:val="right" w:leader="dot" w:pos="8306"/>
        </w:tabs>
      </w:pPr>
      <w:hyperlink w:anchor="_Toc9086" w:history="1">
        <w:r>
          <w:rPr>
            <w:rFonts w:ascii="仿宋" w:eastAsia="仿宋" w:hAnsi="仿宋" w:cs="仿宋" w:hint="eastAsia"/>
            <w:lang w:eastAsia="zh-CN"/>
          </w:rPr>
          <w:t>(五)、航模飞机项目背景</w:t>
        </w:r>
        <w:r>
          <w:tab/>
        </w:r>
        <w:r>
          <w:fldChar w:fldCharType="begin"/>
        </w:r>
        <w:r>
          <w:instrText xml:space="preserve"> PAGEREF _Toc9086 \h </w:instrText>
        </w:r>
        <w:r>
          <w:fldChar w:fldCharType="separate"/>
        </w:r>
        <w:r>
          <w:t>13</w:t>
        </w:r>
        <w:r>
          <w:fldChar w:fldCharType="end"/>
        </w:r>
      </w:hyperlink>
    </w:p>
    <w:p>
      <w:pPr>
        <w:pStyle w:val="TOC1"/>
        <w:tabs>
          <w:tab w:val="right" w:leader="dot" w:pos="8306"/>
        </w:tabs>
      </w:pPr>
      <w:hyperlink w:anchor="_Toc22007" w:history="1">
        <w:r>
          <w:rPr>
            <w:rFonts w:ascii="仿宋" w:eastAsia="仿宋" w:hAnsi="仿宋" w:cs="仿宋" w:hint="eastAsia"/>
            <w:lang w:eastAsia="zh-CN"/>
          </w:rPr>
          <w:t>四、航模飞机项目危机管理</w:t>
        </w:r>
        <w:r>
          <w:tab/>
        </w:r>
        <w:r>
          <w:fldChar w:fldCharType="begin"/>
        </w:r>
        <w:r>
          <w:instrText xml:space="preserve"> PAGEREF _Toc22007 \h </w:instrText>
        </w:r>
        <w:r>
          <w:fldChar w:fldCharType="separate"/>
        </w:r>
        <w:r>
          <w:t>14</w:t>
        </w:r>
        <w:r>
          <w:fldChar w:fldCharType="end"/>
        </w:r>
      </w:hyperlink>
    </w:p>
    <w:p>
      <w:pPr>
        <w:pStyle w:val="TOC2"/>
        <w:tabs>
          <w:tab w:val="right" w:leader="dot" w:pos="8306"/>
        </w:tabs>
      </w:pPr>
      <w:hyperlink w:anchor="_Toc5053" w:history="1">
        <w:r>
          <w:rPr>
            <w:rFonts w:ascii="仿宋" w:eastAsia="仿宋" w:hAnsi="仿宋" w:cs="仿宋" w:hint="eastAsia"/>
            <w:lang w:eastAsia="zh-CN"/>
          </w:rPr>
          <w:t>(一)、危机预警与识别</w:t>
        </w:r>
        <w:r>
          <w:tab/>
        </w:r>
        <w:r>
          <w:fldChar w:fldCharType="begin"/>
        </w:r>
        <w:r>
          <w:instrText xml:space="preserve"> PAGEREF _Toc5053 \h </w:instrText>
        </w:r>
        <w:r>
          <w:fldChar w:fldCharType="separate"/>
        </w:r>
        <w:r>
          <w:t>14</w:t>
        </w:r>
        <w:r>
          <w:fldChar w:fldCharType="end"/>
        </w:r>
      </w:hyperlink>
    </w:p>
    <w:p>
      <w:pPr>
        <w:pStyle w:val="TOC2"/>
        <w:tabs>
          <w:tab w:val="right" w:leader="dot" w:pos="8306"/>
        </w:tabs>
      </w:pPr>
      <w:hyperlink w:anchor="_Toc9546" w:history="1">
        <w:r>
          <w:rPr>
            <w:rFonts w:ascii="仿宋" w:eastAsia="仿宋" w:hAnsi="仿宋" w:cs="仿宋" w:hint="eastAsia"/>
            <w:lang w:eastAsia="zh-CN"/>
          </w:rPr>
          <w:t>(二)、危机应对与恢复</w:t>
        </w:r>
        <w:r>
          <w:tab/>
        </w:r>
        <w:r>
          <w:fldChar w:fldCharType="begin"/>
        </w:r>
        <w:r>
          <w:instrText xml:space="preserve"> PAGEREF _Toc9546 \h </w:instrText>
        </w:r>
        <w:r>
          <w:fldChar w:fldCharType="separate"/>
        </w:r>
        <w:r>
          <w:t>15</w:t>
        </w:r>
        <w:r>
          <w:fldChar w:fldCharType="end"/>
        </w:r>
      </w:hyperlink>
    </w:p>
    <w:p>
      <w:pPr>
        <w:pStyle w:val="TOC1"/>
        <w:tabs>
          <w:tab w:val="right" w:leader="dot" w:pos="8306"/>
        </w:tabs>
      </w:pPr>
      <w:hyperlink w:anchor="_Toc28850" w:history="1">
        <w:r>
          <w:rPr>
            <w:rFonts w:ascii="仿宋" w:eastAsia="仿宋" w:hAnsi="仿宋" w:cs="仿宋" w:hint="eastAsia"/>
            <w:lang w:eastAsia="zh-CN"/>
          </w:rPr>
          <w:t>五、航模飞机项目建设单位说明</w:t>
        </w:r>
        <w:r>
          <w:tab/>
        </w:r>
        <w:r>
          <w:fldChar w:fldCharType="begin"/>
        </w:r>
        <w:r>
          <w:instrText xml:space="preserve"> PAGEREF _Toc28850 \h </w:instrText>
        </w:r>
        <w:r>
          <w:fldChar w:fldCharType="separate"/>
        </w:r>
        <w:r>
          <w:t>16</w:t>
        </w:r>
        <w:r>
          <w:fldChar w:fldCharType="end"/>
        </w:r>
      </w:hyperlink>
    </w:p>
    <w:p>
      <w:pPr>
        <w:pStyle w:val="TOC2"/>
        <w:tabs>
          <w:tab w:val="right" w:leader="dot" w:pos="8306"/>
        </w:tabs>
      </w:pPr>
      <w:hyperlink w:anchor="_Toc11326" w:history="1">
        <w:r>
          <w:rPr>
            <w:rFonts w:ascii="仿宋" w:eastAsia="仿宋" w:hAnsi="仿宋" w:cs="仿宋" w:hint="eastAsia"/>
            <w:lang w:eastAsia="zh-CN"/>
          </w:rPr>
          <w:t>(一)、航模飞机项目承办单位基本情况</w:t>
        </w:r>
        <w:r>
          <w:tab/>
        </w:r>
        <w:r>
          <w:fldChar w:fldCharType="begin"/>
        </w:r>
        <w:r>
          <w:instrText xml:space="preserve"> PAGEREF _Toc11326 \h </w:instrText>
        </w:r>
        <w:r>
          <w:fldChar w:fldCharType="separate"/>
        </w:r>
        <w:r>
          <w:t>16</w:t>
        </w:r>
        <w:r>
          <w:fldChar w:fldCharType="end"/>
        </w:r>
      </w:hyperlink>
    </w:p>
    <w:p>
      <w:pPr>
        <w:pStyle w:val="TOC2"/>
        <w:tabs>
          <w:tab w:val="right" w:leader="dot" w:pos="8306"/>
        </w:tabs>
      </w:pPr>
      <w:hyperlink w:anchor="_Toc1664" w:history="1">
        <w:r>
          <w:rPr>
            <w:rFonts w:ascii="仿宋" w:eastAsia="仿宋" w:hAnsi="仿宋" w:cs="仿宋" w:hint="eastAsia"/>
            <w:lang w:eastAsia="zh-CN"/>
          </w:rPr>
          <w:t>(二)、公司经济效益分析</w:t>
        </w:r>
        <w:r>
          <w:tab/>
        </w:r>
        <w:r>
          <w:fldChar w:fldCharType="begin"/>
        </w:r>
        <w:r>
          <w:instrText xml:space="preserve"> PAGEREF _Toc1664 \h </w:instrText>
        </w:r>
        <w:r>
          <w:fldChar w:fldCharType="separate"/>
        </w:r>
        <w:r>
          <w:t>17</w:t>
        </w:r>
        <w:r>
          <w:fldChar w:fldCharType="end"/>
        </w:r>
      </w:hyperlink>
    </w:p>
    <w:p>
      <w:pPr>
        <w:pStyle w:val="TOC1"/>
        <w:tabs>
          <w:tab w:val="right" w:leader="dot" w:pos="8306"/>
        </w:tabs>
      </w:pPr>
      <w:hyperlink w:anchor="_Toc24187" w:history="1">
        <w:r>
          <w:rPr>
            <w:rFonts w:ascii="仿宋" w:eastAsia="仿宋" w:hAnsi="仿宋" w:cs="仿宋" w:hint="eastAsia"/>
            <w:lang w:eastAsia="zh-CN"/>
          </w:rPr>
          <w:t>六、航模飞机项目土建工程</w:t>
        </w:r>
        <w:r>
          <w:tab/>
        </w:r>
        <w:r>
          <w:fldChar w:fldCharType="begin"/>
        </w:r>
        <w:r>
          <w:instrText xml:space="preserve"> PAGEREF _Toc24187 \h </w:instrText>
        </w:r>
        <w:r>
          <w:fldChar w:fldCharType="separate"/>
        </w:r>
        <w:r>
          <w:t>18</w:t>
        </w:r>
        <w:r>
          <w:fldChar w:fldCharType="end"/>
        </w:r>
      </w:hyperlink>
    </w:p>
    <w:p>
      <w:pPr>
        <w:pStyle w:val="TOC2"/>
        <w:tabs>
          <w:tab w:val="right" w:leader="dot" w:pos="8306"/>
        </w:tabs>
      </w:pPr>
      <w:hyperlink w:anchor="_Toc14837" w:history="1">
        <w:r>
          <w:rPr>
            <w:rFonts w:ascii="仿宋" w:eastAsia="仿宋" w:hAnsi="仿宋" w:cs="仿宋" w:hint="eastAsia"/>
            <w:lang w:eastAsia="zh-CN"/>
          </w:rPr>
          <w:t>(一)、建筑工程设计原则</w:t>
        </w:r>
        <w:r>
          <w:tab/>
        </w:r>
        <w:r>
          <w:fldChar w:fldCharType="begin"/>
        </w:r>
        <w:r>
          <w:instrText xml:space="preserve"> PAGEREF _Toc14837 \h </w:instrText>
        </w:r>
        <w:r>
          <w:fldChar w:fldCharType="separate"/>
        </w:r>
        <w:r>
          <w:t>18</w:t>
        </w:r>
        <w:r>
          <w:fldChar w:fldCharType="end"/>
        </w:r>
      </w:hyperlink>
    </w:p>
    <w:p>
      <w:pPr>
        <w:pStyle w:val="TOC2"/>
        <w:tabs>
          <w:tab w:val="right" w:leader="dot" w:pos="8306"/>
        </w:tabs>
      </w:pPr>
      <w:hyperlink w:anchor="_Toc30266" w:history="1">
        <w:r>
          <w:rPr>
            <w:rFonts w:ascii="仿宋" w:eastAsia="仿宋" w:hAnsi="仿宋" w:cs="仿宋" w:hint="eastAsia"/>
            <w:lang w:eastAsia="zh-CN"/>
          </w:rPr>
          <w:t>(二)、土建工程设计年限及安全等级</w:t>
        </w:r>
        <w:r>
          <w:tab/>
        </w:r>
        <w:r>
          <w:fldChar w:fldCharType="begin"/>
        </w:r>
        <w:r>
          <w:instrText xml:space="preserve"> PAGEREF _Toc30266 \h </w:instrText>
        </w:r>
        <w:r>
          <w:fldChar w:fldCharType="separate"/>
        </w:r>
        <w:r>
          <w:t>19</w:t>
        </w:r>
        <w:r>
          <w:fldChar w:fldCharType="end"/>
        </w:r>
      </w:hyperlink>
    </w:p>
    <w:p>
      <w:pPr>
        <w:pStyle w:val="TOC2"/>
        <w:tabs>
          <w:tab w:val="right" w:leader="dot" w:pos="8306"/>
        </w:tabs>
      </w:pPr>
      <w:hyperlink w:anchor="_Toc10880" w:history="1">
        <w:r>
          <w:rPr>
            <w:rFonts w:ascii="仿宋" w:eastAsia="仿宋" w:hAnsi="仿宋" w:cs="仿宋" w:hint="eastAsia"/>
            <w:lang w:eastAsia="zh-CN"/>
          </w:rPr>
          <w:t>(三)、建筑工程设计总体要求</w:t>
        </w:r>
        <w:r>
          <w:tab/>
        </w:r>
        <w:r>
          <w:fldChar w:fldCharType="begin"/>
        </w:r>
        <w:r>
          <w:instrText xml:space="preserve"> PAGEREF _Toc10880 \h </w:instrText>
        </w:r>
        <w:r>
          <w:fldChar w:fldCharType="separate"/>
        </w:r>
        <w:r>
          <w:t>20</w:t>
        </w:r>
        <w:r>
          <w:fldChar w:fldCharType="end"/>
        </w:r>
      </w:hyperlink>
    </w:p>
    <w:p>
      <w:pPr>
        <w:pStyle w:val="TOC2"/>
        <w:tabs>
          <w:tab w:val="right" w:leader="dot" w:pos="8306"/>
        </w:tabs>
      </w:pPr>
      <w:hyperlink w:anchor="_Toc4830" w:history="1">
        <w:r>
          <w:rPr>
            <w:rFonts w:ascii="仿宋" w:eastAsia="仿宋" w:hAnsi="仿宋" w:cs="仿宋" w:hint="eastAsia"/>
            <w:lang w:eastAsia="zh-CN"/>
          </w:rPr>
          <w:t>(四)、土建工程建设指标</w:t>
        </w:r>
        <w:r>
          <w:tab/>
        </w:r>
        <w:r>
          <w:fldChar w:fldCharType="begin"/>
        </w:r>
        <w:r>
          <w:instrText xml:space="preserve"> PAGEREF _Toc4830 \h </w:instrText>
        </w:r>
        <w:r>
          <w:fldChar w:fldCharType="separate"/>
        </w:r>
        <w:r>
          <w:t>21</w:t>
        </w:r>
        <w:r>
          <w:fldChar w:fldCharType="end"/>
        </w:r>
      </w:hyperlink>
    </w:p>
    <w:p>
      <w:pPr>
        <w:pStyle w:val="TOC1"/>
        <w:tabs>
          <w:tab w:val="right" w:leader="dot" w:pos="8306"/>
        </w:tabs>
      </w:pPr>
      <w:hyperlink w:anchor="_Toc18659" w:history="1">
        <w:r>
          <w:rPr>
            <w:rFonts w:ascii="仿宋" w:eastAsia="仿宋" w:hAnsi="仿宋" w:cs="仿宋" w:hint="eastAsia"/>
            <w:lang w:eastAsia="zh-CN"/>
          </w:rPr>
          <w:t>七、航模飞机项目环境影响分析</w:t>
        </w:r>
        <w:r>
          <w:tab/>
        </w:r>
        <w:r>
          <w:fldChar w:fldCharType="begin"/>
        </w:r>
        <w:r>
          <w:instrText xml:space="preserve"> PAGEREF _Toc18659 \h </w:instrText>
        </w:r>
        <w:r>
          <w:fldChar w:fldCharType="separate"/>
        </w:r>
        <w:r>
          <w:t>21</w:t>
        </w:r>
        <w:r>
          <w:fldChar w:fldCharType="end"/>
        </w:r>
      </w:hyperlink>
    </w:p>
    <w:p>
      <w:pPr>
        <w:pStyle w:val="TOC2"/>
        <w:tabs>
          <w:tab w:val="right" w:leader="dot" w:pos="8306"/>
        </w:tabs>
      </w:pPr>
      <w:hyperlink w:anchor="_Toc7524" w:history="1">
        <w:r>
          <w:rPr>
            <w:rFonts w:ascii="仿宋" w:eastAsia="仿宋" w:hAnsi="仿宋" w:cs="仿宋" w:hint="eastAsia"/>
            <w:lang w:eastAsia="zh-CN"/>
          </w:rPr>
          <w:t>(一)、建设区域环境质量现状</w:t>
        </w:r>
        <w:r>
          <w:tab/>
        </w:r>
        <w:r>
          <w:fldChar w:fldCharType="begin"/>
        </w:r>
        <w:r>
          <w:instrText xml:space="preserve"> PAGEREF _Toc7524 \h </w:instrText>
        </w:r>
        <w:r>
          <w:fldChar w:fldCharType="separate"/>
        </w:r>
        <w:r>
          <w:t>21</w:t>
        </w:r>
        <w:r>
          <w:fldChar w:fldCharType="end"/>
        </w:r>
      </w:hyperlink>
    </w:p>
    <w:p>
      <w:pPr>
        <w:pStyle w:val="TOC2"/>
        <w:tabs>
          <w:tab w:val="right" w:leader="dot" w:pos="8306"/>
        </w:tabs>
      </w:pPr>
      <w:hyperlink w:anchor="_Toc12388" w:history="1">
        <w:r>
          <w:rPr>
            <w:rFonts w:ascii="仿宋" w:eastAsia="仿宋" w:hAnsi="仿宋" w:cs="仿宋" w:hint="eastAsia"/>
            <w:lang w:eastAsia="zh-CN"/>
          </w:rPr>
          <w:t>(二)、建设期环境保护</w:t>
        </w:r>
        <w:r>
          <w:tab/>
        </w:r>
        <w:r>
          <w:fldChar w:fldCharType="begin"/>
        </w:r>
        <w:r>
          <w:instrText xml:space="preserve"> PAGEREF _Toc12388 \h </w:instrText>
        </w:r>
        <w:r>
          <w:fldChar w:fldCharType="separate"/>
        </w:r>
        <w:r>
          <w:t>23</w:t>
        </w:r>
        <w:r>
          <w:fldChar w:fldCharType="end"/>
        </w:r>
      </w:hyperlink>
    </w:p>
    <w:p>
      <w:pPr>
        <w:pStyle w:val="TOC2"/>
        <w:tabs>
          <w:tab w:val="right" w:leader="dot" w:pos="8306"/>
        </w:tabs>
      </w:pPr>
      <w:hyperlink w:anchor="_Toc10573" w:history="1">
        <w:r>
          <w:rPr>
            <w:rFonts w:ascii="仿宋" w:eastAsia="仿宋" w:hAnsi="仿宋" w:cs="仿宋" w:hint="eastAsia"/>
            <w:lang w:eastAsia="zh-CN"/>
          </w:rPr>
          <w:t>(三)、运营期环境保护</w:t>
        </w:r>
        <w:r>
          <w:tab/>
        </w:r>
        <w:r>
          <w:fldChar w:fldCharType="begin"/>
        </w:r>
        <w:r>
          <w:instrText xml:space="preserve"> PAGEREF _Toc10573 \h </w:instrText>
        </w:r>
        <w:r>
          <w:fldChar w:fldCharType="separate"/>
        </w:r>
        <w:r>
          <w:t>24</w:t>
        </w:r>
        <w:r>
          <w:fldChar w:fldCharType="end"/>
        </w:r>
      </w:hyperlink>
    </w:p>
    <w:p>
      <w:pPr>
        <w:pStyle w:val="TOC2"/>
        <w:tabs>
          <w:tab w:val="right" w:leader="dot" w:pos="8306"/>
        </w:tabs>
      </w:pPr>
      <w:hyperlink w:anchor="_Toc16005" w:history="1">
        <w:r>
          <w:rPr>
            <w:rFonts w:ascii="仿宋" w:eastAsia="仿宋" w:hAnsi="仿宋" w:cs="仿宋" w:hint="eastAsia"/>
            <w:lang w:eastAsia="zh-CN"/>
          </w:rPr>
          <w:t>(四)、航模飞机项目建设对区域经济的影响</w:t>
        </w:r>
        <w:r>
          <w:tab/>
        </w:r>
        <w:r>
          <w:fldChar w:fldCharType="begin"/>
        </w:r>
        <w:r>
          <w:instrText xml:space="preserve"> PAGEREF _Toc16005 \h </w:instrText>
        </w:r>
        <w:r>
          <w:fldChar w:fldCharType="separate"/>
        </w:r>
        <w:r>
          <w:t>25</w:t>
        </w:r>
        <w:r>
          <w:fldChar w:fldCharType="end"/>
        </w:r>
      </w:hyperlink>
    </w:p>
    <w:p>
      <w:pPr>
        <w:pStyle w:val="TOC2"/>
        <w:tabs>
          <w:tab w:val="right" w:leader="dot" w:pos="8306"/>
        </w:tabs>
      </w:pPr>
      <w:hyperlink w:anchor="_Toc32244" w:history="1">
        <w:r>
          <w:rPr>
            <w:rFonts w:ascii="仿宋" w:eastAsia="仿宋" w:hAnsi="仿宋" w:cs="仿宋" w:hint="eastAsia"/>
            <w:lang w:eastAsia="zh-CN"/>
          </w:rPr>
          <w:t>(五)、废弃物处理</w:t>
        </w:r>
        <w:r>
          <w:tab/>
        </w:r>
        <w:r>
          <w:fldChar w:fldCharType="begin"/>
        </w:r>
        <w:r>
          <w:instrText xml:space="preserve"> PAGEREF _Toc32244 \h </w:instrText>
        </w:r>
        <w:r>
          <w:fldChar w:fldCharType="separate"/>
        </w:r>
        <w:r>
          <w:t>27</w:t>
        </w:r>
        <w:r>
          <w:fldChar w:fldCharType="end"/>
        </w:r>
      </w:hyperlink>
    </w:p>
    <w:p>
      <w:pPr>
        <w:pStyle w:val="TOC2"/>
        <w:tabs>
          <w:tab w:val="right" w:leader="dot" w:pos="8306"/>
        </w:tabs>
      </w:pPr>
      <w:hyperlink w:anchor="_Toc1425" w:history="1">
        <w:r>
          <w:rPr>
            <w:rFonts w:ascii="仿宋" w:eastAsia="仿宋" w:hAnsi="仿宋" w:cs="仿宋" w:hint="eastAsia"/>
            <w:lang w:eastAsia="zh-CN"/>
          </w:rPr>
          <w:t>(六)、特殊环境影响分析</w:t>
        </w:r>
        <w:r>
          <w:tab/>
        </w:r>
        <w:r>
          <w:fldChar w:fldCharType="begin"/>
        </w:r>
        <w:r>
          <w:instrText xml:space="preserve"> PAGEREF _Toc1425 \h </w:instrText>
        </w:r>
        <w:r>
          <w:fldChar w:fldCharType="separate"/>
        </w:r>
        <w:r>
          <w:t>28</w:t>
        </w:r>
        <w:r>
          <w:fldChar w:fldCharType="end"/>
        </w:r>
      </w:hyperlink>
    </w:p>
    <w:p>
      <w:pPr>
        <w:pStyle w:val="TOC2"/>
        <w:tabs>
          <w:tab w:val="right" w:leader="dot" w:pos="8306"/>
        </w:tabs>
      </w:pPr>
      <w:hyperlink w:anchor="_Toc4970" w:history="1">
        <w:r>
          <w:rPr>
            <w:rFonts w:ascii="仿宋" w:eastAsia="仿宋" w:hAnsi="仿宋" w:cs="仿宋" w:hint="eastAsia"/>
            <w:lang w:eastAsia="zh-CN"/>
          </w:rPr>
          <w:t>(七)、清洁生产</w:t>
        </w:r>
        <w:r>
          <w:tab/>
        </w:r>
        <w:r>
          <w:fldChar w:fldCharType="begin"/>
        </w:r>
        <w:r>
          <w:instrText xml:space="preserve"> PAGEREF _Toc4970 \h </w:instrText>
        </w:r>
        <w:r>
          <w:fldChar w:fldCharType="separate"/>
        </w:r>
        <w:r>
          <w:t>30</w:t>
        </w:r>
        <w:r>
          <w:fldChar w:fldCharType="end"/>
        </w:r>
      </w:hyperlink>
    </w:p>
    <w:p>
      <w:pPr>
        <w:pStyle w:val="TOC2"/>
        <w:tabs>
          <w:tab w:val="right" w:leader="dot" w:pos="8306"/>
        </w:tabs>
      </w:pPr>
      <w:hyperlink w:anchor="_Toc22656" w:history="1">
        <w:r>
          <w:rPr>
            <w:rFonts w:ascii="仿宋" w:eastAsia="仿宋" w:hAnsi="仿宋" w:cs="仿宋" w:hint="eastAsia"/>
            <w:lang w:eastAsia="zh-CN"/>
          </w:rPr>
          <w:t>(八)、环境保护综合评价</w:t>
        </w:r>
        <w:r>
          <w:tab/>
        </w:r>
        <w:r>
          <w:fldChar w:fldCharType="begin"/>
        </w:r>
        <w:r>
          <w:instrText xml:space="preserve"> PAGEREF _Toc22656 \h </w:instrText>
        </w:r>
        <w:r>
          <w:fldChar w:fldCharType="separate"/>
        </w:r>
        <w:r>
          <w:t>31</w:t>
        </w:r>
        <w:r>
          <w:fldChar w:fldCharType="end"/>
        </w:r>
      </w:hyperlink>
    </w:p>
    <w:p>
      <w:pPr>
        <w:pStyle w:val="TOC1"/>
        <w:tabs>
          <w:tab w:val="right" w:leader="dot" w:pos="8306"/>
        </w:tabs>
      </w:pPr>
      <w:hyperlink w:anchor="_Toc26442" w:history="1">
        <w:r>
          <w:rPr>
            <w:rFonts w:ascii="仿宋" w:eastAsia="仿宋" w:hAnsi="仿宋" w:cs="仿宋" w:hint="eastAsia"/>
            <w:lang w:eastAsia="zh-CN"/>
          </w:rPr>
          <w:t>八、航模飞机项目创新与研发</w:t>
        </w:r>
        <w:r>
          <w:tab/>
        </w:r>
        <w:r>
          <w:fldChar w:fldCharType="begin"/>
        </w:r>
        <w:r>
          <w:instrText xml:space="preserve"> PAGEREF _Toc26442 \h </w:instrText>
        </w:r>
        <w:r>
          <w:fldChar w:fldCharType="separate"/>
        </w:r>
        <w:r>
          <w:t>32</w:t>
        </w:r>
        <w:r>
          <w:fldChar w:fldCharType="end"/>
        </w:r>
      </w:hyperlink>
    </w:p>
    <w:p>
      <w:pPr>
        <w:pStyle w:val="TOC2"/>
        <w:tabs>
          <w:tab w:val="right" w:leader="dot" w:pos="8306"/>
        </w:tabs>
      </w:pPr>
      <w:hyperlink w:anchor="_Toc25339" w:history="1">
        <w:r>
          <w:rPr>
            <w:rFonts w:ascii="仿宋" w:eastAsia="仿宋" w:hAnsi="仿宋" w:cs="仿宋" w:hint="eastAsia"/>
            <w:lang w:eastAsia="zh-CN"/>
          </w:rPr>
          <w:t>(一)、创新策略与方向</w:t>
        </w:r>
        <w:r>
          <w:tab/>
        </w:r>
        <w:r>
          <w:fldChar w:fldCharType="begin"/>
        </w:r>
        <w:r>
          <w:instrText xml:space="preserve"> PAGEREF _Toc25339 \h </w:instrText>
        </w:r>
        <w:r>
          <w:fldChar w:fldCharType="separate"/>
        </w:r>
        <w:r>
          <w:t>32</w:t>
        </w:r>
        <w:r>
          <w:fldChar w:fldCharType="end"/>
        </w:r>
      </w:hyperlink>
    </w:p>
    <w:p>
      <w:pPr>
        <w:pStyle w:val="TOC2"/>
        <w:tabs>
          <w:tab w:val="right" w:leader="dot" w:pos="8306"/>
        </w:tabs>
      </w:pPr>
      <w:hyperlink w:anchor="_Toc28969" w:history="1">
        <w:r>
          <w:rPr>
            <w:rFonts w:ascii="仿宋" w:eastAsia="仿宋" w:hAnsi="仿宋" w:cs="仿宋" w:hint="eastAsia"/>
            <w:lang w:eastAsia="zh-CN"/>
          </w:rPr>
          <w:t>(二)、研发规划与投入</w:t>
        </w:r>
        <w:r>
          <w:tab/>
        </w:r>
        <w:r>
          <w:fldChar w:fldCharType="begin"/>
        </w:r>
        <w:r>
          <w:instrText xml:space="preserve"> PAGEREF _Toc28969 \h </w:instrText>
        </w:r>
        <w:r>
          <w:fldChar w:fldCharType="separate"/>
        </w:r>
        <w:r>
          <w:t>33</w:t>
        </w:r>
        <w:r>
          <w:fldChar w:fldCharType="end"/>
        </w:r>
      </w:hyperlink>
    </w:p>
    <w:p>
      <w:pPr>
        <w:pStyle w:val="TOC1"/>
        <w:tabs>
          <w:tab w:val="right" w:leader="dot" w:pos="8306"/>
        </w:tabs>
      </w:pPr>
      <w:hyperlink w:anchor="_Toc5772" w:history="1">
        <w:r>
          <w:rPr>
            <w:rFonts w:ascii="仿宋" w:eastAsia="仿宋" w:hAnsi="仿宋" w:cs="仿宋" w:hint="eastAsia"/>
            <w:lang w:eastAsia="zh-CN"/>
          </w:rPr>
          <w:t>九、航模飞机项目投资规划</w:t>
        </w:r>
        <w:r>
          <w:tab/>
        </w:r>
        <w:r>
          <w:fldChar w:fldCharType="begin"/>
        </w:r>
        <w:r>
          <w:instrText xml:space="preserve"> PAGEREF _Toc5772 \h </w:instrText>
        </w:r>
        <w:r>
          <w:fldChar w:fldCharType="separate"/>
        </w:r>
        <w:r>
          <w:t>35</w:t>
        </w:r>
        <w:r>
          <w:fldChar w:fldCharType="end"/>
        </w:r>
      </w:hyperlink>
    </w:p>
    <w:p>
      <w:pPr>
        <w:pStyle w:val="TOC2"/>
        <w:tabs>
          <w:tab w:val="right" w:leader="dot" w:pos="8306"/>
        </w:tabs>
      </w:pPr>
      <w:hyperlink w:anchor="_Toc31629" w:history="1">
        <w:r>
          <w:rPr>
            <w:rFonts w:ascii="仿宋" w:eastAsia="仿宋" w:hAnsi="仿宋" w:cs="仿宋" w:hint="eastAsia"/>
            <w:lang w:eastAsia="zh-CN"/>
          </w:rPr>
          <w:t>(一)、航模飞机项目总投资估算</w:t>
        </w:r>
        <w:r>
          <w:tab/>
        </w:r>
        <w:r>
          <w:fldChar w:fldCharType="begin"/>
        </w:r>
        <w:r>
          <w:instrText xml:space="preserve"> PAGEREF _Toc31629 \h </w:instrText>
        </w:r>
        <w:r>
          <w:fldChar w:fldCharType="separate"/>
        </w:r>
        <w:r>
          <w:t>35</w:t>
        </w:r>
        <w:r>
          <w:fldChar w:fldCharType="end"/>
        </w:r>
      </w:hyperlink>
    </w:p>
    <w:p>
      <w:pPr>
        <w:pStyle w:val="TOC2"/>
        <w:tabs>
          <w:tab w:val="right" w:leader="dot" w:pos="8306"/>
        </w:tabs>
      </w:pPr>
      <w:hyperlink w:anchor="_Toc15931" w:history="1">
        <w:r>
          <w:rPr>
            <w:rFonts w:ascii="仿宋" w:eastAsia="仿宋" w:hAnsi="仿宋" w:cs="仿宋" w:hint="eastAsia"/>
            <w:lang w:eastAsia="zh-CN"/>
          </w:rPr>
          <w:t>(二)、资金筹措</w:t>
        </w:r>
        <w:r>
          <w:tab/>
        </w:r>
        <w:r>
          <w:fldChar w:fldCharType="begin"/>
        </w:r>
        <w:r>
          <w:instrText xml:space="preserve"> PAGEREF _Toc15931 \h </w:instrText>
        </w:r>
        <w:r>
          <w:fldChar w:fldCharType="separate"/>
        </w:r>
        <w:r>
          <w:t>36</w:t>
        </w:r>
        <w:r>
          <w:fldChar w:fldCharType="end"/>
        </w:r>
      </w:hyperlink>
    </w:p>
    <w:p>
      <w:pPr>
        <w:pStyle w:val="TOC1"/>
        <w:tabs>
          <w:tab w:val="right" w:leader="dot" w:pos="8306"/>
        </w:tabs>
      </w:pPr>
      <w:hyperlink w:anchor="_Toc3471" w:history="1">
        <w:r>
          <w:rPr>
            <w:rFonts w:ascii="仿宋" w:eastAsia="仿宋" w:hAnsi="仿宋" w:cs="仿宋" w:hint="eastAsia"/>
            <w:lang w:eastAsia="zh-CN"/>
          </w:rPr>
          <w:t>十、航模飞机项目计划安排</w:t>
        </w:r>
        <w:r>
          <w:tab/>
        </w:r>
        <w:r>
          <w:fldChar w:fldCharType="begin"/>
        </w:r>
        <w:r>
          <w:instrText xml:space="preserve"> PAGEREF _Toc3471 \h </w:instrText>
        </w:r>
        <w:r>
          <w:fldChar w:fldCharType="separate"/>
        </w:r>
        <w:r>
          <w:t>37</w:t>
        </w:r>
        <w:r>
          <w:fldChar w:fldCharType="end"/>
        </w:r>
      </w:hyperlink>
    </w:p>
    <w:p>
      <w:pPr>
        <w:pStyle w:val="TOC2"/>
        <w:tabs>
          <w:tab w:val="right" w:leader="dot" w:pos="8306"/>
        </w:tabs>
      </w:pPr>
      <w:hyperlink w:anchor="_Toc21544" w:history="1">
        <w:r>
          <w:rPr>
            <w:rFonts w:ascii="仿宋" w:eastAsia="仿宋" w:hAnsi="仿宋" w:cs="仿宋" w:hint="eastAsia"/>
            <w:lang w:eastAsia="zh-CN"/>
          </w:rPr>
          <w:t>(一)、建设周期</w:t>
        </w:r>
        <w:r>
          <w:tab/>
        </w:r>
        <w:r>
          <w:fldChar w:fldCharType="begin"/>
        </w:r>
        <w:r>
          <w:instrText xml:space="preserve"> PAGEREF _Toc21544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6" w:history="1">
        <w:r>
          <w:rPr>
            <w:rFonts w:ascii="仿宋" w:eastAsia="仿宋" w:hAnsi="仿宋" w:cs="仿宋" w:hint="eastAsia"/>
            <w:lang w:eastAsia="zh-CN"/>
          </w:rPr>
          <w:t>(二)、建设进度</w:t>
        </w:r>
        <w:r>
          <w:tab/>
        </w:r>
        <w:r>
          <w:fldChar w:fldCharType="begin"/>
        </w:r>
        <w:r>
          <w:instrText xml:space="preserve"> PAGEREF _Toc12946 \h </w:instrText>
        </w:r>
        <w:r>
          <w:fldChar w:fldCharType="separate"/>
        </w:r>
        <w:r>
          <w:t>38</w:t>
        </w:r>
        <w:r>
          <w:fldChar w:fldCharType="end"/>
        </w:r>
      </w:hyperlink>
    </w:p>
    <w:p>
      <w:pPr>
        <w:pStyle w:val="TOC2"/>
        <w:tabs>
          <w:tab w:val="right" w:leader="dot" w:pos="8306"/>
        </w:tabs>
      </w:pPr>
      <w:hyperlink w:anchor="_Toc20707" w:history="1">
        <w:r>
          <w:rPr>
            <w:rFonts w:ascii="仿宋" w:eastAsia="仿宋" w:hAnsi="仿宋" w:cs="仿宋" w:hint="eastAsia"/>
            <w:lang w:eastAsia="zh-CN"/>
          </w:rPr>
          <w:t>(三)、进度安排注意事项</w:t>
        </w:r>
        <w:r>
          <w:tab/>
        </w:r>
        <w:r>
          <w:fldChar w:fldCharType="begin"/>
        </w:r>
        <w:r>
          <w:instrText xml:space="preserve"> PAGEREF _Toc20707 \h </w:instrText>
        </w:r>
        <w:r>
          <w:fldChar w:fldCharType="separate"/>
        </w:r>
        <w:r>
          <w:t>39</w:t>
        </w:r>
        <w:r>
          <w:fldChar w:fldCharType="end"/>
        </w:r>
      </w:hyperlink>
    </w:p>
    <w:p>
      <w:pPr>
        <w:pStyle w:val="TOC2"/>
        <w:tabs>
          <w:tab w:val="right" w:leader="dot" w:pos="8306"/>
        </w:tabs>
      </w:pPr>
      <w:hyperlink w:anchor="_Toc6329" w:history="1">
        <w:r>
          <w:rPr>
            <w:rFonts w:ascii="仿宋" w:eastAsia="仿宋" w:hAnsi="仿宋" w:cs="仿宋" w:hint="eastAsia"/>
            <w:lang w:eastAsia="zh-CN"/>
          </w:rPr>
          <w:t>(四)、人力资源配置</w:t>
        </w:r>
        <w:r>
          <w:tab/>
        </w:r>
        <w:r>
          <w:fldChar w:fldCharType="begin"/>
        </w:r>
        <w:r>
          <w:instrText xml:space="preserve"> PAGEREF _Toc6329 \h </w:instrText>
        </w:r>
        <w:r>
          <w:fldChar w:fldCharType="separate"/>
        </w:r>
        <w:r>
          <w:t>40</w:t>
        </w:r>
        <w:r>
          <w:fldChar w:fldCharType="end"/>
        </w:r>
      </w:hyperlink>
    </w:p>
    <w:p>
      <w:pPr>
        <w:pStyle w:val="TOC1"/>
        <w:tabs>
          <w:tab w:val="right" w:leader="dot" w:pos="8306"/>
        </w:tabs>
      </w:pPr>
      <w:hyperlink w:anchor="_Toc10893" w:history="1">
        <w:r>
          <w:rPr>
            <w:rFonts w:ascii="仿宋" w:eastAsia="仿宋" w:hAnsi="仿宋" w:cs="仿宋" w:hint="eastAsia"/>
            <w:lang w:eastAsia="zh-CN"/>
          </w:rPr>
          <w:t>十一、航模飞机项目财务管理</w:t>
        </w:r>
        <w:r>
          <w:tab/>
        </w:r>
        <w:r>
          <w:fldChar w:fldCharType="begin"/>
        </w:r>
        <w:r>
          <w:instrText xml:space="preserve"> PAGEREF _Toc10893 \h </w:instrText>
        </w:r>
        <w:r>
          <w:fldChar w:fldCharType="separate"/>
        </w:r>
        <w:r>
          <w:t>41</w:t>
        </w:r>
        <w:r>
          <w:fldChar w:fldCharType="end"/>
        </w:r>
      </w:hyperlink>
    </w:p>
    <w:p>
      <w:pPr>
        <w:pStyle w:val="TOC2"/>
        <w:tabs>
          <w:tab w:val="right" w:leader="dot" w:pos="8306"/>
        </w:tabs>
      </w:pPr>
      <w:hyperlink w:anchor="_Toc1023" w:history="1">
        <w:r>
          <w:rPr>
            <w:rFonts w:ascii="仿宋" w:eastAsia="仿宋" w:hAnsi="仿宋" w:cs="仿宋" w:hint="eastAsia"/>
            <w:lang w:eastAsia="zh-CN"/>
          </w:rPr>
          <w:t>(一)、资金需求大</w:t>
        </w:r>
        <w:r>
          <w:tab/>
        </w:r>
        <w:r>
          <w:fldChar w:fldCharType="begin"/>
        </w:r>
        <w:r>
          <w:instrText xml:space="preserve"> PAGEREF _Toc1023 \h </w:instrText>
        </w:r>
        <w:r>
          <w:fldChar w:fldCharType="separate"/>
        </w:r>
        <w:r>
          <w:t>41</w:t>
        </w:r>
        <w:r>
          <w:fldChar w:fldCharType="end"/>
        </w:r>
      </w:hyperlink>
    </w:p>
    <w:p>
      <w:pPr>
        <w:pStyle w:val="TOC2"/>
        <w:tabs>
          <w:tab w:val="right" w:leader="dot" w:pos="8306"/>
        </w:tabs>
      </w:pPr>
      <w:hyperlink w:anchor="_Toc10766" w:history="1">
        <w:r>
          <w:rPr>
            <w:rFonts w:ascii="仿宋" w:eastAsia="仿宋" w:hAnsi="仿宋" w:cs="仿宋" w:hint="eastAsia"/>
            <w:lang w:eastAsia="zh-CN"/>
          </w:rPr>
          <w:t>(二)、研发周期长</w:t>
        </w:r>
        <w:r>
          <w:tab/>
        </w:r>
        <w:r>
          <w:fldChar w:fldCharType="begin"/>
        </w:r>
        <w:r>
          <w:instrText xml:space="preserve"> PAGEREF _Toc10766 \h </w:instrText>
        </w:r>
        <w:r>
          <w:fldChar w:fldCharType="separate"/>
        </w:r>
        <w:r>
          <w:t>42</w:t>
        </w:r>
        <w:r>
          <w:fldChar w:fldCharType="end"/>
        </w:r>
      </w:hyperlink>
    </w:p>
    <w:p>
      <w:pPr>
        <w:pStyle w:val="TOC2"/>
        <w:tabs>
          <w:tab w:val="right" w:leader="dot" w:pos="8306"/>
        </w:tabs>
      </w:pPr>
      <w:hyperlink w:anchor="_Toc17183" w:history="1">
        <w:r>
          <w:rPr>
            <w:rFonts w:ascii="仿宋" w:eastAsia="仿宋" w:hAnsi="仿宋" w:cs="仿宋" w:hint="eastAsia"/>
            <w:lang w:eastAsia="zh-CN"/>
          </w:rPr>
          <w:t>(三)、市场风险大</w:t>
        </w:r>
        <w:r>
          <w:tab/>
        </w:r>
        <w:r>
          <w:fldChar w:fldCharType="begin"/>
        </w:r>
        <w:r>
          <w:instrText xml:space="preserve"> PAGEREF _Toc17183 \h </w:instrText>
        </w:r>
        <w:r>
          <w:fldChar w:fldCharType="separate"/>
        </w:r>
        <w:r>
          <w:t>43</w:t>
        </w:r>
        <w:r>
          <w:fldChar w:fldCharType="end"/>
        </w:r>
      </w:hyperlink>
    </w:p>
    <w:p>
      <w:pPr>
        <w:pStyle w:val="TOC2"/>
        <w:tabs>
          <w:tab w:val="right" w:leader="dot" w:pos="8306"/>
        </w:tabs>
      </w:pPr>
      <w:hyperlink w:anchor="_Toc12000" w:history="1">
        <w:r>
          <w:rPr>
            <w:rFonts w:ascii="仿宋" w:eastAsia="仿宋" w:hAnsi="仿宋" w:cs="仿宋" w:hint="eastAsia"/>
            <w:lang w:eastAsia="zh-CN"/>
          </w:rPr>
          <w:t>(四)、利润率高</w:t>
        </w:r>
        <w:r>
          <w:tab/>
        </w:r>
        <w:r>
          <w:fldChar w:fldCharType="begin"/>
        </w:r>
        <w:r>
          <w:instrText xml:space="preserve"> PAGEREF _Toc12000 \h </w:instrText>
        </w:r>
        <w:r>
          <w:fldChar w:fldCharType="separate"/>
        </w:r>
        <w:r>
          <w:t>46</w:t>
        </w:r>
        <w:r>
          <w:fldChar w:fldCharType="end"/>
        </w:r>
      </w:hyperlink>
    </w:p>
    <w:p>
      <w:pPr>
        <w:pStyle w:val="TOC1"/>
        <w:tabs>
          <w:tab w:val="right" w:leader="dot" w:pos="8306"/>
        </w:tabs>
      </w:pPr>
      <w:hyperlink w:anchor="_Toc31920" w:history="1">
        <w:r>
          <w:rPr>
            <w:rFonts w:ascii="仿宋" w:eastAsia="仿宋" w:hAnsi="仿宋" w:cs="仿宋" w:hint="eastAsia"/>
            <w:lang w:eastAsia="zh-CN"/>
          </w:rPr>
          <w:t>十二、航模飞机项目经营效益</w:t>
        </w:r>
        <w:r>
          <w:tab/>
        </w:r>
        <w:r>
          <w:fldChar w:fldCharType="begin"/>
        </w:r>
        <w:r>
          <w:instrText xml:space="preserve"> PAGEREF _Toc31920 \h </w:instrText>
        </w:r>
        <w:r>
          <w:fldChar w:fldCharType="separate"/>
        </w:r>
        <w:r>
          <w:t>48</w:t>
        </w:r>
        <w:r>
          <w:fldChar w:fldCharType="end"/>
        </w:r>
      </w:hyperlink>
    </w:p>
    <w:p>
      <w:pPr>
        <w:pStyle w:val="TOC2"/>
        <w:tabs>
          <w:tab w:val="right" w:leader="dot" w:pos="8306"/>
        </w:tabs>
      </w:pPr>
      <w:hyperlink w:anchor="_Toc32315" w:history="1">
        <w:r>
          <w:rPr>
            <w:rFonts w:ascii="仿宋" w:eastAsia="仿宋" w:hAnsi="仿宋" w:cs="仿宋" w:hint="eastAsia"/>
            <w:lang w:eastAsia="zh-CN"/>
          </w:rPr>
          <w:t>(一)、经济评价财务测算</w:t>
        </w:r>
        <w:r>
          <w:tab/>
        </w:r>
        <w:r>
          <w:fldChar w:fldCharType="begin"/>
        </w:r>
        <w:r>
          <w:instrText xml:space="preserve"> PAGEREF _Toc32315 \h </w:instrText>
        </w:r>
        <w:r>
          <w:fldChar w:fldCharType="separate"/>
        </w:r>
        <w:r>
          <w:t>48</w:t>
        </w:r>
        <w:r>
          <w:fldChar w:fldCharType="end"/>
        </w:r>
      </w:hyperlink>
    </w:p>
    <w:p>
      <w:pPr>
        <w:pStyle w:val="TOC2"/>
        <w:tabs>
          <w:tab w:val="right" w:leader="dot" w:pos="8306"/>
        </w:tabs>
      </w:pPr>
      <w:hyperlink w:anchor="_Toc7706" w:history="1">
        <w:r>
          <w:rPr>
            <w:rFonts w:ascii="仿宋" w:eastAsia="仿宋" w:hAnsi="仿宋" w:cs="仿宋" w:hint="eastAsia"/>
            <w:lang w:eastAsia="zh-CN"/>
          </w:rPr>
          <w:t>(二)、航模飞机项目盈利能力分析</w:t>
        </w:r>
        <w:r>
          <w:tab/>
        </w:r>
        <w:r>
          <w:fldChar w:fldCharType="begin"/>
        </w:r>
        <w:r>
          <w:instrText xml:space="preserve"> PAGEREF _Toc7706 \h </w:instrText>
        </w:r>
        <w:r>
          <w:fldChar w:fldCharType="separate"/>
        </w:r>
        <w:r>
          <w:t>49</w:t>
        </w:r>
        <w:r>
          <w:fldChar w:fldCharType="end"/>
        </w:r>
      </w:hyperlink>
    </w:p>
    <w:p>
      <w:pPr>
        <w:pStyle w:val="TOC1"/>
        <w:tabs>
          <w:tab w:val="right" w:leader="dot" w:pos="8306"/>
        </w:tabs>
      </w:pPr>
      <w:hyperlink w:anchor="_Toc24747" w:history="1">
        <w:r>
          <w:rPr>
            <w:rFonts w:ascii="仿宋" w:eastAsia="仿宋" w:hAnsi="仿宋" w:cs="仿宋" w:hint="eastAsia"/>
            <w:lang w:eastAsia="zh-CN"/>
          </w:rPr>
          <w:t>十三、质量管理体系</w:t>
        </w:r>
        <w:r>
          <w:tab/>
        </w:r>
        <w:r>
          <w:fldChar w:fldCharType="begin"/>
        </w:r>
        <w:r>
          <w:instrText xml:space="preserve"> PAGEREF _Toc24747 \h </w:instrText>
        </w:r>
        <w:r>
          <w:fldChar w:fldCharType="separate"/>
        </w:r>
        <w:r>
          <w:t>50</w:t>
        </w:r>
        <w:r>
          <w:fldChar w:fldCharType="end"/>
        </w:r>
      </w:hyperlink>
    </w:p>
    <w:p>
      <w:pPr>
        <w:pStyle w:val="TOC2"/>
        <w:tabs>
          <w:tab w:val="right" w:leader="dot" w:pos="8306"/>
        </w:tabs>
      </w:pPr>
      <w:hyperlink w:anchor="_Toc17241" w:history="1">
        <w:r>
          <w:rPr>
            <w:rFonts w:ascii="仿宋" w:eastAsia="仿宋" w:hAnsi="仿宋" w:cs="仿宋" w:hint="eastAsia"/>
            <w:lang w:eastAsia="zh-CN"/>
          </w:rPr>
          <w:t>(一)、质量目标与方针</w:t>
        </w:r>
        <w:r>
          <w:tab/>
        </w:r>
        <w:r>
          <w:fldChar w:fldCharType="begin"/>
        </w:r>
        <w:r>
          <w:instrText xml:space="preserve"> PAGEREF _Toc17241 \h </w:instrText>
        </w:r>
        <w:r>
          <w:fldChar w:fldCharType="separate"/>
        </w:r>
        <w:r>
          <w:t>50</w:t>
        </w:r>
        <w:r>
          <w:fldChar w:fldCharType="end"/>
        </w:r>
      </w:hyperlink>
    </w:p>
    <w:p>
      <w:pPr>
        <w:pStyle w:val="TOC2"/>
        <w:tabs>
          <w:tab w:val="right" w:leader="dot" w:pos="8306"/>
        </w:tabs>
      </w:pPr>
      <w:hyperlink w:anchor="_Toc10587" w:history="1">
        <w:r>
          <w:rPr>
            <w:rFonts w:ascii="仿宋" w:eastAsia="仿宋" w:hAnsi="仿宋" w:cs="仿宋" w:hint="eastAsia"/>
            <w:lang w:eastAsia="zh-CN"/>
          </w:rPr>
          <w:t>(二)、质量管理责任</w:t>
        </w:r>
        <w:r>
          <w:tab/>
        </w:r>
        <w:r>
          <w:fldChar w:fldCharType="begin"/>
        </w:r>
        <w:r>
          <w:instrText xml:space="preserve"> PAGEREF _Toc10587 \h </w:instrText>
        </w:r>
        <w:r>
          <w:fldChar w:fldCharType="separate"/>
        </w:r>
        <w:r>
          <w:t>51</w:t>
        </w:r>
        <w:r>
          <w:fldChar w:fldCharType="end"/>
        </w:r>
      </w:hyperlink>
    </w:p>
    <w:p>
      <w:pPr>
        <w:pStyle w:val="TOC2"/>
        <w:tabs>
          <w:tab w:val="right" w:leader="dot" w:pos="8306"/>
        </w:tabs>
      </w:pPr>
      <w:hyperlink w:anchor="_Toc26020" w:history="1">
        <w:r>
          <w:rPr>
            <w:rFonts w:ascii="仿宋" w:eastAsia="仿宋" w:hAnsi="仿宋" w:cs="仿宋" w:hint="eastAsia"/>
            <w:lang w:eastAsia="zh-CN"/>
          </w:rPr>
          <w:t>(三)、质量管理体系文件</w:t>
        </w:r>
        <w:r>
          <w:tab/>
        </w:r>
        <w:r>
          <w:fldChar w:fldCharType="begin"/>
        </w:r>
        <w:r>
          <w:instrText xml:space="preserve"> PAGEREF _Toc26020 \h </w:instrText>
        </w:r>
        <w:r>
          <w:fldChar w:fldCharType="separate"/>
        </w:r>
        <w:r>
          <w:t>53</w:t>
        </w:r>
        <w:r>
          <w:fldChar w:fldCharType="end"/>
        </w:r>
      </w:hyperlink>
    </w:p>
    <w:p>
      <w:pPr>
        <w:pStyle w:val="TOC2"/>
        <w:tabs>
          <w:tab w:val="right" w:leader="dot" w:pos="8306"/>
        </w:tabs>
      </w:pPr>
      <w:hyperlink w:anchor="_Toc23694" w:history="1">
        <w:r>
          <w:rPr>
            <w:rFonts w:ascii="仿宋" w:eastAsia="仿宋" w:hAnsi="仿宋" w:cs="仿宋" w:hint="eastAsia"/>
            <w:lang w:eastAsia="zh-CN"/>
          </w:rPr>
          <w:t>(四)、质量培训与教育</w:t>
        </w:r>
        <w:r>
          <w:tab/>
        </w:r>
        <w:r>
          <w:fldChar w:fldCharType="begin"/>
        </w:r>
        <w:r>
          <w:instrText xml:space="preserve"> PAGEREF _Toc23694 \h </w:instrText>
        </w:r>
        <w:r>
          <w:fldChar w:fldCharType="separate"/>
        </w:r>
        <w:r>
          <w:t>55</w:t>
        </w:r>
        <w:r>
          <w:fldChar w:fldCharType="end"/>
        </w:r>
      </w:hyperlink>
    </w:p>
    <w:p>
      <w:pPr>
        <w:pStyle w:val="TOC2"/>
        <w:tabs>
          <w:tab w:val="right" w:leader="dot" w:pos="8306"/>
        </w:tabs>
      </w:pPr>
      <w:hyperlink w:anchor="_Toc20589" w:history="1">
        <w:r>
          <w:rPr>
            <w:rFonts w:ascii="仿宋" w:eastAsia="仿宋" w:hAnsi="仿宋" w:cs="仿宋" w:hint="eastAsia"/>
            <w:lang w:eastAsia="zh-CN"/>
          </w:rPr>
          <w:t>(五)、质量审核与评价</w:t>
        </w:r>
        <w:r>
          <w:tab/>
        </w:r>
        <w:r>
          <w:fldChar w:fldCharType="begin"/>
        </w:r>
        <w:r>
          <w:instrText xml:space="preserve"> PAGEREF _Toc20589 \h </w:instrText>
        </w:r>
        <w:r>
          <w:fldChar w:fldCharType="separate"/>
        </w:r>
        <w:r>
          <w:t>56</w:t>
        </w:r>
        <w:r>
          <w:fldChar w:fldCharType="end"/>
        </w:r>
      </w:hyperlink>
    </w:p>
    <w:p>
      <w:pPr>
        <w:pStyle w:val="TOC2"/>
        <w:tabs>
          <w:tab w:val="right" w:leader="dot" w:pos="8306"/>
        </w:tabs>
      </w:pPr>
      <w:hyperlink w:anchor="_Toc5928" w:history="1">
        <w:r>
          <w:rPr>
            <w:rFonts w:ascii="仿宋" w:eastAsia="仿宋" w:hAnsi="仿宋" w:cs="仿宋" w:hint="eastAsia"/>
            <w:lang w:eastAsia="zh-CN"/>
          </w:rPr>
          <w:t>(六)、不符合与纠正措施</w:t>
        </w:r>
        <w:r>
          <w:tab/>
        </w:r>
        <w:r>
          <w:fldChar w:fldCharType="begin"/>
        </w:r>
        <w:r>
          <w:instrText xml:space="preserve"> PAGEREF _Toc5928 \h </w:instrText>
        </w:r>
        <w:r>
          <w:fldChar w:fldCharType="separate"/>
        </w:r>
        <w:r>
          <w:t>57</w:t>
        </w:r>
        <w:r>
          <w:fldChar w:fldCharType="end"/>
        </w:r>
      </w:hyperlink>
    </w:p>
    <w:p>
      <w:pPr>
        <w:pStyle w:val="TOC1"/>
        <w:tabs>
          <w:tab w:val="right" w:leader="dot" w:pos="8306"/>
        </w:tabs>
      </w:pPr>
      <w:hyperlink w:anchor="_Toc5983" w:history="1">
        <w:r>
          <w:rPr>
            <w:rFonts w:ascii="仿宋" w:eastAsia="仿宋" w:hAnsi="仿宋" w:cs="仿宋" w:hint="eastAsia"/>
            <w:lang w:eastAsia="zh-CN"/>
          </w:rPr>
          <w:t>十四、航模飞机项目实施时间节点</w:t>
        </w:r>
        <w:r>
          <w:tab/>
        </w:r>
        <w:r>
          <w:fldChar w:fldCharType="begin"/>
        </w:r>
        <w:r>
          <w:instrText xml:space="preserve"> PAGEREF _Toc5983 \h </w:instrText>
        </w:r>
        <w:r>
          <w:fldChar w:fldCharType="separate"/>
        </w:r>
        <w:r>
          <w:t>58</w:t>
        </w:r>
        <w:r>
          <w:fldChar w:fldCharType="end"/>
        </w:r>
      </w:hyperlink>
    </w:p>
    <w:p>
      <w:pPr>
        <w:pStyle w:val="TOC2"/>
        <w:tabs>
          <w:tab w:val="right" w:leader="dot" w:pos="8306"/>
        </w:tabs>
      </w:pPr>
      <w:hyperlink w:anchor="_Toc23871" w:history="1">
        <w:r>
          <w:rPr>
            <w:rFonts w:ascii="仿宋" w:eastAsia="仿宋" w:hAnsi="仿宋" w:cs="仿宋" w:hint="eastAsia"/>
            <w:lang w:eastAsia="zh-CN"/>
          </w:rPr>
          <w:t>(一)、航模飞机项目启动阶段时间节点</w:t>
        </w:r>
        <w:r>
          <w:tab/>
        </w:r>
        <w:r>
          <w:fldChar w:fldCharType="begin"/>
        </w:r>
        <w:r>
          <w:instrText xml:space="preserve"> PAGEREF _Toc23871 \h </w:instrText>
        </w:r>
        <w:r>
          <w:fldChar w:fldCharType="separate"/>
        </w:r>
        <w:r>
          <w:t>58</w:t>
        </w:r>
        <w:r>
          <w:fldChar w:fldCharType="end"/>
        </w:r>
      </w:hyperlink>
    </w:p>
    <w:p>
      <w:pPr>
        <w:pStyle w:val="TOC2"/>
        <w:tabs>
          <w:tab w:val="right" w:leader="dot" w:pos="8306"/>
        </w:tabs>
      </w:pPr>
      <w:hyperlink w:anchor="_Toc1465" w:history="1">
        <w:r>
          <w:rPr>
            <w:rFonts w:ascii="仿宋" w:eastAsia="仿宋" w:hAnsi="仿宋" w:cs="仿宋" w:hint="eastAsia"/>
            <w:lang w:eastAsia="zh-CN"/>
          </w:rPr>
          <w:t>(二)、航模飞机项目执行阶段时间节点</w:t>
        </w:r>
        <w:r>
          <w:tab/>
        </w:r>
        <w:r>
          <w:fldChar w:fldCharType="begin"/>
        </w:r>
        <w:r>
          <w:instrText xml:space="preserve"> PAGEREF _Toc1465 \h </w:instrText>
        </w:r>
        <w:r>
          <w:fldChar w:fldCharType="separate"/>
        </w:r>
        <w:r>
          <w:t>59</w:t>
        </w:r>
        <w:r>
          <w:fldChar w:fldCharType="end"/>
        </w:r>
      </w:hyperlink>
    </w:p>
    <w:p>
      <w:pPr>
        <w:pStyle w:val="TOC2"/>
        <w:tabs>
          <w:tab w:val="right" w:leader="dot" w:pos="8306"/>
        </w:tabs>
      </w:pPr>
      <w:hyperlink w:anchor="_Toc31450" w:history="1">
        <w:r>
          <w:rPr>
            <w:rFonts w:ascii="仿宋" w:eastAsia="仿宋" w:hAnsi="仿宋" w:cs="仿宋" w:hint="eastAsia"/>
            <w:lang w:eastAsia="zh-CN"/>
          </w:rPr>
          <w:t>(三)、航模飞机项目完成阶段时间节点</w:t>
        </w:r>
        <w:r>
          <w:tab/>
        </w:r>
        <w:r>
          <w:fldChar w:fldCharType="begin"/>
        </w:r>
        <w:r>
          <w:instrText xml:space="preserve"> PAGEREF _Toc31450 \h </w:instrText>
        </w:r>
        <w:r>
          <w:fldChar w:fldCharType="separate"/>
        </w:r>
        <w:r>
          <w:t>60</w:t>
        </w:r>
        <w:r>
          <w:fldChar w:fldCharType="end"/>
        </w:r>
      </w:hyperlink>
    </w:p>
    <w:p>
      <w:pPr>
        <w:pStyle w:val="TOC1"/>
        <w:tabs>
          <w:tab w:val="right" w:leader="dot" w:pos="8306"/>
        </w:tabs>
      </w:pPr>
      <w:hyperlink w:anchor="_Toc9343" w:history="1">
        <w:r>
          <w:rPr>
            <w:rFonts w:ascii="仿宋" w:eastAsia="仿宋" w:hAnsi="仿宋" w:cs="仿宋" w:hint="eastAsia"/>
            <w:lang w:eastAsia="zh-CN"/>
          </w:rPr>
          <w:t>十五、营销与推广策略</w:t>
        </w:r>
        <w:r>
          <w:tab/>
        </w:r>
        <w:r>
          <w:fldChar w:fldCharType="begin"/>
        </w:r>
        <w:r>
          <w:instrText xml:space="preserve"> PAGEREF _Toc9343 \h </w:instrText>
        </w:r>
        <w:r>
          <w:fldChar w:fldCharType="separate"/>
        </w:r>
        <w:r>
          <w:t>61</w:t>
        </w:r>
        <w:r>
          <w:fldChar w:fldCharType="end"/>
        </w:r>
      </w:hyperlink>
    </w:p>
    <w:p>
      <w:pPr>
        <w:pStyle w:val="TOC2"/>
        <w:tabs>
          <w:tab w:val="right" w:leader="dot" w:pos="8306"/>
        </w:tabs>
      </w:pPr>
      <w:hyperlink w:anchor="_Toc20072" w:history="1">
        <w:r>
          <w:rPr>
            <w:rFonts w:ascii="仿宋" w:eastAsia="仿宋" w:hAnsi="仿宋" w:cs="仿宋" w:hint="eastAsia"/>
            <w:lang w:eastAsia="zh-CN"/>
          </w:rPr>
          <w:t>(一)、产品/服务定位与特点</w:t>
        </w:r>
        <w:r>
          <w:tab/>
        </w:r>
        <w:r>
          <w:fldChar w:fldCharType="begin"/>
        </w:r>
        <w:r>
          <w:instrText xml:space="preserve"> PAGEREF _Toc20072 \h </w:instrText>
        </w:r>
        <w:r>
          <w:fldChar w:fldCharType="separate"/>
        </w:r>
        <w:r>
          <w:t>61</w:t>
        </w:r>
        <w:r>
          <w:fldChar w:fldCharType="end"/>
        </w:r>
      </w:hyperlink>
    </w:p>
    <w:p>
      <w:pPr>
        <w:pStyle w:val="TOC2"/>
        <w:tabs>
          <w:tab w:val="right" w:leader="dot" w:pos="8306"/>
        </w:tabs>
      </w:pPr>
      <w:hyperlink w:anchor="_Toc22099" w:history="1">
        <w:r>
          <w:rPr>
            <w:rFonts w:ascii="仿宋" w:eastAsia="仿宋" w:hAnsi="仿宋" w:cs="仿宋" w:hint="eastAsia"/>
            <w:lang w:eastAsia="zh-CN"/>
          </w:rPr>
          <w:t>(二)、市场定位与竞争分析</w:t>
        </w:r>
        <w:r>
          <w:tab/>
        </w:r>
        <w:r>
          <w:fldChar w:fldCharType="begin"/>
        </w:r>
        <w:r>
          <w:instrText xml:space="preserve"> PAGEREF _Toc22099 \h </w:instrText>
        </w:r>
        <w:r>
          <w:fldChar w:fldCharType="separate"/>
        </w:r>
        <w:r>
          <w:t>62</w:t>
        </w:r>
        <w:r>
          <w:fldChar w:fldCharType="end"/>
        </w:r>
      </w:hyperlink>
    </w:p>
    <w:p>
      <w:pPr>
        <w:pStyle w:val="TOC2"/>
        <w:tabs>
          <w:tab w:val="right" w:leader="dot" w:pos="8306"/>
        </w:tabs>
      </w:pPr>
      <w:hyperlink w:anchor="_Toc32527" w:history="1">
        <w:r>
          <w:rPr>
            <w:rFonts w:ascii="仿宋" w:eastAsia="仿宋" w:hAnsi="仿宋" w:cs="仿宋" w:hint="eastAsia"/>
            <w:lang w:eastAsia="zh-CN"/>
          </w:rPr>
          <w:t>(三)、营销渠道与策略</w:t>
        </w:r>
        <w:r>
          <w:tab/>
        </w:r>
        <w:r>
          <w:fldChar w:fldCharType="begin"/>
        </w:r>
        <w:r>
          <w:instrText xml:space="preserve"> PAGEREF _Toc32527 \h </w:instrText>
        </w:r>
        <w:r>
          <w:fldChar w:fldCharType="separate"/>
        </w:r>
        <w:r>
          <w:t>64</w:t>
        </w:r>
        <w:r>
          <w:fldChar w:fldCharType="end"/>
        </w:r>
      </w:hyperlink>
    </w:p>
    <w:p>
      <w:pPr>
        <w:pStyle w:val="TOC2"/>
        <w:tabs>
          <w:tab w:val="right" w:leader="dot" w:pos="8306"/>
        </w:tabs>
      </w:pPr>
      <w:hyperlink w:anchor="_Toc3855" w:history="1">
        <w:r>
          <w:rPr>
            <w:rFonts w:ascii="仿宋" w:eastAsia="仿宋" w:hAnsi="仿宋" w:cs="仿宋" w:hint="eastAsia"/>
            <w:lang w:eastAsia="zh-CN"/>
          </w:rPr>
          <w:t>(四)、推广与宣传活动</w:t>
        </w:r>
        <w:r>
          <w:tab/>
        </w:r>
        <w:r>
          <w:fldChar w:fldCharType="begin"/>
        </w:r>
        <w:r>
          <w:instrText xml:space="preserve"> PAGEREF _Toc3855 \h </w:instrText>
        </w:r>
        <w:r>
          <w:fldChar w:fldCharType="separate"/>
        </w:r>
        <w:r>
          <w:t>65</w:t>
        </w:r>
        <w:r>
          <w:fldChar w:fldCharType="end"/>
        </w:r>
      </w:hyperlink>
    </w:p>
    <w:p>
      <w:pPr>
        <w:pStyle w:val="TOC1"/>
        <w:tabs>
          <w:tab w:val="right" w:leader="dot" w:pos="8306"/>
        </w:tabs>
      </w:pPr>
      <w:hyperlink w:anchor="_Toc7528" w:history="1">
        <w:r>
          <w:rPr>
            <w:rFonts w:ascii="仿宋" w:eastAsia="仿宋" w:hAnsi="仿宋" w:cs="仿宋" w:hint="eastAsia"/>
            <w:lang w:eastAsia="zh-CN"/>
          </w:rPr>
          <w:t>十六、供应链管理</w:t>
        </w:r>
        <w:r>
          <w:tab/>
        </w:r>
        <w:r>
          <w:fldChar w:fldCharType="begin"/>
        </w:r>
        <w:r>
          <w:instrText xml:space="preserve"> PAGEREF _Toc7528 \h </w:instrText>
        </w:r>
        <w:r>
          <w:fldChar w:fldCharType="separate"/>
        </w:r>
        <w:r>
          <w:t>70</w:t>
        </w:r>
        <w:r>
          <w:fldChar w:fldCharType="end"/>
        </w:r>
      </w:hyperlink>
    </w:p>
    <w:p>
      <w:pPr>
        <w:pStyle w:val="TOC2"/>
        <w:tabs>
          <w:tab w:val="right" w:leader="dot" w:pos="8306"/>
        </w:tabs>
      </w:pPr>
      <w:hyperlink w:anchor="_Toc24707" w:history="1">
        <w:r>
          <w:rPr>
            <w:rFonts w:ascii="仿宋" w:eastAsia="仿宋" w:hAnsi="仿宋" w:cs="仿宋" w:hint="eastAsia"/>
            <w:lang w:eastAsia="zh-CN"/>
          </w:rPr>
          <w:t>(一)、供应链战略规划</w:t>
        </w:r>
        <w:r>
          <w:tab/>
        </w:r>
        <w:r>
          <w:fldChar w:fldCharType="begin"/>
        </w:r>
        <w:r>
          <w:instrText xml:space="preserve"> PAGEREF _Toc24707 \h </w:instrText>
        </w:r>
        <w:r>
          <w:fldChar w:fldCharType="separate"/>
        </w:r>
        <w:r>
          <w:t>70</w:t>
        </w:r>
        <w:r>
          <w:fldChar w:fldCharType="end"/>
        </w:r>
      </w:hyperlink>
    </w:p>
    <w:p>
      <w:pPr>
        <w:pStyle w:val="TOC2"/>
        <w:tabs>
          <w:tab w:val="right" w:leader="dot" w:pos="8306"/>
        </w:tabs>
      </w:pPr>
      <w:hyperlink w:anchor="_Toc4400" w:history="1">
        <w:r>
          <w:rPr>
            <w:rFonts w:ascii="仿宋" w:eastAsia="仿宋" w:hAnsi="仿宋" w:cs="仿宋" w:hint="eastAsia"/>
            <w:lang w:eastAsia="zh-CN"/>
          </w:rPr>
          <w:t>(二)、供应商选择与合作</w:t>
        </w:r>
        <w:r>
          <w:tab/>
        </w:r>
        <w:r>
          <w:fldChar w:fldCharType="begin"/>
        </w:r>
        <w:r>
          <w:instrText xml:space="preserve"> PAGEREF _Toc4400 \h </w:instrText>
        </w:r>
        <w:r>
          <w:fldChar w:fldCharType="separate"/>
        </w:r>
        <w:r>
          <w:t>72</w:t>
        </w:r>
        <w:r>
          <w:fldChar w:fldCharType="end"/>
        </w:r>
      </w:hyperlink>
    </w:p>
    <w:p>
      <w:pPr>
        <w:pStyle w:val="TOC2"/>
        <w:tabs>
          <w:tab w:val="right" w:leader="dot" w:pos="8306"/>
        </w:tabs>
      </w:pPr>
      <w:hyperlink w:anchor="_Toc994" w:history="1">
        <w:r>
          <w:rPr>
            <w:rFonts w:ascii="仿宋" w:eastAsia="仿宋" w:hAnsi="仿宋" w:cs="仿宋" w:hint="eastAsia"/>
            <w:lang w:eastAsia="zh-CN"/>
          </w:rPr>
          <w:t>(三)、物流与库存管理</w:t>
        </w:r>
        <w:r>
          <w:tab/>
        </w:r>
        <w:r>
          <w:fldChar w:fldCharType="begin"/>
        </w:r>
        <w:r>
          <w:instrText xml:space="preserve"> PAGEREF _Toc994 \h </w:instrText>
        </w:r>
        <w:r>
          <w:fldChar w:fldCharType="separate"/>
        </w:r>
        <w:r>
          <w:t>73</w:t>
        </w:r>
        <w:r>
          <w:fldChar w:fldCharType="end"/>
        </w:r>
      </w:hyperlink>
    </w:p>
    <w:p>
      <w:pPr>
        <w:pStyle w:val="TOC1"/>
        <w:tabs>
          <w:tab w:val="right" w:leader="dot" w:pos="8306"/>
        </w:tabs>
      </w:pPr>
      <w:hyperlink w:anchor="_Toc1424" w:history="1">
        <w:r>
          <w:rPr>
            <w:rFonts w:ascii="仿宋" w:eastAsia="仿宋" w:hAnsi="仿宋" w:cs="仿宋" w:hint="eastAsia"/>
            <w:lang w:eastAsia="zh-CN"/>
          </w:rPr>
          <w:t>十七、风险识别与分类</w:t>
        </w:r>
        <w:r>
          <w:tab/>
        </w:r>
        <w:r>
          <w:fldChar w:fldCharType="begin"/>
        </w:r>
        <w:r>
          <w:instrText xml:space="preserve"> PAGEREF _Toc1424 \h </w:instrText>
        </w:r>
        <w:r>
          <w:fldChar w:fldCharType="separate"/>
        </w:r>
        <w:r>
          <w:t>74</w:t>
        </w:r>
        <w:r>
          <w:fldChar w:fldCharType="end"/>
        </w:r>
      </w:hyperlink>
    </w:p>
    <w:p>
      <w:pPr>
        <w:pStyle w:val="TOC2"/>
        <w:tabs>
          <w:tab w:val="right" w:leader="dot" w:pos="8306"/>
        </w:tabs>
      </w:pPr>
      <w:hyperlink w:anchor="_Toc31593" w:history="1">
        <w:r>
          <w:rPr>
            <w:rFonts w:ascii="仿宋" w:eastAsia="仿宋" w:hAnsi="仿宋" w:cs="仿宋" w:hint="eastAsia"/>
            <w:lang w:eastAsia="zh-CN"/>
          </w:rPr>
          <w:t>(一)、风险识别</w:t>
        </w:r>
        <w:r>
          <w:tab/>
        </w:r>
        <w:r>
          <w:fldChar w:fldCharType="begin"/>
        </w:r>
        <w:r>
          <w:instrText xml:space="preserve"> PAGEREF _Toc31593 \h </w:instrText>
        </w:r>
        <w:r>
          <w:fldChar w:fldCharType="separate"/>
        </w:r>
        <w:r>
          <w:t>74</w:t>
        </w:r>
        <w:r>
          <w:fldChar w:fldCharType="end"/>
        </w:r>
      </w:hyperlink>
    </w:p>
    <w:p>
      <w:pPr>
        <w:pStyle w:val="TOC2"/>
        <w:tabs>
          <w:tab w:val="right" w:leader="dot" w:pos="8306"/>
        </w:tabs>
      </w:pPr>
      <w:hyperlink w:anchor="_Toc20643" w:history="1">
        <w:r>
          <w:rPr>
            <w:rFonts w:ascii="仿宋" w:eastAsia="仿宋" w:hAnsi="仿宋" w:cs="仿宋" w:hint="eastAsia"/>
            <w:lang w:eastAsia="zh-CN"/>
          </w:rPr>
          <w:t>(二)、风险分类</w:t>
        </w:r>
        <w:r>
          <w:tab/>
        </w:r>
        <w:r>
          <w:fldChar w:fldCharType="begin"/>
        </w:r>
        <w:r>
          <w:instrText xml:space="preserve"> PAGEREF _Toc20643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33"/>
      <w:r>
        <w:rPr>
          <w:rFonts w:ascii="仿宋" w:eastAsia="仿宋" w:hAnsi="仿宋" w:cs="仿宋" w:hint="eastAsia"/>
          <w:sz w:val="28"/>
          <w:lang w:eastAsia="zh-CN"/>
        </w:rPr>
        <w:t>一、航模飞机项目可持续发展</w:t>
      </w:r>
      <w:bookmarkEnd w:id="2"/>
    </w:p>
    <w:p>
      <w:pPr>
        <w:pStyle w:val="Heading2"/>
        <w:rPr>
          <w:rFonts w:ascii="仿宋" w:eastAsia="仿宋" w:hAnsi="仿宋" w:cs="仿宋" w:hint="eastAsia"/>
          <w:lang w:eastAsia="zh-CN"/>
        </w:rPr>
      </w:pPr>
      <w:bookmarkStart w:id="3" w:name="_Toc75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模飞机项目中，航模飞机项目团队着眼于未来，明确了可持续发展的战略方向。制定的具体可持续发展目标包括降低资源使用、采用环保技术、最大化社会效益等。这一步骤不仅有助于航模飞机项目在环保和社会责任方面达到最高标准，也为未来提供了明确的指引，确保航模飞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可持续实践的融入航模飞机项目管理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模飞机项目管理周期。从航模飞机项目规划开始，航模飞机项目团队就考虑了环境和社会的因素。在执行阶段，航模飞机项目团队积极推动绿色技术的应用，优化资源利用。此外，关注员工的社会责任，通过培训和沟通活动提高员工对可持续发展的认知，使他们能够在日常工作中践行可持续实践。这些举措不仅为航模飞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1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扎根于航模飞机项目的可持续发展理念，我们深信环保与社会责任是航模飞机项目成功的关键支柱。在航模飞机项目的每一步，我们都致力于通过创新和实践，履行对环境和社会的坚定责任。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团队通过引入先进的环保技术、建立高效的废物处理系统以及推动能源节约措施，积极履行环保责任。定期的环保监测和评估确保航模飞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不仅致力于自身可持续发展，还注重对社会的回馈。通过支持社区航模飞机项目、参与慈善事业、提供培训机会等方式，航模飞机项目积极履行社会责任。与当地社区建立积极互动，关注员工的工作与生活平衡，以及员工的身心健康，是航模飞机项目在社会责任层面的关键举措。这样的实践不仅增强了航模飞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880"/>
      <w:r>
        <w:rPr>
          <w:rFonts w:ascii="仿宋" w:eastAsia="仿宋" w:hAnsi="仿宋" w:cs="仿宋" w:hint="eastAsia"/>
          <w:sz w:val="28"/>
          <w:lang w:eastAsia="zh-CN"/>
        </w:rPr>
        <w:t>二、航模飞机项目建设背景及必要性分析</w:t>
      </w:r>
      <w:bookmarkEnd w:id="5"/>
    </w:p>
    <w:p>
      <w:pPr>
        <w:pStyle w:val="Heading2"/>
        <w:rPr>
          <w:rFonts w:ascii="仿宋" w:eastAsia="仿宋" w:hAnsi="仿宋" w:cs="仿宋" w:hint="eastAsia"/>
          <w:lang w:eastAsia="zh-CN"/>
        </w:rPr>
      </w:pPr>
      <w:bookmarkStart w:id="6" w:name="_Toc21720"/>
      <w:r>
        <w:rPr>
          <w:rFonts w:ascii="仿宋" w:eastAsia="仿宋" w:hAnsi="仿宋" w:cs="仿宋" w:hint="eastAsia"/>
          <w:lang w:eastAsia="zh-CN"/>
        </w:rPr>
        <w:t>(一)、航模飞机项目背景分析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模飞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模飞机项目在这个潮流中的定位。同时，我们将关注行业内涌现的新兴机遇，以便航模飞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模飞机项目提供了强大的发展动力。我们将聚焦于行业内最新的技术发展趋势，包括但不限于人工智能、大数据分析、物联网等领域。通过深度的技术研究，我们将确保航模飞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模飞机项目发展的源泉。我们将投入更多的精力对市场需求进行深入剖析，超越表面的需求，深入挖掘潜在的市场痛点和机遇。通过对市场需求的细致了解，航模飞机项目将更有针对性地设计解决方案，满足市场的多样化需求，从而更好地促进航模飞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模飞机项目战略至关重要。我们将对竞争态势进行更为深入的分析，包括但不限于市场份额、产品特点、客户满意度等多个维度。通过深度的竞争分析，航模飞机项目将能够更准确地把握市场脉搏，制定具有竞争力的航模飞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航模飞机项目的发展具有直接的影响。我们将进行更为全面的法规和政策分析，了解行业发展中的潜在法律风险和合规挑战。通过充分了解和遵守相关法规，航模飞机项目将确保在法律框架内合法合规运营，为航模飞机项目的稳健发展提供有力支持。</w:t>
      </w:r>
    </w:p>
    <w:p>
      <w:pPr>
        <w:pStyle w:val="Heading2"/>
        <w:ind w:firstLine="560" w:firstLineChars="200"/>
        <w:rPr>
          <w:rFonts w:ascii="仿宋" w:eastAsia="仿宋" w:hAnsi="仿宋" w:cs="仿宋" w:hint="eastAsia"/>
          <w:sz w:val="28"/>
          <w:lang w:eastAsia="zh-CN"/>
        </w:rPr>
      </w:pPr>
      <w:bookmarkStart w:id="7" w:name="_Toc9667"/>
      <w:r>
        <w:rPr>
          <w:rFonts w:ascii="仿宋" w:eastAsia="仿宋" w:hAnsi="仿宋" w:cs="仿宋" w:hint="eastAsia"/>
          <w:sz w:val="28"/>
          <w:lang w:eastAsia="zh-CN"/>
        </w:rPr>
        <w:t>(二)、航模飞机项目建设必要性分析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航模飞机项目建设的迫切性源于对行业发展趋势的深刻洞察。我们正处于一个行业变革的时代，科技创新、数字化转型成为企业发展的关键动力。航模飞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建设不仅仅是为了跟上潮流，更是为了通过技术创新推动企业的持续发展。通过引入先进的技术和解决方案，航模飞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模飞机项目的建设成为必然选择，通过提高产品质量、拓展服务领域，从而在竞争中获得更多的机会。航模飞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模飞机项目建设的必要性体现在对客户需求更精准的满足。通过航模飞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模飞机项目建设的背后是对企业持续创新的追求。只有通过不断创新，企业才能在竞争中立于不败之地。航模飞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1426"/>
      <w:r>
        <w:rPr>
          <w:rFonts w:ascii="仿宋" w:eastAsia="仿宋" w:hAnsi="仿宋" w:cs="仿宋" w:hint="eastAsia"/>
          <w:sz w:val="28"/>
          <w:lang w:eastAsia="zh-CN"/>
        </w:rPr>
        <w:t>三、航模飞机项目概论</w:t>
      </w:r>
      <w:bookmarkEnd w:id="8"/>
    </w:p>
    <w:p>
      <w:pPr>
        <w:pStyle w:val="Heading2"/>
        <w:rPr>
          <w:rFonts w:ascii="仿宋" w:eastAsia="仿宋" w:hAnsi="仿宋" w:cs="仿宋" w:hint="eastAsia"/>
          <w:lang w:eastAsia="zh-CN"/>
        </w:rPr>
      </w:pPr>
      <w:bookmarkStart w:id="9" w:name="_Toc10034"/>
      <w:r>
        <w:rPr>
          <w:rFonts w:ascii="仿宋" w:eastAsia="仿宋" w:hAnsi="仿宋" w:cs="仿宋" w:hint="eastAsia"/>
          <w:lang w:eastAsia="zh-CN"/>
        </w:rPr>
        <w:t>(一)、航模飞机项目概况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起源追溯至对市场的深入洞察。市场的不断演变与变革为航模飞机项目提供了难得的机遇。当前市场存在的需求缺口和变革的大环境共同构成了航模飞机项目的背景。这个航模飞机项目旨在充分利用市场机遇，填补行业中尚未满足的需求，为客户提供全新的解决方案。市场的变革和需求的增长使得这个航模飞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航模飞机项目名称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正式命名为航模飞机。这个名称不仅仅是一个标识，更代表了航模飞机项目的核心理念和愿景。它蕴含着航模飞机项目所要解决问题的关键字，具有强烈的表达和辨识度，为航模飞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航模飞机项目目标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核心目标是提供一种全新、高效的解决方案，满足客户日益增长的需求。航模飞机项目追求的不仅仅是满足市场需求，更是在市场中获得卓越的竞争优势。通过不断提升产品或服务的质量和创新水平，航模飞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航模飞机项目范围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全面涵盖了产品研发、制造、市场推广和售后服务，确保从产品设计到最终用户体验的全方位关注。这一全面的航模飞机项目范围是为了确保航模飞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航模飞机项目时间表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航模飞机项目计划在未来18个月内完成，包括研发、测试、市场试点和正式推出等不同阶段。这个时间表的合理设计是为了确保航模飞机项目各个阶段的顺利推进，以便按时交付高质量的成果。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航模飞机项目预算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航模飞机项目总预算估算为XX百万美元，主要分配在研发、市场推广、人员培训和运营等方面。这一充足的预算为航模飞机项目提供了充足的资源，确保航模飞机项目在各个方面都能取得优异的表现。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航模飞机项目风险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航模飞机项目可能面临的风险包括市场接受度低、技术难题、竞争激烈等。航模飞机项目团队已经制定了相应的风险应对计划，通过前瞻性的风险管理，确保航模飞机项目在面对不确定性时能够迅速做出应对。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航模飞机项目团队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航模飞机项目汇聚了一支经验丰富、多领域专业素养的核心团队，确保航模飞机项目在各个方面都能拥有高水平的执行力。团队的协同作战是航模飞机项目成功的关键因素之一。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航模飞机项目背景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航模飞机项目的背景根植于市场对更高效、创新产品的渴望，同时也受到科技发展对行业格局的深刻改变的影响。这为航模飞机项目提供了广阔的发展空间和市场需求。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航模飞机项目现状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截至目前，航模飞机项目已完成市场调研和技术验证，取得了初步的成功。这为航模飞机项目在未来的发展奠定了坚实的基础，为更远大的目标打下了坚实的基石。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2411"/>
      <w:r>
        <w:rPr>
          <w:rFonts w:ascii="仿宋" w:eastAsia="仿宋" w:hAnsi="仿宋" w:cs="仿宋" w:hint="eastAsia"/>
          <w:sz w:val="28"/>
          <w:lang w:eastAsia="zh-CN"/>
        </w:rPr>
        <w:t>(二)、航模飞机项目目标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keyword》航模飞机项目首要业务目标是在市场中占据有利地位，实现产品/服务的成功推广和销售。通过不断提升产品质量、创新性，航模飞机项目追求成为行业中的领导者，赢得更多客户的青睐。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在科技迅速发展的时代，航模飞机项目着眼于技术创新。通过持续的研发和技术升级，航模飞机项目旨在推出更具创新性的产品或服务，以满足市场对新鲜、先进解决方案的需求。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为了建立可持续的客户关系，航模飞机项目设定了客户满意度目标。通过提供卓越的产品质量和优质的客户服务，航模飞机项目追求赢得客户的信任和忠诚度，确保他们的满意度达到行业领先水平。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航模飞机项目注重社会责任和可持续发展。通过实施环保、社会责任航模飞机项目，航模飞机项目致力于在经济发展的同时保护环境，促进社会公平，实现可持续经营。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航模飞机项目的团队是实现目标的核心驱动力。因此，航模飞机项目设定了团队发展目标，包括提升团队成员的专业技能、培养领导力，以及搭建协同高效的团队工作氛围。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5799"/>
      <w:r>
        <w:rPr>
          <w:rFonts w:ascii="仿宋" w:eastAsia="仿宋" w:hAnsi="仿宋" w:cs="仿宋" w:hint="eastAsia"/>
          <w:sz w:val="28"/>
          <w:lang w:eastAsia="zh-CN"/>
        </w:rPr>
        <w:t>(三)、航模飞机项目提出的理由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航模飞机项目提出的理由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提出源于对市场机遇的深刻洞察。当前市场中存在的需求缺口和行业发展趋势表明，有巨大的商业机会等待被开发。通过准确捕捉市场机遇，航模飞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理念基于对技术创新的信仰。通过持续的研发和技术投入，航模飞机项目有望推出更具创新性的产品或服务。在科技飞速发展的当下，航模飞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提出是为了增强企业的行业竞争力。通过提升产品或服务的质量和独特性，航模飞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响应了消费者需求的变化。随着社会和科技的不断发展，消费者对产品和服务的需求也在发生变化。通过深入了解并及时回应消费者的新需求，航模飞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航模飞机项目的提出是企业战略发展规划的一部分。在面对日益激烈的市场竞争和不断变化的商业环境中，航模飞机项目作为企业战略的一环，旨在为企业开辟新的增长领域，巩固企业在行业中的地位。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提出不仅仅是基于商业考量，还注重社会责任。通过推出环保、社会责任等方面的航模飞机项目，航模飞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航模飞机项目的提出反映了对利益相关者期望的关注。包括客户、员工、投资者等利益相关者在企业发展中都有着各自的期望，航模飞机项目力求在满足这些期望的同时，取得更大的共赢。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7420"/>
      <w:r>
        <w:rPr>
          <w:rFonts w:ascii="仿宋" w:eastAsia="仿宋" w:hAnsi="仿宋" w:cs="仿宋" w:hint="eastAsia"/>
          <w:sz w:val="28"/>
          <w:lang w:eastAsia="zh-CN"/>
        </w:rPr>
        <w:t>(四)、航模飞机项目意义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在实施航模飞机项目的过程中，我们不仅仅是在追逐商业成功，更是为企业和社会的多个层面创造了深远的意义。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模飞机项目的首要意义在于提升企业的市场竞争力。通过持续的创新和对产品质量的高标准要求，航模飞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模飞机项目的推进将促使行业技术水平的提升。通过引入先进技术和创新性解决方案，航模飞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模飞机项目不仅创造了大量就业机会，提高了就业水平，还注重社会责任和环保。通过参与社会公益事业和推动环保航模飞机项目，航模飞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综合而言，航模飞机项目意义重大，不仅推动了企业的发展，也为行业和社会的进步贡献了积极力量。这是一个全面而深刻的影响，将在未来产生可持续的正面效应。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9086"/>
      <w:r>
        <w:rPr>
          <w:rFonts w:ascii="仿宋" w:eastAsia="仿宋" w:hAnsi="仿宋" w:cs="仿宋" w:hint="eastAsia"/>
          <w:sz w:val="28"/>
          <w:lang w:eastAsia="zh-CN"/>
        </w:rPr>
        <w:t>(五)、航模飞机项目背景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在当今迅猛发展的商业环境中，航模飞机项目的动因根植于对多方面因素的审慎考量。这个航模飞机项目的提出并非孤立的决策，而是对企业所处背景深入思考的产物。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市场的不断演变是航模飞机项目背后的首要原因。科技的迅速发展和全球市场的快速变化使得企业必须灵活应对。航模飞机项目应运而生，旨在通过创新性的解决方案迎合市场的多变需求，赢得竞争中的先机。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竞争的激烈程度也是航模飞机项目背景中不可忽视的一环。企业需要在激烈竞争中脱颖而出，为此，航模飞机项目致力于打破常规，提供独特的价值主张，以吸引客户并确保市场份额的增长。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技术的迅速发展为企业带来了机遇与挑战。作为航模飞机项目启动的背景之一，对新兴技术的应用将有助于提升企业的技术水平，使其在不断演进的商业环境中保持竞争优势。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此外，社会对企业责任的期望也在逐渐升高。航模飞机项目充分融入了社会责任的理念，通过可持续经营和社会公益航模飞机项目，企图为社会贡献一份力量，在商业成功的同时关注社会价值。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007"/>
      <w:r>
        <w:rPr>
          <w:rFonts w:ascii="仿宋" w:eastAsia="仿宋" w:hAnsi="仿宋" w:cs="仿宋" w:hint="eastAsia"/>
          <w:sz w:val="28"/>
          <w:lang w:eastAsia="zh-CN"/>
        </w:rPr>
        <w:t>四、航模飞机项目危机管理</w:t>
      </w:r>
      <w:bookmarkEnd w:id="14"/>
    </w:p>
    <w:p>
      <w:pPr>
        <w:pStyle w:val="Heading2"/>
        <w:rPr>
          <w:rFonts w:ascii="仿宋" w:eastAsia="仿宋" w:hAnsi="仿宋" w:cs="仿宋" w:hint="eastAsia"/>
          <w:lang w:eastAsia="zh-CN"/>
        </w:rPr>
      </w:pPr>
      <w:bookmarkStart w:id="15" w:name="_Toc505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模飞机项目危机管理中，危机预警与识别是确保航模飞机项目稳健运行的核心步骤。通过建立全面的监测机制，航模飞机项目团队旨在及时发现和理解潜在的风险和危机因素，以便采取及时的预防和应对措施，确保航模飞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首先，通过深入的风险评估，航模飞机项目团队全面分析了整个航模飞机项目和各个阶段可能存在的威胁。这包括准确评估每个潜在风险的发生概率和可能影响的程度，为后续危机预警提供了有力支持。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模飞机项目团队着重于明确定义航模飞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模飞机项目进展的持续监控，团队能够及时发现潜在问题并作出迅速反应。航模飞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在这一阶段，团队的专业素养和反应速度将发挥至关重要的作用，以确保潜在危机能够在初期得到有效的处理，最大程度地减轻负面影响。通过危机预警与识别，航模飞机项目得以更有序、可控地推进。</w:t>
      </w:r>
    </w:p>
    <w:p>
      <w:pPr>
        <w:pStyle w:val="Heading2"/>
        <w:ind w:firstLine="560" w:firstLineChars="200"/>
        <w:rPr>
          <w:rFonts w:ascii="仿宋" w:eastAsia="仿宋" w:hAnsi="仿宋" w:cs="仿宋" w:hint="eastAsia"/>
          <w:sz w:val="28"/>
          <w:lang w:eastAsia="zh-CN"/>
        </w:rPr>
      </w:pPr>
      <w:bookmarkStart w:id="16" w:name="_Toc954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在危机发生时，航模飞机项目团队立即行动，成立了应急小组。该小组的任务是迅速制定并实施紧急应对措施，以最小化潜在损失。以下是采取的主要措施：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暂停航模飞机项目进度：为遏制危机蔓延，航模飞机项目暂时停止进行，以便全面评估当前状况。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资源重新分配：重新评估航模飞机项目资源的分配，确保最大限度地减小损失。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实时沟通：与关键利益相关者建立实时沟通机制，向他们传递航模飞机项目危机的实际状况，保障航模飞机项目核心利益。</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在紧急应对的同时，航模飞机项目团队强调了团队协作和有效沟通的重要性。以下是团队协作的关键举措：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信息共享机制：建立了信息共享平台，确保团队成员能够及时获取航模飞机项目危机的实时信息。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领导者沟通：航模飞机项目领导者通过定期会议和即时沟通工具，指导团队应对危机，保持团队稳定运行。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随着危机得到初步控制，航模飞机项目团队转向制定恢复计划，以确保航模飞机项目能够从中迅速恢复。主要恢复计划包括：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修复受损的进度计划：重新评估航模飞机项目进度，制定修复计划，确保航模飞机项目尽快回归正常进程。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重新调整资源分配：优化资源分配，确保航模飞机项目在有限资源下高效运转。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风险管理机制加强：对航模飞机项目风险进行全面评估，制定更强化的风险管理策略，以预防未来可能的危机。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850"/>
      <w:r>
        <w:rPr>
          <w:rFonts w:ascii="仿宋" w:eastAsia="仿宋" w:hAnsi="仿宋" w:cs="仿宋" w:hint="eastAsia"/>
          <w:sz w:val="28"/>
          <w:lang w:eastAsia="zh-CN"/>
        </w:rPr>
        <w:t>五、航模飞机项目建设单位说明</w:t>
      </w:r>
      <w:bookmarkEnd w:id="17"/>
    </w:p>
    <w:p>
      <w:pPr>
        <w:pStyle w:val="Heading2"/>
        <w:rPr>
          <w:rFonts w:ascii="仿宋" w:eastAsia="仿宋" w:hAnsi="仿宋" w:cs="仿宋" w:hint="eastAsia"/>
          <w:lang w:eastAsia="zh-CN"/>
        </w:rPr>
      </w:pPr>
      <w:bookmarkStart w:id="18" w:name="_Toc11326"/>
      <w:r>
        <w:rPr>
          <w:rFonts w:ascii="仿宋" w:eastAsia="仿宋" w:hAnsi="仿宋" w:cs="仿宋" w:hint="eastAsia"/>
          <w:lang w:eastAsia="zh-CN"/>
        </w:rPr>
        <w:t>(一)、航模飞机项目承办单位基本情况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https://d.book118.com/385311223203011033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航模飞机项目规划设计方案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EF6A1A"/>
    <w:rsid w:val="3EEF6A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5311223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2023-12-28T23:57:00Z</dcterms:created>
  <dcterms:modified xsi:type="dcterms:W3CDTF">2023-12-28T23:58:09Z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A3C2553CB97E42119673EE6940B0C30B_11</vt:lpwstr>
  </property>
  <property fmtid="{D5CDD505-2E9C-101B-9397-08002B2CF9AE}" pid="3" name="KSOProductBuildVer">
    <vt:lpwstr>2052-12.1.0.16120</vt:lpwstr>
  </property>
</Properties>
</file>