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790" w:history="1">
        <w:r>
          <w:rPr>
            <w:rFonts w:ascii="仿宋" w:eastAsia="仿宋" w:hAnsi="仿宋" w:cs="仿宋" w:hint="eastAsia"/>
            <w:lang w:eastAsia="zh-CN"/>
          </w:rPr>
          <w:t>序言</w:t>
        </w:r>
        <w:r>
          <w:tab/>
        </w:r>
        <w:r>
          <w:fldChar w:fldCharType="begin"/>
        </w:r>
        <w:r>
          <w:instrText xml:space="preserve"> PAGEREF _Toc4790 \h </w:instrText>
        </w:r>
        <w:r>
          <w:fldChar w:fldCharType="separate"/>
        </w:r>
        <w:r>
          <w:t>3</w:t>
        </w:r>
        <w:r>
          <w:fldChar w:fldCharType="end"/>
        </w:r>
      </w:hyperlink>
    </w:p>
    <w:p>
      <w:pPr>
        <w:pStyle w:val="TOC1"/>
        <w:tabs>
          <w:tab w:val="right" w:leader="dot" w:pos="8306"/>
        </w:tabs>
      </w:pPr>
      <w:hyperlink w:anchor="_Toc89" w:history="1">
        <w:r>
          <w:rPr>
            <w:rFonts w:ascii="仿宋" w:eastAsia="仿宋" w:hAnsi="仿宋" w:cs="仿宋" w:hint="eastAsia"/>
            <w:lang w:eastAsia="zh-CN"/>
          </w:rPr>
          <w:t>一、钙项目建设背景及必要性分析</w:t>
        </w:r>
        <w:r>
          <w:tab/>
        </w:r>
        <w:r>
          <w:fldChar w:fldCharType="begin"/>
        </w:r>
        <w:r>
          <w:instrText xml:space="preserve"> PAGEREF _Toc89 \h </w:instrText>
        </w:r>
        <w:r>
          <w:fldChar w:fldCharType="separate"/>
        </w:r>
        <w:r>
          <w:t>3</w:t>
        </w:r>
        <w:r>
          <w:fldChar w:fldCharType="end"/>
        </w:r>
      </w:hyperlink>
    </w:p>
    <w:p>
      <w:pPr>
        <w:pStyle w:val="TOC2"/>
        <w:tabs>
          <w:tab w:val="right" w:leader="dot" w:pos="8306"/>
        </w:tabs>
      </w:pPr>
      <w:hyperlink w:anchor="_Toc29616" w:history="1">
        <w:r>
          <w:rPr>
            <w:rFonts w:ascii="仿宋" w:eastAsia="仿宋" w:hAnsi="仿宋" w:cs="仿宋" w:hint="eastAsia"/>
            <w:lang w:eastAsia="zh-CN"/>
          </w:rPr>
          <w:t>(一)、钙项目背景分析</w:t>
        </w:r>
        <w:r>
          <w:tab/>
        </w:r>
        <w:r>
          <w:fldChar w:fldCharType="begin"/>
        </w:r>
        <w:r>
          <w:instrText xml:space="preserve"> PAGEREF _Toc29616 \h </w:instrText>
        </w:r>
        <w:r>
          <w:fldChar w:fldCharType="separate"/>
        </w:r>
        <w:r>
          <w:t>3</w:t>
        </w:r>
        <w:r>
          <w:fldChar w:fldCharType="end"/>
        </w:r>
      </w:hyperlink>
    </w:p>
    <w:p>
      <w:pPr>
        <w:pStyle w:val="TOC2"/>
        <w:tabs>
          <w:tab w:val="right" w:leader="dot" w:pos="8306"/>
        </w:tabs>
      </w:pPr>
      <w:hyperlink w:anchor="_Toc21147" w:history="1">
        <w:r>
          <w:rPr>
            <w:rFonts w:ascii="仿宋" w:eastAsia="仿宋" w:hAnsi="仿宋" w:cs="仿宋" w:hint="eastAsia"/>
            <w:lang w:eastAsia="zh-CN"/>
          </w:rPr>
          <w:t>(二)、钙项目建设必要性分析</w:t>
        </w:r>
        <w:r>
          <w:tab/>
        </w:r>
        <w:r>
          <w:fldChar w:fldCharType="begin"/>
        </w:r>
        <w:r>
          <w:instrText xml:space="preserve"> PAGEREF _Toc21147 \h </w:instrText>
        </w:r>
        <w:r>
          <w:fldChar w:fldCharType="separate"/>
        </w:r>
        <w:r>
          <w:t>4</w:t>
        </w:r>
        <w:r>
          <w:fldChar w:fldCharType="end"/>
        </w:r>
      </w:hyperlink>
    </w:p>
    <w:p>
      <w:pPr>
        <w:pStyle w:val="TOC1"/>
        <w:tabs>
          <w:tab w:val="right" w:leader="dot" w:pos="8306"/>
        </w:tabs>
      </w:pPr>
      <w:hyperlink w:anchor="_Toc502" w:history="1">
        <w:r>
          <w:rPr>
            <w:rFonts w:ascii="仿宋" w:eastAsia="仿宋" w:hAnsi="仿宋" w:cs="仿宋" w:hint="eastAsia"/>
            <w:lang w:eastAsia="zh-CN"/>
          </w:rPr>
          <w:t>二、市场分析、调研</w:t>
        </w:r>
        <w:r>
          <w:tab/>
        </w:r>
        <w:r>
          <w:fldChar w:fldCharType="begin"/>
        </w:r>
        <w:r>
          <w:instrText xml:space="preserve"> PAGEREF _Toc502 \h </w:instrText>
        </w:r>
        <w:r>
          <w:fldChar w:fldCharType="separate"/>
        </w:r>
        <w:r>
          <w:t>6</w:t>
        </w:r>
        <w:r>
          <w:fldChar w:fldCharType="end"/>
        </w:r>
      </w:hyperlink>
    </w:p>
    <w:p>
      <w:pPr>
        <w:pStyle w:val="TOC2"/>
        <w:tabs>
          <w:tab w:val="right" w:leader="dot" w:pos="8306"/>
        </w:tabs>
      </w:pPr>
      <w:hyperlink w:anchor="_Toc27326" w:history="1">
        <w:r>
          <w:rPr>
            <w:rFonts w:ascii="仿宋" w:eastAsia="仿宋" w:hAnsi="仿宋" w:cs="仿宋" w:hint="eastAsia"/>
            <w:lang w:eastAsia="zh-CN"/>
          </w:rPr>
          <w:t>(一)、钙行业分析</w:t>
        </w:r>
        <w:r>
          <w:tab/>
        </w:r>
        <w:r>
          <w:fldChar w:fldCharType="begin"/>
        </w:r>
        <w:r>
          <w:instrText xml:space="preserve"> PAGEREF _Toc27326 \h </w:instrText>
        </w:r>
        <w:r>
          <w:fldChar w:fldCharType="separate"/>
        </w:r>
        <w:r>
          <w:t>6</w:t>
        </w:r>
        <w:r>
          <w:fldChar w:fldCharType="end"/>
        </w:r>
      </w:hyperlink>
    </w:p>
    <w:p>
      <w:pPr>
        <w:pStyle w:val="TOC2"/>
        <w:tabs>
          <w:tab w:val="right" w:leader="dot" w:pos="8306"/>
        </w:tabs>
      </w:pPr>
      <w:hyperlink w:anchor="_Toc31306" w:history="1">
        <w:r>
          <w:rPr>
            <w:rFonts w:ascii="仿宋" w:eastAsia="仿宋" w:hAnsi="仿宋" w:cs="仿宋" w:hint="eastAsia"/>
            <w:lang w:eastAsia="zh-CN"/>
          </w:rPr>
          <w:t>(二)、钙市场分析预测</w:t>
        </w:r>
        <w:r>
          <w:tab/>
        </w:r>
        <w:r>
          <w:fldChar w:fldCharType="begin"/>
        </w:r>
        <w:r>
          <w:instrText xml:space="preserve"> PAGEREF _Toc31306 \h </w:instrText>
        </w:r>
        <w:r>
          <w:fldChar w:fldCharType="separate"/>
        </w:r>
        <w:r>
          <w:t>6</w:t>
        </w:r>
        <w:r>
          <w:fldChar w:fldCharType="end"/>
        </w:r>
      </w:hyperlink>
    </w:p>
    <w:p>
      <w:pPr>
        <w:pStyle w:val="TOC1"/>
        <w:tabs>
          <w:tab w:val="right" w:leader="dot" w:pos="8306"/>
        </w:tabs>
      </w:pPr>
      <w:hyperlink w:anchor="_Toc8870" w:history="1">
        <w:r>
          <w:rPr>
            <w:rFonts w:ascii="仿宋" w:eastAsia="仿宋" w:hAnsi="仿宋" w:cs="仿宋" w:hint="eastAsia"/>
            <w:lang w:eastAsia="zh-CN"/>
          </w:rPr>
          <w:t>三、产品规划分析</w:t>
        </w:r>
        <w:r>
          <w:tab/>
        </w:r>
        <w:r>
          <w:fldChar w:fldCharType="begin"/>
        </w:r>
        <w:r>
          <w:instrText xml:space="preserve"> PAGEREF _Toc8870 \h </w:instrText>
        </w:r>
        <w:r>
          <w:fldChar w:fldCharType="separate"/>
        </w:r>
        <w:r>
          <w:t>7</w:t>
        </w:r>
        <w:r>
          <w:fldChar w:fldCharType="end"/>
        </w:r>
      </w:hyperlink>
    </w:p>
    <w:p>
      <w:pPr>
        <w:pStyle w:val="TOC2"/>
        <w:tabs>
          <w:tab w:val="right" w:leader="dot" w:pos="8306"/>
        </w:tabs>
      </w:pPr>
      <w:hyperlink w:anchor="_Toc18051" w:history="1">
        <w:r>
          <w:rPr>
            <w:rFonts w:ascii="仿宋" w:eastAsia="仿宋" w:hAnsi="仿宋" w:cs="仿宋" w:hint="eastAsia"/>
            <w:lang w:eastAsia="zh-CN"/>
          </w:rPr>
          <w:t>(一)、产品规划</w:t>
        </w:r>
        <w:r>
          <w:tab/>
        </w:r>
        <w:r>
          <w:fldChar w:fldCharType="begin"/>
        </w:r>
        <w:r>
          <w:instrText xml:space="preserve"> PAGEREF _Toc18051 \h </w:instrText>
        </w:r>
        <w:r>
          <w:fldChar w:fldCharType="separate"/>
        </w:r>
        <w:r>
          <w:t>7</w:t>
        </w:r>
        <w:r>
          <w:fldChar w:fldCharType="end"/>
        </w:r>
      </w:hyperlink>
    </w:p>
    <w:p>
      <w:pPr>
        <w:pStyle w:val="TOC2"/>
        <w:tabs>
          <w:tab w:val="right" w:leader="dot" w:pos="8306"/>
        </w:tabs>
      </w:pPr>
      <w:hyperlink w:anchor="_Toc24139" w:history="1">
        <w:r>
          <w:rPr>
            <w:rFonts w:ascii="仿宋" w:eastAsia="仿宋" w:hAnsi="仿宋" w:cs="仿宋" w:hint="eastAsia"/>
            <w:lang w:eastAsia="zh-CN"/>
          </w:rPr>
          <w:t>(二)、建设规模</w:t>
        </w:r>
        <w:r>
          <w:tab/>
        </w:r>
        <w:r>
          <w:fldChar w:fldCharType="begin"/>
        </w:r>
        <w:r>
          <w:instrText xml:space="preserve"> PAGEREF _Toc24139 \h </w:instrText>
        </w:r>
        <w:r>
          <w:fldChar w:fldCharType="separate"/>
        </w:r>
        <w:r>
          <w:t>8</w:t>
        </w:r>
        <w:r>
          <w:fldChar w:fldCharType="end"/>
        </w:r>
      </w:hyperlink>
    </w:p>
    <w:p>
      <w:pPr>
        <w:pStyle w:val="TOC1"/>
        <w:tabs>
          <w:tab w:val="right" w:leader="dot" w:pos="8306"/>
        </w:tabs>
      </w:pPr>
      <w:hyperlink w:anchor="_Toc15947" w:history="1">
        <w:r>
          <w:rPr>
            <w:rFonts w:ascii="仿宋" w:eastAsia="仿宋" w:hAnsi="仿宋" w:cs="仿宋" w:hint="eastAsia"/>
            <w:lang w:eastAsia="zh-CN"/>
          </w:rPr>
          <w:t>四、钙项目概论</w:t>
        </w:r>
        <w:r>
          <w:tab/>
        </w:r>
        <w:r>
          <w:fldChar w:fldCharType="begin"/>
        </w:r>
        <w:r>
          <w:instrText xml:space="preserve"> PAGEREF _Toc15947 \h </w:instrText>
        </w:r>
        <w:r>
          <w:fldChar w:fldCharType="separate"/>
        </w:r>
        <w:r>
          <w:t>9</w:t>
        </w:r>
        <w:r>
          <w:fldChar w:fldCharType="end"/>
        </w:r>
      </w:hyperlink>
    </w:p>
    <w:p>
      <w:pPr>
        <w:pStyle w:val="TOC2"/>
        <w:tabs>
          <w:tab w:val="right" w:leader="dot" w:pos="8306"/>
        </w:tabs>
      </w:pPr>
      <w:hyperlink w:anchor="_Toc21493" w:history="1">
        <w:r>
          <w:rPr>
            <w:rFonts w:ascii="仿宋" w:eastAsia="仿宋" w:hAnsi="仿宋" w:cs="仿宋" w:hint="eastAsia"/>
            <w:lang w:eastAsia="zh-CN"/>
          </w:rPr>
          <w:t>(一)、钙项目概况</w:t>
        </w:r>
        <w:r>
          <w:tab/>
        </w:r>
        <w:r>
          <w:fldChar w:fldCharType="begin"/>
        </w:r>
        <w:r>
          <w:instrText xml:space="preserve"> PAGEREF _Toc21493 \h </w:instrText>
        </w:r>
        <w:r>
          <w:fldChar w:fldCharType="separate"/>
        </w:r>
        <w:r>
          <w:t>9</w:t>
        </w:r>
        <w:r>
          <w:fldChar w:fldCharType="end"/>
        </w:r>
      </w:hyperlink>
    </w:p>
    <w:p>
      <w:pPr>
        <w:pStyle w:val="TOC2"/>
        <w:tabs>
          <w:tab w:val="right" w:leader="dot" w:pos="8306"/>
        </w:tabs>
      </w:pPr>
      <w:hyperlink w:anchor="_Toc12007" w:history="1">
        <w:r>
          <w:rPr>
            <w:rFonts w:ascii="仿宋" w:eastAsia="仿宋" w:hAnsi="仿宋" w:cs="仿宋" w:hint="eastAsia"/>
            <w:lang w:eastAsia="zh-CN"/>
          </w:rPr>
          <w:t>(二)、钙项目目标</w:t>
        </w:r>
        <w:r>
          <w:tab/>
        </w:r>
        <w:r>
          <w:fldChar w:fldCharType="begin"/>
        </w:r>
        <w:r>
          <w:instrText xml:space="preserve"> PAGEREF _Toc12007 \h </w:instrText>
        </w:r>
        <w:r>
          <w:fldChar w:fldCharType="separate"/>
        </w:r>
        <w:r>
          <w:t>11</w:t>
        </w:r>
        <w:r>
          <w:fldChar w:fldCharType="end"/>
        </w:r>
      </w:hyperlink>
    </w:p>
    <w:p>
      <w:pPr>
        <w:pStyle w:val="TOC2"/>
        <w:tabs>
          <w:tab w:val="right" w:leader="dot" w:pos="8306"/>
        </w:tabs>
      </w:pPr>
      <w:hyperlink w:anchor="_Toc21360" w:history="1">
        <w:r>
          <w:rPr>
            <w:rFonts w:ascii="仿宋" w:eastAsia="仿宋" w:hAnsi="仿宋" w:cs="仿宋" w:hint="eastAsia"/>
            <w:lang w:eastAsia="zh-CN"/>
          </w:rPr>
          <w:t>(三)、钙项目提出的理由</w:t>
        </w:r>
        <w:r>
          <w:tab/>
        </w:r>
        <w:r>
          <w:fldChar w:fldCharType="begin"/>
        </w:r>
        <w:r>
          <w:instrText xml:space="preserve"> PAGEREF _Toc21360 \h </w:instrText>
        </w:r>
        <w:r>
          <w:fldChar w:fldCharType="separate"/>
        </w:r>
        <w:r>
          <w:t>12</w:t>
        </w:r>
        <w:r>
          <w:fldChar w:fldCharType="end"/>
        </w:r>
      </w:hyperlink>
    </w:p>
    <w:p>
      <w:pPr>
        <w:pStyle w:val="TOC2"/>
        <w:tabs>
          <w:tab w:val="right" w:leader="dot" w:pos="8306"/>
        </w:tabs>
      </w:pPr>
      <w:hyperlink w:anchor="_Toc27177" w:history="1">
        <w:r>
          <w:rPr>
            <w:rFonts w:ascii="仿宋" w:eastAsia="仿宋" w:hAnsi="仿宋" w:cs="仿宋" w:hint="eastAsia"/>
            <w:lang w:eastAsia="zh-CN"/>
          </w:rPr>
          <w:t>(四)、钙项目意义</w:t>
        </w:r>
        <w:r>
          <w:tab/>
        </w:r>
        <w:r>
          <w:fldChar w:fldCharType="begin"/>
        </w:r>
        <w:r>
          <w:instrText xml:space="preserve"> PAGEREF _Toc27177 \h </w:instrText>
        </w:r>
        <w:r>
          <w:fldChar w:fldCharType="separate"/>
        </w:r>
        <w:r>
          <w:t>14</w:t>
        </w:r>
        <w:r>
          <w:fldChar w:fldCharType="end"/>
        </w:r>
      </w:hyperlink>
    </w:p>
    <w:p>
      <w:pPr>
        <w:pStyle w:val="TOC2"/>
        <w:tabs>
          <w:tab w:val="right" w:leader="dot" w:pos="8306"/>
        </w:tabs>
      </w:pPr>
      <w:hyperlink w:anchor="_Toc27568" w:history="1">
        <w:r>
          <w:rPr>
            <w:rFonts w:ascii="仿宋" w:eastAsia="仿宋" w:hAnsi="仿宋" w:cs="仿宋" w:hint="eastAsia"/>
            <w:lang w:eastAsia="zh-CN"/>
          </w:rPr>
          <w:t>(五)、钙项目背景</w:t>
        </w:r>
        <w:r>
          <w:tab/>
        </w:r>
        <w:r>
          <w:fldChar w:fldCharType="begin"/>
        </w:r>
        <w:r>
          <w:instrText xml:space="preserve"> PAGEREF _Toc27568 \h </w:instrText>
        </w:r>
        <w:r>
          <w:fldChar w:fldCharType="separate"/>
        </w:r>
        <w:r>
          <w:t>14</w:t>
        </w:r>
        <w:r>
          <w:fldChar w:fldCharType="end"/>
        </w:r>
      </w:hyperlink>
    </w:p>
    <w:p>
      <w:pPr>
        <w:pStyle w:val="TOC1"/>
        <w:tabs>
          <w:tab w:val="right" w:leader="dot" w:pos="8306"/>
        </w:tabs>
      </w:pPr>
      <w:hyperlink w:anchor="_Toc24056" w:history="1">
        <w:r>
          <w:rPr>
            <w:rFonts w:ascii="仿宋" w:eastAsia="仿宋" w:hAnsi="仿宋" w:cs="仿宋" w:hint="eastAsia"/>
            <w:lang w:eastAsia="zh-CN"/>
          </w:rPr>
          <w:t>五、工艺说明</w:t>
        </w:r>
        <w:r>
          <w:tab/>
        </w:r>
        <w:r>
          <w:fldChar w:fldCharType="begin"/>
        </w:r>
        <w:r>
          <w:instrText xml:space="preserve"> PAGEREF _Toc24056 \h </w:instrText>
        </w:r>
        <w:r>
          <w:fldChar w:fldCharType="separate"/>
        </w:r>
        <w:r>
          <w:t>15</w:t>
        </w:r>
        <w:r>
          <w:fldChar w:fldCharType="end"/>
        </w:r>
      </w:hyperlink>
    </w:p>
    <w:p>
      <w:pPr>
        <w:pStyle w:val="TOC2"/>
        <w:tabs>
          <w:tab w:val="right" w:leader="dot" w:pos="8306"/>
        </w:tabs>
      </w:pPr>
      <w:hyperlink w:anchor="_Toc2746" w:history="1">
        <w:r>
          <w:rPr>
            <w:rFonts w:ascii="仿宋" w:eastAsia="仿宋" w:hAnsi="仿宋" w:cs="仿宋" w:hint="eastAsia"/>
            <w:lang w:eastAsia="zh-CN"/>
          </w:rPr>
          <w:t>(一)、技术管理特点</w:t>
        </w:r>
        <w:r>
          <w:tab/>
        </w:r>
        <w:r>
          <w:fldChar w:fldCharType="begin"/>
        </w:r>
        <w:r>
          <w:instrText xml:space="preserve"> PAGEREF _Toc2746 \h </w:instrText>
        </w:r>
        <w:r>
          <w:fldChar w:fldCharType="separate"/>
        </w:r>
        <w:r>
          <w:t>15</w:t>
        </w:r>
        <w:r>
          <w:fldChar w:fldCharType="end"/>
        </w:r>
      </w:hyperlink>
    </w:p>
    <w:p>
      <w:pPr>
        <w:pStyle w:val="TOC2"/>
        <w:tabs>
          <w:tab w:val="right" w:leader="dot" w:pos="8306"/>
        </w:tabs>
      </w:pPr>
      <w:hyperlink w:anchor="_Toc276" w:history="1">
        <w:r>
          <w:rPr>
            <w:rFonts w:ascii="仿宋" w:eastAsia="仿宋" w:hAnsi="仿宋" w:cs="仿宋" w:hint="eastAsia"/>
            <w:lang w:eastAsia="zh-CN"/>
          </w:rPr>
          <w:t>(二)、钙项目工艺技术设计方案</w:t>
        </w:r>
        <w:r>
          <w:tab/>
        </w:r>
        <w:r>
          <w:fldChar w:fldCharType="begin"/>
        </w:r>
        <w:r>
          <w:instrText xml:space="preserve"> PAGEREF _Toc276 \h </w:instrText>
        </w:r>
        <w:r>
          <w:fldChar w:fldCharType="separate"/>
        </w:r>
        <w:r>
          <w:t>16</w:t>
        </w:r>
        <w:r>
          <w:fldChar w:fldCharType="end"/>
        </w:r>
      </w:hyperlink>
    </w:p>
    <w:p>
      <w:pPr>
        <w:pStyle w:val="TOC2"/>
        <w:tabs>
          <w:tab w:val="right" w:leader="dot" w:pos="8306"/>
        </w:tabs>
      </w:pPr>
      <w:hyperlink w:anchor="_Toc20952" w:history="1">
        <w:r>
          <w:rPr>
            <w:rFonts w:ascii="仿宋" w:eastAsia="仿宋" w:hAnsi="仿宋" w:cs="仿宋" w:hint="eastAsia"/>
            <w:lang w:eastAsia="zh-CN"/>
          </w:rPr>
          <w:t>(三)、设备选型方案</w:t>
        </w:r>
        <w:r>
          <w:tab/>
        </w:r>
        <w:r>
          <w:fldChar w:fldCharType="begin"/>
        </w:r>
        <w:r>
          <w:instrText xml:space="preserve"> PAGEREF _Toc20952 \h </w:instrText>
        </w:r>
        <w:r>
          <w:fldChar w:fldCharType="separate"/>
        </w:r>
        <w:r>
          <w:t>17</w:t>
        </w:r>
        <w:r>
          <w:fldChar w:fldCharType="end"/>
        </w:r>
      </w:hyperlink>
    </w:p>
    <w:p>
      <w:pPr>
        <w:pStyle w:val="TOC1"/>
        <w:tabs>
          <w:tab w:val="right" w:leader="dot" w:pos="8306"/>
        </w:tabs>
      </w:pPr>
      <w:hyperlink w:anchor="_Toc1791" w:history="1">
        <w:r>
          <w:rPr>
            <w:rFonts w:ascii="仿宋" w:eastAsia="仿宋" w:hAnsi="仿宋" w:cs="仿宋" w:hint="eastAsia"/>
            <w:lang w:eastAsia="zh-CN"/>
          </w:rPr>
          <w:t>六、钙项目危机管理</w:t>
        </w:r>
        <w:r>
          <w:tab/>
        </w:r>
        <w:r>
          <w:fldChar w:fldCharType="begin"/>
        </w:r>
        <w:r>
          <w:instrText xml:space="preserve"> PAGEREF _Toc1791 \h </w:instrText>
        </w:r>
        <w:r>
          <w:fldChar w:fldCharType="separate"/>
        </w:r>
        <w:r>
          <w:t>19</w:t>
        </w:r>
        <w:r>
          <w:fldChar w:fldCharType="end"/>
        </w:r>
      </w:hyperlink>
    </w:p>
    <w:p>
      <w:pPr>
        <w:pStyle w:val="TOC2"/>
        <w:tabs>
          <w:tab w:val="right" w:leader="dot" w:pos="8306"/>
        </w:tabs>
      </w:pPr>
      <w:hyperlink w:anchor="_Toc26718" w:history="1">
        <w:r>
          <w:rPr>
            <w:rFonts w:ascii="仿宋" w:eastAsia="仿宋" w:hAnsi="仿宋" w:cs="仿宋" w:hint="eastAsia"/>
            <w:lang w:eastAsia="zh-CN"/>
          </w:rPr>
          <w:t>(一)、危机预警与识别</w:t>
        </w:r>
        <w:r>
          <w:tab/>
        </w:r>
        <w:r>
          <w:fldChar w:fldCharType="begin"/>
        </w:r>
        <w:r>
          <w:instrText xml:space="preserve"> PAGEREF _Toc26718 \h </w:instrText>
        </w:r>
        <w:r>
          <w:fldChar w:fldCharType="separate"/>
        </w:r>
        <w:r>
          <w:t>19</w:t>
        </w:r>
        <w:r>
          <w:fldChar w:fldCharType="end"/>
        </w:r>
      </w:hyperlink>
    </w:p>
    <w:p>
      <w:pPr>
        <w:pStyle w:val="TOC2"/>
        <w:tabs>
          <w:tab w:val="right" w:leader="dot" w:pos="8306"/>
        </w:tabs>
      </w:pPr>
      <w:hyperlink w:anchor="_Toc7222" w:history="1">
        <w:r>
          <w:rPr>
            <w:rFonts w:ascii="仿宋" w:eastAsia="仿宋" w:hAnsi="仿宋" w:cs="仿宋" w:hint="eastAsia"/>
            <w:lang w:eastAsia="zh-CN"/>
          </w:rPr>
          <w:t>(二)、危机应对与恢复</w:t>
        </w:r>
        <w:r>
          <w:tab/>
        </w:r>
        <w:r>
          <w:fldChar w:fldCharType="begin"/>
        </w:r>
        <w:r>
          <w:instrText xml:space="preserve"> PAGEREF _Toc7222 \h </w:instrText>
        </w:r>
        <w:r>
          <w:fldChar w:fldCharType="separate"/>
        </w:r>
        <w:r>
          <w:t>20</w:t>
        </w:r>
        <w:r>
          <w:fldChar w:fldCharType="end"/>
        </w:r>
      </w:hyperlink>
    </w:p>
    <w:p>
      <w:pPr>
        <w:pStyle w:val="TOC1"/>
        <w:tabs>
          <w:tab w:val="right" w:leader="dot" w:pos="8306"/>
        </w:tabs>
      </w:pPr>
      <w:hyperlink w:anchor="_Toc10624" w:history="1">
        <w:r>
          <w:rPr>
            <w:rFonts w:ascii="仿宋" w:eastAsia="仿宋" w:hAnsi="仿宋" w:cs="仿宋" w:hint="eastAsia"/>
            <w:lang w:eastAsia="zh-CN"/>
          </w:rPr>
          <w:t>七、生产安全保护</w:t>
        </w:r>
        <w:r>
          <w:tab/>
        </w:r>
        <w:r>
          <w:fldChar w:fldCharType="begin"/>
        </w:r>
        <w:r>
          <w:instrText xml:space="preserve"> PAGEREF _Toc10624 \h </w:instrText>
        </w:r>
        <w:r>
          <w:fldChar w:fldCharType="separate"/>
        </w:r>
        <w:r>
          <w:t>21</w:t>
        </w:r>
        <w:r>
          <w:fldChar w:fldCharType="end"/>
        </w:r>
      </w:hyperlink>
    </w:p>
    <w:p>
      <w:pPr>
        <w:pStyle w:val="TOC2"/>
        <w:tabs>
          <w:tab w:val="right" w:leader="dot" w:pos="8306"/>
        </w:tabs>
      </w:pPr>
      <w:hyperlink w:anchor="_Toc13594" w:history="1">
        <w:r>
          <w:rPr>
            <w:rFonts w:ascii="仿宋" w:eastAsia="仿宋" w:hAnsi="仿宋" w:cs="仿宋" w:hint="eastAsia"/>
            <w:lang w:eastAsia="zh-CN"/>
          </w:rPr>
          <w:t>(一)、消防安全</w:t>
        </w:r>
        <w:r>
          <w:tab/>
        </w:r>
        <w:r>
          <w:fldChar w:fldCharType="begin"/>
        </w:r>
        <w:r>
          <w:instrText xml:space="preserve"> PAGEREF _Toc13594 \h </w:instrText>
        </w:r>
        <w:r>
          <w:fldChar w:fldCharType="separate"/>
        </w:r>
        <w:r>
          <w:t>21</w:t>
        </w:r>
        <w:r>
          <w:fldChar w:fldCharType="end"/>
        </w:r>
      </w:hyperlink>
    </w:p>
    <w:p>
      <w:pPr>
        <w:pStyle w:val="TOC2"/>
        <w:tabs>
          <w:tab w:val="right" w:leader="dot" w:pos="8306"/>
        </w:tabs>
      </w:pPr>
      <w:hyperlink w:anchor="_Toc11798" w:history="1">
        <w:r>
          <w:rPr>
            <w:rFonts w:ascii="仿宋" w:eastAsia="仿宋" w:hAnsi="仿宋" w:cs="仿宋" w:hint="eastAsia"/>
            <w:lang w:eastAsia="zh-CN"/>
          </w:rPr>
          <w:t>(二)、防火防爆总图布置措施</w:t>
        </w:r>
        <w:r>
          <w:tab/>
        </w:r>
        <w:r>
          <w:fldChar w:fldCharType="begin"/>
        </w:r>
        <w:r>
          <w:instrText xml:space="preserve"> PAGEREF _Toc11798 \h </w:instrText>
        </w:r>
        <w:r>
          <w:fldChar w:fldCharType="separate"/>
        </w:r>
        <w:r>
          <w:t>22</w:t>
        </w:r>
        <w:r>
          <w:fldChar w:fldCharType="end"/>
        </w:r>
      </w:hyperlink>
    </w:p>
    <w:p>
      <w:pPr>
        <w:pStyle w:val="TOC2"/>
        <w:tabs>
          <w:tab w:val="right" w:leader="dot" w:pos="8306"/>
        </w:tabs>
      </w:pPr>
      <w:hyperlink w:anchor="_Toc3386" w:history="1">
        <w:r>
          <w:rPr>
            <w:rFonts w:ascii="仿宋" w:eastAsia="仿宋" w:hAnsi="仿宋" w:cs="仿宋" w:hint="eastAsia"/>
            <w:lang w:eastAsia="zh-CN"/>
          </w:rPr>
          <w:t>(三)、自然灾害防范措施</w:t>
        </w:r>
        <w:r>
          <w:tab/>
        </w:r>
        <w:r>
          <w:fldChar w:fldCharType="begin"/>
        </w:r>
        <w:r>
          <w:instrText xml:space="preserve"> PAGEREF _Toc3386 \h </w:instrText>
        </w:r>
        <w:r>
          <w:fldChar w:fldCharType="separate"/>
        </w:r>
        <w:r>
          <w:t>23</w:t>
        </w:r>
        <w:r>
          <w:fldChar w:fldCharType="end"/>
        </w:r>
      </w:hyperlink>
    </w:p>
    <w:p>
      <w:pPr>
        <w:pStyle w:val="TOC2"/>
        <w:tabs>
          <w:tab w:val="right" w:leader="dot" w:pos="8306"/>
        </w:tabs>
      </w:pPr>
      <w:hyperlink w:anchor="_Toc31035" w:history="1">
        <w:r>
          <w:rPr>
            <w:rFonts w:ascii="仿宋" w:eastAsia="仿宋" w:hAnsi="仿宋" w:cs="仿宋" w:hint="eastAsia"/>
            <w:lang w:eastAsia="zh-CN"/>
          </w:rPr>
          <w:t>(四)、安全色及安全标志使用要求</w:t>
        </w:r>
        <w:r>
          <w:tab/>
        </w:r>
        <w:r>
          <w:fldChar w:fldCharType="begin"/>
        </w:r>
        <w:r>
          <w:instrText xml:space="preserve"> PAGEREF _Toc31035 \h </w:instrText>
        </w:r>
        <w:r>
          <w:fldChar w:fldCharType="separate"/>
        </w:r>
        <w:r>
          <w:t>24</w:t>
        </w:r>
        <w:r>
          <w:fldChar w:fldCharType="end"/>
        </w:r>
      </w:hyperlink>
    </w:p>
    <w:p>
      <w:pPr>
        <w:pStyle w:val="TOC2"/>
        <w:tabs>
          <w:tab w:val="right" w:leader="dot" w:pos="8306"/>
        </w:tabs>
      </w:pPr>
      <w:hyperlink w:anchor="_Toc8671" w:history="1">
        <w:r>
          <w:rPr>
            <w:rFonts w:ascii="仿宋" w:eastAsia="仿宋" w:hAnsi="仿宋" w:cs="仿宋" w:hint="eastAsia"/>
            <w:lang w:eastAsia="zh-CN"/>
          </w:rPr>
          <w:t>(五)、防尘防毒措施</w:t>
        </w:r>
        <w:r>
          <w:tab/>
        </w:r>
        <w:r>
          <w:fldChar w:fldCharType="begin"/>
        </w:r>
        <w:r>
          <w:instrText xml:space="preserve"> PAGEREF _Toc8671 \h </w:instrText>
        </w:r>
        <w:r>
          <w:fldChar w:fldCharType="separate"/>
        </w:r>
        <w:r>
          <w:t>25</w:t>
        </w:r>
        <w:r>
          <w:fldChar w:fldCharType="end"/>
        </w:r>
      </w:hyperlink>
    </w:p>
    <w:p>
      <w:pPr>
        <w:pStyle w:val="TOC2"/>
        <w:tabs>
          <w:tab w:val="right" w:leader="dot" w:pos="8306"/>
        </w:tabs>
      </w:pPr>
      <w:hyperlink w:anchor="_Toc1835" w:history="1">
        <w:r>
          <w:rPr>
            <w:rFonts w:ascii="仿宋" w:eastAsia="仿宋" w:hAnsi="仿宋" w:cs="仿宋" w:hint="eastAsia"/>
            <w:lang w:eastAsia="zh-CN"/>
          </w:rPr>
          <w:t>(六)、防静电、触电防护及防雷措施</w:t>
        </w:r>
        <w:r>
          <w:tab/>
        </w:r>
        <w:r>
          <w:fldChar w:fldCharType="begin"/>
        </w:r>
        <w:r>
          <w:instrText xml:space="preserve"> PAGEREF _Toc1835 \h </w:instrText>
        </w:r>
        <w:r>
          <w:fldChar w:fldCharType="separate"/>
        </w:r>
        <w:r>
          <w:t>26</w:t>
        </w:r>
        <w:r>
          <w:fldChar w:fldCharType="end"/>
        </w:r>
      </w:hyperlink>
    </w:p>
    <w:p>
      <w:pPr>
        <w:pStyle w:val="TOC2"/>
        <w:tabs>
          <w:tab w:val="right" w:leader="dot" w:pos="8306"/>
        </w:tabs>
      </w:pPr>
      <w:hyperlink w:anchor="_Toc2571" w:history="1">
        <w:r>
          <w:rPr>
            <w:rFonts w:ascii="仿宋" w:eastAsia="仿宋" w:hAnsi="仿宋" w:cs="仿宋" w:hint="eastAsia"/>
            <w:lang w:eastAsia="zh-CN"/>
          </w:rPr>
          <w:t>(七)、机械设备安全保障措施</w:t>
        </w:r>
        <w:r>
          <w:tab/>
        </w:r>
        <w:r>
          <w:fldChar w:fldCharType="begin"/>
        </w:r>
        <w:r>
          <w:instrText xml:space="preserve"> PAGEREF _Toc2571 \h </w:instrText>
        </w:r>
        <w:r>
          <w:fldChar w:fldCharType="separate"/>
        </w:r>
        <w:r>
          <w:t>27</w:t>
        </w:r>
        <w:r>
          <w:fldChar w:fldCharType="end"/>
        </w:r>
      </w:hyperlink>
    </w:p>
    <w:p>
      <w:pPr>
        <w:pStyle w:val="TOC1"/>
        <w:tabs>
          <w:tab w:val="right" w:leader="dot" w:pos="8306"/>
        </w:tabs>
      </w:pPr>
      <w:hyperlink w:anchor="_Toc14289" w:history="1">
        <w:r>
          <w:rPr>
            <w:rFonts w:ascii="仿宋" w:eastAsia="仿宋" w:hAnsi="仿宋" w:cs="仿宋" w:hint="eastAsia"/>
            <w:lang w:eastAsia="zh-CN"/>
          </w:rPr>
          <w:t>八、钙项目财务管理</w:t>
        </w:r>
        <w:r>
          <w:tab/>
        </w:r>
        <w:r>
          <w:fldChar w:fldCharType="begin"/>
        </w:r>
        <w:r>
          <w:instrText xml:space="preserve"> PAGEREF _Toc14289 \h </w:instrText>
        </w:r>
        <w:r>
          <w:fldChar w:fldCharType="separate"/>
        </w:r>
        <w:r>
          <w:t>29</w:t>
        </w:r>
        <w:r>
          <w:fldChar w:fldCharType="end"/>
        </w:r>
      </w:hyperlink>
    </w:p>
    <w:p>
      <w:pPr>
        <w:pStyle w:val="TOC2"/>
        <w:tabs>
          <w:tab w:val="right" w:leader="dot" w:pos="8306"/>
        </w:tabs>
      </w:pPr>
      <w:hyperlink w:anchor="_Toc24386" w:history="1">
        <w:r>
          <w:rPr>
            <w:rFonts w:ascii="仿宋" w:eastAsia="仿宋" w:hAnsi="仿宋" w:cs="仿宋" w:hint="eastAsia"/>
            <w:lang w:eastAsia="zh-CN"/>
          </w:rPr>
          <w:t>(一)、资金需求大</w:t>
        </w:r>
        <w:r>
          <w:tab/>
        </w:r>
        <w:r>
          <w:fldChar w:fldCharType="begin"/>
        </w:r>
        <w:r>
          <w:instrText xml:space="preserve"> PAGEREF _Toc24386 \h </w:instrText>
        </w:r>
        <w:r>
          <w:fldChar w:fldCharType="separate"/>
        </w:r>
        <w:r>
          <w:t>29</w:t>
        </w:r>
        <w:r>
          <w:fldChar w:fldCharType="end"/>
        </w:r>
      </w:hyperlink>
    </w:p>
    <w:p>
      <w:pPr>
        <w:pStyle w:val="TOC2"/>
        <w:tabs>
          <w:tab w:val="right" w:leader="dot" w:pos="8306"/>
        </w:tabs>
      </w:pPr>
      <w:hyperlink w:anchor="_Toc6867" w:history="1">
        <w:r>
          <w:rPr>
            <w:rFonts w:ascii="仿宋" w:eastAsia="仿宋" w:hAnsi="仿宋" w:cs="仿宋" w:hint="eastAsia"/>
            <w:lang w:eastAsia="zh-CN"/>
          </w:rPr>
          <w:t>(二)、研发周期长</w:t>
        </w:r>
        <w:r>
          <w:tab/>
        </w:r>
        <w:r>
          <w:fldChar w:fldCharType="begin"/>
        </w:r>
        <w:r>
          <w:instrText xml:space="preserve"> PAGEREF _Toc6867 \h </w:instrText>
        </w:r>
        <w:r>
          <w:fldChar w:fldCharType="separate"/>
        </w:r>
        <w:r>
          <w:t>30</w:t>
        </w:r>
        <w:r>
          <w:fldChar w:fldCharType="end"/>
        </w:r>
      </w:hyperlink>
    </w:p>
    <w:p>
      <w:pPr>
        <w:pStyle w:val="TOC2"/>
        <w:tabs>
          <w:tab w:val="right" w:leader="dot" w:pos="8306"/>
        </w:tabs>
      </w:pPr>
      <w:hyperlink w:anchor="_Toc17886" w:history="1">
        <w:r>
          <w:rPr>
            <w:rFonts w:ascii="仿宋" w:eastAsia="仿宋" w:hAnsi="仿宋" w:cs="仿宋" w:hint="eastAsia"/>
            <w:lang w:eastAsia="zh-CN"/>
          </w:rPr>
          <w:t>(三)、市场风险大</w:t>
        </w:r>
        <w:r>
          <w:tab/>
        </w:r>
        <w:r>
          <w:fldChar w:fldCharType="begin"/>
        </w:r>
        <w:r>
          <w:instrText xml:space="preserve"> PAGEREF _Toc17886 \h </w:instrText>
        </w:r>
        <w:r>
          <w:fldChar w:fldCharType="separate"/>
        </w:r>
        <w:r>
          <w:t>31</w:t>
        </w:r>
        <w:r>
          <w:fldChar w:fldCharType="end"/>
        </w:r>
      </w:hyperlink>
    </w:p>
    <w:p>
      <w:pPr>
        <w:pStyle w:val="TOC2"/>
        <w:tabs>
          <w:tab w:val="right" w:leader="dot" w:pos="8306"/>
        </w:tabs>
      </w:pPr>
      <w:hyperlink w:anchor="_Toc4406" w:history="1">
        <w:r>
          <w:rPr>
            <w:rFonts w:ascii="仿宋" w:eastAsia="仿宋" w:hAnsi="仿宋" w:cs="仿宋" w:hint="eastAsia"/>
            <w:lang w:eastAsia="zh-CN"/>
          </w:rPr>
          <w:t>(四)、利润率高</w:t>
        </w:r>
        <w:r>
          <w:tab/>
        </w:r>
        <w:r>
          <w:fldChar w:fldCharType="begin"/>
        </w:r>
        <w:r>
          <w:instrText xml:space="preserve"> PAGEREF _Toc4406 \h </w:instrText>
        </w:r>
        <w:r>
          <w:fldChar w:fldCharType="separate"/>
        </w:r>
        <w:r>
          <w:t>33</w:t>
        </w:r>
        <w:r>
          <w:fldChar w:fldCharType="end"/>
        </w:r>
      </w:hyperlink>
    </w:p>
    <w:p>
      <w:pPr>
        <w:pStyle w:val="TOC1"/>
        <w:tabs>
          <w:tab w:val="right" w:leader="dot" w:pos="8306"/>
        </w:tabs>
      </w:pPr>
      <w:hyperlink w:anchor="_Toc22713" w:history="1">
        <w:r>
          <w:rPr>
            <w:rFonts w:ascii="仿宋" w:eastAsia="仿宋" w:hAnsi="仿宋" w:cs="仿宋" w:hint="eastAsia"/>
            <w:lang w:eastAsia="zh-CN"/>
          </w:rPr>
          <w:t>九、钙项目环境影响分析</w:t>
        </w:r>
        <w:r>
          <w:tab/>
        </w:r>
        <w:r>
          <w:fldChar w:fldCharType="begin"/>
        </w:r>
        <w:r>
          <w:instrText xml:space="preserve"> PAGEREF _Toc22713 \h </w:instrText>
        </w:r>
        <w:r>
          <w:fldChar w:fldCharType="separate"/>
        </w:r>
        <w:r>
          <w:t>35</w:t>
        </w:r>
        <w:r>
          <w:fldChar w:fldCharType="end"/>
        </w:r>
      </w:hyperlink>
    </w:p>
    <w:p>
      <w:pPr>
        <w:pStyle w:val="TOC2"/>
        <w:tabs>
          <w:tab w:val="right" w:leader="dot" w:pos="8306"/>
        </w:tabs>
      </w:pPr>
      <w:hyperlink w:anchor="_Toc6334" w:history="1">
        <w:r>
          <w:rPr>
            <w:rFonts w:ascii="仿宋" w:eastAsia="仿宋" w:hAnsi="仿宋" w:cs="仿宋" w:hint="eastAsia"/>
            <w:lang w:eastAsia="zh-CN"/>
          </w:rPr>
          <w:t>(一)、建设区域环境质量现状</w:t>
        </w:r>
        <w:r>
          <w:tab/>
        </w:r>
        <w:r>
          <w:fldChar w:fldCharType="begin"/>
        </w:r>
        <w:r>
          <w:instrText xml:space="preserve"> PAGEREF _Toc6334 \h </w:instrText>
        </w:r>
        <w:r>
          <w:fldChar w:fldCharType="separate"/>
        </w:r>
        <w:r>
          <w:t>35</w:t>
        </w:r>
        <w:r>
          <w:fldChar w:fldCharType="end"/>
        </w:r>
      </w:hyperlink>
    </w:p>
    <w:p>
      <w:pPr>
        <w:pStyle w:val="TOC2"/>
        <w:tabs>
          <w:tab w:val="right" w:leader="dot" w:pos="8306"/>
        </w:tabs>
      </w:pPr>
      <w:hyperlink w:anchor="_Toc7026" w:history="1">
        <w:r>
          <w:rPr>
            <w:rFonts w:ascii="仿宋" w:eastAsia="仿宋" w:hAnsi="仿宋" w:cs="仿宋" w:hint="eastAsia"/>
            <w:lang w:eastAsia="zh-CN"/>
          </w:rPr>
          <w:t>(二)、建设期环境保护</w:t>
        </w:r>
        <w:r>
          <w:tab/>
        </w:r>
        <w:r>
          <w:fldChar w:fldCharType="begin"/>
        </w:r>
        <w:r>
          <w:instrText xml:space="preserve"> PAGEREF _Toc7026 \h </w:instrText>
        </w:r>
        <w:r>
          <w:fldChar w:fldCharType="separate"/>
        </w:r>
        <w:r>
          <w:t>37</w:t>
        </w:r>
        <w:r>
          <w:fldChar w:fldCharType="end"/>
        </w:r>
      </w:hyperlink>
    </w:p>
    <w:p>
      <w:pPr>
        <w:pStyle w:val="TOC2"/>
        <w:tabs>
          <w:tab w:val="right" w:leader="dot" w:pos="8306"/>
        </w:tabs>
      </w:pPr>
      <w:hyperlink w:anchor="_Toc30652" w:history="1">
        <w:r>
          <w:rPr>
            <w:rFonts w:ascii="仿宋" w:eastAsia="仿宋" w:hAnsi="仿宋" w:cs="仿宋" w:hint="eastAsia"/>
            <w:lang w:eastAsia="zh-CN"/>
          </w:rPr>
          <w:t>(三)、运营期环境保护</w:t>
        </w:r>
        <w:r>
          <w:tab/>
        </w:r>
        <w:r>
          <w:fldChar w:fldCharType="begin"/>
        </w:r>
        <w:r>
          <w:instrText xml:space="preserve"> PAGEREF _Toc30652 \h </w:instrText>
        </w:r>
        <w:r>
          <w:fldChar w:fldCharType="separate"/>
        </w:r>
        <w:r>
          <w:t>38</w:t>
        </w:r>
        <w:r>
          <w:fldChar w:fldCharType="end"/>
        </w:r>
      </w:hyperlink>
    </w:p>
    <w:p>
      <w:pPr>
        <w:pStyle w:val="TOC2"/>
        <w:tabs>
          <w:tab w:val="right" w:leader="dot" w:pos="8306"/>
        </w:tabs>
      </w:pPr>
      <w:hyperlink w:anchor="_Toc28574" w:history="1">
        <w:r>
          <w:rPr>
            <w:rFonts w:ascii="仿宋" w:eastAsia="仿宋" w:hAnsi="仿宋" w:cs="仿宋" w:hint="eastAsia"/>
            <w:lang w:eastAsia="zh-CN"/>
          </w:rPr>
          <w:t>(四)、钙项目建设对区域经济的影响</w:t>
        </w:r>
        <w:r>
          <w:tab/>
        </w:r>
        <w:r>
          <w:fldChar w:fldCharType="begin"/>
        </w:r>
        <w:r>
          <w:instrText xml:space="preserve"> PAGEREF _Toc28574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676" w:history="1">
        <w:r>
          <w:rPr>
            <w:rFonts w:ascii="仿宋" w:eastAsia="仿宋" w:hAnsi="仿宋" w:cs="仿宋" w:hint="eastAsia"/>
            <w:lang w:eastAsia="zh-CN"/>
          </w:rPr>
          <w:t>(五)、废弃物处理</w:t>
        </w:r>
        <w:r>
          <w:tab/>
        </w:r>
        <w:r>
          <w:fldChar w:fldCharType="begin"/>
        </w:r>
        <w:r>
          <w:instrText xml:space="preserve"> PAGEREF _Toc29676 \h </w:instrText>
        </w:r>
        <w:r>
          <w:fldChar w:fldCharType="separate"/>
        </w:r>
        <w:r>
          <w:t>41</w:t>
        </w:r>
        <w:r>
          <w:fldChar w:fldCharType="end"/>
        </w:r>
      </w:hyperlink>
    </w:p>
    <w:p>
      <w:pPr>
        <w:pStyle w:val="TOC2"/>
        <w:tabs>
          <w:tab w:val="right" w:leader="dot" w:pos="8306"/>
        </w:tabs>
      </w:pPr>
      <w:hyperlink w:anchor="_Toc11414" w:history="1">
        <w:r>
          <w:rPr>
            <w:rFonts w:ascii="仿宋" w:eastAsia="仿宋" w:hAnsi="仿宋" w:cs="仿宋" w:hint="eastAsia"/>
            <w:lang w:eastAsia="zh-CN"/>
          </w:rPr>
          <w:t>(六)、特殊环境影响分析</w:t>
        </w:r>
        <w:r>
          <w:tab/>
        </w:r>
        <w:r>
          <w:fldChar w:fldCharType="begin"/>
        </w:r>
        <w:r>
          <w:instrText xml:space="preserve"> PAGEREF _Toc11414 \h </w:instrText>
        </w:r>
        <w:r>
          <w:fldChar w:fldCharType="separate"/>
        </w:r>
        <w:r>
          <w:t>42</w:t>
        </w:r>
        <w:r>
          <w:fldChar w:fldCharType="end"/>
        </w:r>
      </w:hyperlink>
    </w:p>
    <w:p>
      <w:pPr>
        <w:pStyle w:val="TOC2"/>
        <w:tabs>
          <w:tab w:val="right" w:leader="dot" w:pos="8306"/>
        </w:tabs>
      </w:pPr>
      <w:hyperlink w:anchor="_Toc21895" w:history="1">
        <w:r>
          <w:rPr>
            <w:rFonts w:ascii="仿宋" w:eastAsia="仿宋" w:hAnsi="仿宋" w:cs="仿宋" w:hint="eastAsia"/>
            <w:lang w:eastAsia="zh-CN"/>
          </w:rPr>
          <w:t>(七)、清洁生产</w:t>
        </w:r>
        <w:r>
          <w:tab/>
        </w:r>
        <w:r>
          <w:fldChar w:fldCharType="begin"/>
        </w:r>
        <w:r>
          <w:instrText xml:space="preserve"> PAGEREF _Toc21895 \h </w:instrText>
        </w:r>
        <w:r>
          <w:fldChar w:fldCharType="separate"/>
        </w:r>
        <w:r>
          <w:t>43</w:t>
        </w:r>
        <w:r>
          <w:fldChar w:fldCharType="end"/>
        </w:r>
      </w:hyperlink>
    </w:p>
    <w:p>
      <w:pPr>
        <w:pStyle w:val="TOC2"/>
        <w:tabs>
          <w:tab w:val="right" w:leader="dot" w:pos="8306"/>
        </w:tabs>
      </w:pPr>
      <w:hyperlink w:anchor="_Toc14036" w:history="1">
        <w:r>
          <w:rPr>
            <w:rFonts w:ascii="仿宋" w:eastAsia="仿宋" w:hAnsi="仿宋" w:cs="仿宋" w:hint="eastAsia"/>
            <w:lang w:eastAsia="zh-CN"/>
          </w:rPr>
          <w:t>(八)、环境保护综合评价</w:t>
        </w:r>
        <w:r>
          <w:tab/>
        </w:r>
        <w:r>
          <w:fldChar w:fldCharType="begin"/>
        </w:r>
        <w:r>
          <w:instrText xml:space="preserve"> PAGEREF _Toc14036 \h </w:instrText>
        </w:r>
        <w:r>
          <w:fldChar w:fldCharType="separate"/>
        </w:r>
        <w:r>
          <w:t>44</w:t>
        </w:r>
        <w:r>
          <w:fldChar w:fldCharType="end"/>
        </w:r>
      </w:hyperlink>
    </w:p>
    <w:p>
      <w:pPr>
        <w:pStyle w:val="TOC1"/>
        <w:tabs>
          <w:tab w:val="right" w:leader="dot" w:pos="8306"/>
        </w:tabs>
      </w:pPr>
      <w:hyperlink w:anchor="_Toc16321" w:history="1">
        <w:r>
          <w:rPr>
            <w:rFonts w:ascii="仿宋" w:eastAsia="仿宋" w:hAnsi="仿宋" w:cs="仿宋" w:hint="eastAsia"/>
            <w:lang w:eastAsia="zh-CN"/>
          </w:rPr>
          <w:t>十、钙项目经营效益</w:t>
        </w:r>
        <w:r>
          <w:tab/>
        </w:r>
        <w:r>
          <w:fldChar w:fldCharType="begin"/>
        </w:r>
        <w:r>
          <w:instrText xml:space="preserve"> PAGEREF _Toc16321 \h </w:instrText>
        </w:r>
        <w:r>
          <w:fldChar w:fldCharType="separate"/>
        </w:r>
        <w:r>
          <w:t>46</w:t>
        </w:r>
        <w:r>
          <w:fldChar w:fldCharType="end"/>
        </w:r>
      </w:hyperlink>
    </w:p>
    <w:p>
      <w:pPr>
        <w:pStyle w:val="TOC2"/>
        <w:tabs>
          <w:tab w:val="right" w:leader="dot" w:pos="8306"/>
        </w:tabs>
      </w:pPr>
      <w:hyperlink w:anchor="_Toc6893" w:history="1">
        <w:r>
          <w:rPr>
            <w:rFonts w:ascii="仿宋" w:eastAsia="仿宋" w:hAnsi="仿宋" w:cs="仿宋" w:hint="eastAsia"/>
            <w:lang w:eastAsia="zh-CN"/>
          </w:rPr>
          <w:t>(一)、经济评价财务测算</w:t>
        </w:r>
        <w:r>
          <w:tab/>
        </w:r>
        <w:r>
          <w:fldChar w:fldCharType="begin"/>
        </w:r>
        <w:r>
          <w:instrText xml:space="preserve"> PAGEREF _Toc6893 \h </w:instrText>
        </w:r>
        <w:r>
          <w:fldChar w:fldCharType="separate"/>
        </w:r>
        <w:r>
          <w:t>46</w:t>
        </w:r>
        <w:r>
          <w:fldChar w:fldCharType="end"/>
        </w:r>
      </w:hyperlink>
    </w:p>
    <w:p>
      <w:pPr>
        <w:pStyle w:val="TOC2"/>
        <w:tabs>
          <w:tab w:val="right" w:leader="dot" w:pos="8306"/>
        </w:tabs>
      </w:pPr>
      <w:hyperlink w:anchor="_Toc29249" w:history="1">
        <w:r>
          <w:rPr>
            <w:rFonts w:ascii="仿宋" w:eastAsia="仿宋" w:hAnsi="仿宋" w:cs="仿宋" w:hint="eastAsia"/>
            <w:lang w:eastAsia="zh-CN"/>
          </w:rPr>
          <w:t>(二)、钙项目盈利能力分析</w:t>
        </w:r>
        <w:r>
          <w:tab/>
        </w:r>
        <w:r>
          <w:fldChar w:fldCharType="begin"/>
        </w:r>
        <w:r>
          <w:instrText xml:space="preserve"> PAGEREF _Toc29249 \h </w:instrText>
        </w:r>
        <w:r>
          <w:fldChar w:fldCharType="separate"/>
        </w:r>
        <w:r>
          <w:t>47</w:t>
        </w:r>
        <w:r>
          <w:fldChar w:fldCharType="end"/>
        </w:r>
      </w:hyperlink>
    </w:p>
    <w:p>
      <w:pPr>
        <w:pStyle w:val="TOC1"/>
        <w:tabs>
          <w:tab w:val="right" w:leader="dot" w:pos="8306"/>
        </w:tabs>
      </w:pPr>
      <w:hyperlink w:anchor="_Toc4525" w:history="1">
        <w:r>
          <w:rPr>
            <w:rFonts w:ascii="仿宋" w:eastAsia="仿宋" w:hAnsi="仿宋" w:cs="仿宋" w:hint="eastAsia"/>
            <w:lang w:eastAsia="zh-CN"/>
          </w:rPr>
          <w:t>十一、钙项目人力资源培养与发展</w:t>
        </w:r>
        <w:r>
          <w:tab/>
        </w:r>
        <w:r>
          <w:fldChar w:fldCharType="begin"/>
        </w:r>
        <w:r>
          <w:instrText xml:space="preserve"> PAGEREF _Toc4525 \h </w:instrText>
        </w:r>
        <w:r>
          <w:fldChar w:fldCharType="separate"/>
        </w:r>
        <w:r>
          <w:t>48</w:t>
        </w:r>
        <w:r>
          <w:fldChar w:fldCharType="end"/>
        </w:r>
      </w:hyperlink>
    </w:p>
    <w:p>
      <w:pPr>
        <w:pStyle w:val="TOC2"/>
        <w:tabs>
          <w:tab w:val="right" w:leader="dot" w:pos="8306"/>
        </w:tabs>
      </w:pPr>
      <w:hyperlink w:anchor="_Toc25435" w:history="1">
        <w:r>
          <w:rPr>
            <w:rFonts w:ascii="仿宋" w:eastAsia="仿宋" w:hAnsi="仿宋" w:cs="仿宋" w:hint="eastAsia"/>
            <w:lang w:eastAsia="zh-CN"/>
          </w:rPr>
          <w:t>(一)、人才需求与规划</w:t>
        </w:r>
        <w:r>
          <w:tab/>
        </w:r>
        <w:r>
          <w:fldChar w:fldCharType="begin"/>
        </w:r>
        <w:r>
          <w:instrText xml:space="preserve"> PAGEREF _Toc25435 \h </w:instrText>
        </w:r>
        <w:r>
          <w:fldChar w:fldCharType="separate"/>
        </w:r>
        <w:r>
          <w:t>48</w:t>
        </w:r>
        <w:r>
          <w:fldChar w:fldCharType="end"/>
        </w:r>
      </w:hyperlink>
    </w:p>
    <w:p>
      <w:pPr>
        <w:pStyle w:val="TOC2"/>
        <w:tabs>
          <w:tab w:val="right" w:leader="dot" w:pos="8306"/>
        </w:tabs>
      </w:pPr>
      <w:hyperlink w:anchor="_Toc15854" w:history="1">
        <w:r>
          <w:rPr>
            <w:rFonts w:ascii="仿宋" w:eastAsia="仿宋" w:hAnsi="仿宋" w:cs="仿宋" w:hint="eastAsia"/>
            <w:lang w:eastAsia="zh-CN"/>
          </w:rPr>
          <w:t>(二)、培训与发展计划</w:t>
        </w:r>
        <w:r>
          <w:tab/>
        </w:r>
        <w:r>
          <w:fldChar w:fldCharType="begin"/>
        </w:r>
        <w:r>
          <w:instrText xml:space="preserve"> PAGEREF _Toc15854 \h </w:instrText>
        </w:r>
        <w:r>
          <w:fldChar w:fldCharType="separate"/>
        </w:r>
        <w:r>
          <w:t>48</w:t>
        </w:r>
        <w:r>
          <w:fldChar w:fldCharType="end"/>
        </w:r>
      </w:hyperlink>
    </w:p>
    <w:p>
      <w:pPr>
        <w:pStyle w:val="TOC1"/>
        <w:tabs>
          <w:tab w:val="right" w:leader="dot" w:pos="8306"/>
        </w:tabs>
      </w:pPr>
      <w:hyperlink w:anchor="_Toc24848" w:history="1">
        <w:r>
          <w:rPr>
            <w:rFonts w:ascii="仿宋" w:eastAsia="仿宋" w:hAnsi="仿宋" w:cs="仿宋" w:hint="eastAsia"/>
            <w:lang w:eastAsia="zh-CN"/>
          </w:rPr>
          <w:t>十二、钙项目风险管理</w:t>
        </w:r>
        <w:r>
          <w:tab/>
        </w:r>
        <w:r>
          <w:fldChar w:fldCharType="begin"/>
        </w:r>
        <w:r>
          <w:instrText xml:space="preserve"> PAGEREF _Toc24848 \h </w:instrText>
        </w:r>
        <w:r>
          <w:fldChar w:fldCharType="separate"/>
        </w:r>
        <w:r>
          <w:t>49</w:t>
        </w:r>
        <w:r>
          <w:fldChar w:fldCharType="end"/>
        </w:r>
      </w:hyperlink>
    </w:p>
    <w:p>
      <w:pPr>
        <w:pStyle w:val="TOC2"/>
        <w:tabs>
          <w:tab w:val="right" w:leader="dot" w:pos="8306"/>
        </w:tabs>
      </w:pPr>
      <w:hyperlink w:anchor="_Toc14859" w:history="1">
        <w:r>
          <w:rPr>
            <w:rFonts w:ascii="仿宋" w:eastAsia="仿宋" w:hAnsi="仿宋" w:cs="仿宋" w:hint="eastAsia"/>
            <w:lang w:eastAsia="zh-CN"/>
          </w:rPr>
          <w:t>(一)、风险识别与评估</w:t>
        </w:r>
        <w:r>
          <w:tab/>
        </w:r>
        <w:r>
          <w:fldChar w:fldCharType="begin"/>
        </w:r>
        <w:r>
          <w:instrText xml:space="preserve"> PAGEREF _Toc14859 \h </w:instrText>
        </w:r>
        <w:r>
          <w:fldChar w:fldCharType="separate"/>
        </w:r>
        <w:r>
          <w:t>49</w:t>
        </w:r>
        <w:r>
          <w:fldChar w:fldCharType="end"/>
        </w:r>
      </w:hyperlink>
    </w:p>
    <w:p>
      <w:pPr>
        <w:pStyle w:val="TOC2"/>
        <w:tabs>
          <w:tab w:val="right" w:leader="dot" w:pos="8306"/>
        </w:tabs>
      </w:pPr>
      <w:hyperlink w:anchor="_Toc5923" w:history="1">
        <w:r>
          <w:rPr>
            <w:rFonts w:ascii="仿宋" w:eastAsia="仿宋" w:hAnsi="仿宋" w:cs="仿宋" w:hint="eastAsia"/>
            <w:lang w:eastAsia="zh-CN"/>
          </w:rPr>
          <w:t>(二)、风险应对策略</w:t>
        </w:r>
        <w:r>
          <w:tab/>
        </w:r>
        <w:r>
          <w:fldChar w:fldCharType="begin"/>
        </w:r>
        <w:r>
          <w:instrText xml:space="preserve"> PAGEREF _Toc5923 \h </w:instrText>
        </w:r>
        <w:r>
          <w:fldChar w:fldCharType="separate"/>
        </w:r>
        <w:r>
          <w:t>50</w:t>
        </w:r>
        <w:r>
          <w:fldChar w:fldCharType="end"/>
        </w:r>
      </w:hyperlink>
    </w:p>
    <w:p>
      <w:pPr>
        <w:pStyle w:val="TOC2"/>
        <w:tabs>
          <w:tab w:val="right" w:leader="dot" w:pos="8306"/>
        </w:tabs>
      </w:pPr>
      <w:hyperlink w:anchor="_Toc31278" w:history="1">
        <w:r>
          <w:rPr>
            <w:rFonts w:ascii="仿宋" w:eastAsia="仿宋" w:hAnsi="仿宋" w:cs="仿宋" w:hint="eastAsia"/>
            <w:lang w:eastAsia="zh-CN"/>
          </w:rPr>
          <w:t>(三)、风险监控与控制</w:t>
        </w:r>
        <w:r>
          <w:tab/>
        </w:r>
        <w:r>
          <w:fldChar w:fldCharType="begin"/>
        </w:r>
        <w:r>
          <w:instrText xml:space="preserve"> PAGEREF _Toc31278 \h </w:instrText>
        </w:r>
        <w:r>
          <w:fldChar w:fldCharType="separate"/>
        </w:r>
        <w:r>
          <w:t>51</w:t>
        </w:r>
        <w:r>
          <w:fldChar w:fldCharType="end"/>
        </w:r>
      </w:hyperlink>
    </w:p>
    <w:p>
      <w:pPr>
        <w:pStyle w:val="TOC1"/>
        <w:tabs>
          <w:tab w:val="right" w:leader="dot" w:pos="8306"/>
        </w:tabs>
      </w:pPr>
      <w:hyperlink w:anchor="_Toc2757" w:history="1">
        <w:r>
          <w:rPr>
            <w:rFonts w:ascii="仿宋" w:eastAsia="仿宋" w:hAnsi="仿宋" w:cs="仿宋" w:hint="eastAsia"/>
            <w:lang w:eastAsia="zh-CN"/>
          </w:rPr>
          <w:t>十三、风险识别与分类</w:t>
        </w:r>
        <w:r>
          <w:tab/>
        </w:r>
        <w:r>
          <w:fldChar w:fldCharType="begin"/>
        </w:r>
        <w:r>
          <w:instrText xml:space="preserve"> PAGEREF _Toc2757 \h </w:instrText>
        </w:r>
        <w:r>
          <w:fldChar w:fldCharType="separate"/>
        </w:r>
        <w:r>
          <w:t>52</w:t>
        </w:r>
        <w:r>
          <w:fldChar w:fldCharType="end"/>
        </w:r>
      </w:hyperlink>
    </w:p>
    <w:p>
      <w:pPr>
        <w:pStyle w:val="TOC2"/>
        <w:tabs>
          <w:tab w:val="right" w:leader="dot" w:pos="8306"/>
        </w:tabs>
      </w:pPr>
      <w:hyperlink w:anchor="_Toc29126" w:history="1">
        <w:r>
          <w:rPr>
            <w:rFonts w:ascii="仿宋" w:eastAsia="仿宋" w:hAnsi="仿宋" w:cs="仿宋" w:hint="eastAsia"/>
            <w:lang w:eastAsia="zh-CN"/>
          </w:rPr>
          <w:t>(一)、风险识别</w:t>
        </w:r>
        <w:r>
          <w:tab/>
        </w:r>
        <w:r>
          <w:fldChar w:fldCharType="begin"/>
        </w:r>
        <w:r>
          <w:instrText xml:space="preserve"> PAGEREF _Toc29126 \h </w:instrText>
        </w:r>
        <w:r>
          <w:fldChar w:fldCharType="separate"/>
        </w:r>
        <w:r>
          <w:t>52</w:t>
        </w:r>
        <w:r>
          <w:fldChar w:fldCharType="end"/>
        </w:r>
      </w:hyperlink>
    </w:p>
    <w:p>
      <w:pPr>
        <w:pStyle w:val="TOC2"/>
        <w:tabs>
          <w:tab w:val="right" w:leader="dot" w:pos="8306"/>
        </w:tabs>
      </w:pPr>
      <w:hyperlink w:anchor="_Toc24738" w:history="1">
        <w:r>
          <w:rPr>
            <w:rFonts w:ascii="仿宋" w:eastAsia="仿宋" w:hAnsi="仿宋" w:cs="仿宋" w:hint="eastAsia"/>
            <w:lang w:eastAsia="zh-CN"/>
          </w:rPr>
          <w:t>(二)、风险分类</w:t>
        </w:r>
        <w:r>
          <w:tab/>
        </w:r>
        <w:r>
          <w:fldChar w:fldCharType="begin"/>
        </w:r>
        <w:r>
          <w:instrText xml:space="preserve"> PAGEREF _Toc24738 \h </w:instrText>
        </w:r>
        <w:r>
          <w:fldChar w:fldCharType="separate"/>
        </w:r>
        <w:r>
          <w:t>54</w:t>
        </w:r>
        <w:r>
          <w:fldChar w:fldCharType="end"/>
        </w:r>
      </w:hyperlink>
    </w:p>
    <w:p>
      <w:pPr>
        <w:pStyle w:val="TOC1"/>
        <w:tabs>
          <w:tab w:val="right" w:leader="dot" w:pos="8306"/>
        </w:tabs>
      </w:pPr>
      <w:hyperlink w:anchor="_Toc7650" w:history="1">
        <w:r>
          <w:rPr>
            <w:rFonts w:ascii="仿宋" w:eastAsia="仿宋" w:hAnsi="仿宋" w:cs="仿宋" w:hint="eastAsia"/>
            <w:lang w:eastAsia="zh-CN"/>
          </w:rPr>
          <w:t>十四、质量管理体系</w:t>
        </w:r>
        <w:r>
          <w:tab/>
        </w:r>
        <w:r>
          <w:fldChar w:fldCharType="begin"/>
        </w:r>
        <w:r>
          <w:instrText xml:space="preserve"> PAGEREF _Toc7650 \h </w:instrText>
        </w:r>
        <w:r>
          <w:fldChar w:fldCharType="separate"/>
        </w:r>
        <w:r>
          <w:t>55</w:t>
        </w:r>
        <w:r>
          <w:fldChar w:fldCharType="end"/>
        </w:r>
      </w:hyperlink>
    </w:p>
    <w:p>
      <w:pPr>
        <w:pStyle w:val="TOC2"/>
        <w:tabs>
          <w:tab w:val="right" w:leader="dot" w:pos="8306"/>
        </w:tabs>
      </w:pPr>
      <w:hyperlink w:anchor="_Toc10327" w:history="1">
        <w:r>
          <w:rPr>
            <w:rFonts w:ascii="仿宋" w:eastAsia="仿宋" w:hAnsi="仿宋" w:cs="仿宋" w:hint="eastAsia"/>
            <w:lang w:eastAsia="zh-CN"/>
          </w:rPr>
          <w:t>(一)、质量目标与方针</w:t>
        </w:r>
        <w:r>
          <w:tab/>
        </w:r>
        <w:r>
          <w:fldChar w:fldCharType="begin"/>
        </w:r>
        <w:r>
          <w:instrText xml:space="preserve"> PAGEREF _Toc10327 \h </w:instrText>
        </w:r>
        <w:r>
          <w:fldChar w:fldCharType="separate"/>
        </w:r>
        <w:r>
          <w:t>55</w:t>
        </w:r>
        <w:r>
          <w:fldChar w:fldCharType="end"/>
        </w:r>
      </w:hyperlink>
    </w:p>
    <w:p>
      <w:pPr>
        <w:pStyle w:val="TOC2"/>
        <w:tabs>
          <w:tab w:val="right" w:leader="dot" w:pos="8306"/>
        </w:tabs>
      </w:pPr>
      <w:hyperlink w:anchor="_Toc25422" w:history="1">
        <w:r>
          <w:rPr>
            <w:rFonts w:ascii="仿宋" w:eastAsia="仿宋" w:hAnsi="仿宋" w:cs="仿宋" w:hint="eastAsia"/>
            <w:lang w:eastAsia="zh-CN"/>
          </w:rPr>
          <w:t>(二)、质量管理责任</w:t>
        </w:r>
        <w:r>
          <w:tab/>
        </w:r>
        <w:r>
          <w:fldChar w:fldCharType="begin"/>
        </w:r>
        <w:r>
          <w:instrText xml:space="preserve"> PAGEREF _Toc25422 \h </w:instrText>
        </w:r>
        <w:r>
          <w:fldChar w:fldCharType="separate"/>
        </w:r>
        <w:r>
          <w:t>56</w:t>
        </w:r>
        <w:r>
          <w:fldChar w:fldCharType="end"/>
        </w:r>
      </w:hyperlink>
    </w:p>
    <w:p>
      <w:pPr>
        <w:pStyle w:val="TOC2"/>
        <w:tabs>
          <w:tab w:val="right" w:leader="dot" w:pos="8306"/>
        </w:tabs>
      </w:pPr>
      <w:hyperlink w:anchor="_Toc151" w:history="1">
        <w:r>
          <w:rPr>
            <w:rFonts w:ascii="仿宋" w:eastAsia="仿宋" w:hAnsi="仿宋" w:cs="仿宋" w:hint="eastAsia"/>
            <w:lang w:eastAsia="zh-CN"/>
          </w:rPr>
          <w:t>(三)、质量管理体系文件</w:t>
        </w:r>
        <w:r>
          <w:tab/>
        </w:r>
        <w:r>
          <w:fldChar w:fldCharType="begin"/>
        </w:r>
        <w:r>
          <w:instrText xml:space="preserve"> PAGEREF _Toc151 \h </w:instrText>
        </w:r>
        <w:r>
          <w:fldChar w:fldCharType="separate"/>
        </w:r>
        <w:r>
          <w:t>58</w:t>
        </w:r>
        <w:r>
          <w:fldChar w:fldCharType="end"/>
        </w:r>
      </w:hyperlink>
    </w:p>
    <w:p>
      <w:pPr>
        <w:pStyle w:val="TOC2"/>
        <w:tabs>
          <w:tab w:val="right" w:leader="dot" w:pos="8306"/>
        </w:tabs>
      </w:pPr>
      <w:hyperlink w:anchor="_Toc26271" w:history="1">
        <w:r>
          <w:rPr>
            <w:rFonts w:ascii="仿宋" w:eastAsia="仿宋" w:hAnsi="仿宋" w:cs="仿宋" w:hint="eastAsia"/>
            <w:lang w:eastAsia="zh-CN"/>
          </w:rPr>
          <w:t>(四)、质量培训与教育</w:t>
        </w:r>
        <w:r>
          <w:tab/>
        </w:r>
        <w:r>
          <w:fldChar w:fldCharType="begin"/>
        </w:r>
        <w:r>
          <w:instrText xml:space="preserve"> PAGEREF _Toc26271 \h </w:instrText>
        </w:r>
        <w:r>
          <w:fldChar w:fldCharType="separate"/>
        </w:r>
        <w:r>
          <w:t>60</w:t>
        </w:r>
        <w:r>
          <w:fldChar w:fldCharType="end"/>
        </w:r>
      </w:hyperlink>
    </w:p>
    <w:p>
      <w:pPr>
        <w:pStyle w:val="TOC2"/>
        <w:tabs>
          <w:tab w:val="right" w:leader="dot" w:pos="8306"/>
        </w:tabs>
      </w:pPr>
      <w:hyperlink w:anchor="_Toc16783" w:history="1">
        <w:r>
          <w:rPr>
            <w:rFonts w:ascii="仿宋" w:eastAsia="仿宋" w:hAnsi="仿宋" w:cs="仿宋" w:hint="eastAsia"/>
            <w:lang w:eastAsia="zh-CN"/>
          </w:rPr>
          <w:t>(五)、质量审核与评价</w:t>
        </w:r>
        <w:r>
          <w:tab/>
        </w:r>
        <w:r>
          <w:fldChar w:fldCharType="begin"/>
        </w:r>
        <w:r>
          <w:instrText xml:space="preserve"> PAGEREF _Toc16783 \h </w:instrText>
        </w:r>
        <w:r>
          <w:fldChar w:fldCharType="separate"/>
        </w:r>
        <w:r>
          <w:t>61</w:t>
        </w:r>
        <w:r>
          <w:fldChar w:fldCharType="end"/>
        </w:r>
      </w:hyperlink>
    </w:p>
    <w:p>
      <w:pPr>
        <w:pStyle w:val="TOC2"/>
        <w:tabs>
          <w:tab w:val="right" w:leader="dot" w:pos="8306"/>
        </w:tabs>
      </w:pPr>
      <w:hyperlink w:anchor="_Toc30098" w:history="1">
        <w:r>
          <w:rPr>
            <w:rFonts w:ascii="仿宋" w:eastAsia="仿宋" w:hAnsi="仿宋" w:cs="仿宋" w:hint="eastAsia"/>
            <w:lang w:eastAsia="zh-CN"/>
          </w:rPr>
          <w:t>(六)、不符合与纠正措施</w:t>
        </w:r>
        <w:r>
          <w:tab/>
        </w:r>
        <w:r>
          <w:fldChar w:fldCharType="begin"/>
        </w:r>
        <w:r>
          <w:instrText xml:space="preserve"> PAGEREF _Toc30098 \h </w:instrText>
        </w:r>
        <w:r>
          <w:fldChar w:fldCharType="separate"/>
        </w:r>
        <w:r>
          <w:t>62</w:t>
        </w:r>
        <w:r>
          <w:fldChar w:fldCharType="end"/>
        </w:r>
      </w:hyperlink>
    </w:p>
    <w:p>
      <w:pPr>
        <w:pStyle w:val="TOC1"/>
        <w:tabs>
          <w:tab w:val="right" w:leader="dot" w:pos="8306"/>
        </w:tabs>
      </w:pPr>
      <w:hyperlink w:anchor="_Toc1862" w:history="1">
        <w:r>
          <w:rPr>
            <w:rFonts w:ascii="仿宋" w:eastAsia="仿宋" w:hAnsi="仿宋" w:cs="仿宋" w:hint="eastAsia"/>
            <w:lang w:eastAsia="zh-CN"/>
          </w:rPr>
          <w:t>十五、钙项目实施保障措施</w:t>
        </w:r>
        <w:r>
          <w:tab/>
        </w:r>
        <w:r>
          <w:fldChar w:fldCharType="begin"/>
        </w:r>
        <w:r>
          <w:instrText xml:space="preserve"> PAGEREF _Toc1862 \h </w:instrText>
        </w:r>
        <w:r>
          <w:fldChar w:fldCharType="separate"/>
        </w:r>
        <w:r>
          <w:t>63</w:t>
        </w:r>
        <w:r>
          <w:fldChar w:fldCharType="end"/>
        </w:r>
      </w:hyperlink>
    </w:p>
    <w:p>
      <w:pPr>
        <w:pStyle w:val="TOC2"/>
        <w:tabs>
          <w:tab w:val="right" w:leader="dot" w:pos="8306"/>
        </w:tabs>
      </w:pPr>
      <w:hyperlink w:anchor="_Toc5221" w:history="1">
        <w:r>
          <w:rPr>
            <w:rFonts w:ascii="仿宋" w:eastAsia="仿宋" w:hAnsi="仿宋" w:cs="仿宋" w:hint="eastAsia"/>
            <w:lang w:eastAsia="zh-CN"/>
          </w:rPr>
          <w:t>(一)、钙项目实施保障机制</w:t>
        </w:r>
        <w:r>
          <w:tab/>
        </w:r>
        <w:r>
          <w:fldChar w:fldCharType="begin"/>
        </w:r>
        <w:r>
          <w:instrText xml:space="preserve"> PAGEREF _Toc5221 \h </w:instrText>
        </w:r>
        <w:r>
          <w:fldChar w:fldCharType="separate"/>
        </w:r>
        <w:r>
          <w:t>63</w:t>
        </w:r>
        <w:r>
          <w:fldChar w:fldCharType="end"/>
        </w:r>
      </w:hyperlink>
    </w:p>
    <w:p>
      <w:pPr>
        <w:pStyle w:val="TOC2"/>
        <w:tabs>
          <w:tab w:val="right" w:leader="dot" w:pos="8306"/>
        </w:tabs>
      </w:pPr>
      <w:hyperlink w:anchor="_Toc1028" w:history="1">
        <w:r>
          <w:rPr>
            <w:rFonts w:ascii="仿宋" w:eastAsia="仿宋" w:hAnsi="仿宋" w:cs="仿宋" w:hint="eastAsia"/>
            <w:lang w:eastAsia="zh-CN"/>
          </w:rPr>
          <w:t>(二)、钙项目法律合规要求</w:t>
        </w:r>
        <w:r>
          <w:tab/>
        </w:r>
        <w:r>
          <w:fldChar w:fldCharType="begin"/>
        </w:r>
        <w:r>
          <w:instrText xml:space="preserve"> PAGEREF _Toc1028 \h </w:instrText>
        </w:r>
        <w:r>
          <w:fldChar w:fldCharType="separate"/>
        </w:r>
        <w:r>
          <w:t>66</w:t>
        </w:r>
        <w:r>
          <w:fldChar w:fldCharType="end"/>
        </w:r>
      </w:hyperlink>
    </w:p>
    <w:p>
      <w:pPr>
        <w:pStyle w:val="TOC2"/>
        <w:tabs>
          <w:tab w:val="right" w:leader="dot" w:pos="8306"/>
        </w:tabs>
      </w:pPr>
      <w:hyperlink w:anchor="_Toc5920" w:history="1">
        <w:r>
          <w:rPr>
            <w:rFonts w:ascii="仿宋" w:eastAsia="仿宋" w:hAnsi="仿宋" w:cs="仿宋" w:hint="eastAsia"/>
            <w:lang w:eastAsia="zh-CN"/>
          </w:rPr>
          <w:t>(三)、钙项目合同管理与法律事务</w:t>
        </w:r>
        <w:r>
          <w:tab/>
        </w:r>
        <w:r>
          <w:fldChar w:fldCharType="begin"/>
        </w:r>
        <w:r>
          <w:instrText xml:space="preserve"> PAGEREF _Toc5920 \h </w:instrText>
        </w:r>
        <w:r>
          <w:fldChar w:fldCharType="separate"/>
        </w:r>
        <w:r>
          <w:t>70</w:t>
        </w:r>
        <w:r>
          <w:fldChar w:fldCharType="end"/>
        </w:r>
      </w:hyperlink>
    </w:p>
    <w:p>
      <w:pPr>
        <w:pStyle w:val="TOC2"/>
        <w:tabs>
          <w:tab w:val="right" w:leader="dot" w:pos="8306"/>
        </w:tabs>
      </w:pPr>
      <w:hyperlink w:anchor="_Toc786" w:history="1">
        <w:r>
          <w:rPr>
            <w:rFonts w:ascii="仿宋" w:eastAsia="仿宋" w:hAnsi="仿宋" w:cs="仿宋" w:hint="eastAsia"/>
            <w:lang w:eastAsia="zh-CN"/>
          </w:rPr>
          <w:t>(四)、钙项目知识产权保护策略</w:t>
        </w:r>
        <w:r>
          <w:tab/>
        </w:r>
        <w:r>
          <w:fldChar w:fldCharType="begin"/>
        </w:r>
        <w:r>
          <w:instrText xml:space="preserve"> PAGEREF _Toc786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7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9"/>
      <w:r>
        <w:rPr>
          <w:rFonts w:ascii="仿宋" w:eastAsia="仿宋" w:hAnsi="仿宋" w:cs="仿宋" w:hint="eastAsia"/>
          <w:sz w:val="28"/>
          <w:lang w:eastAsia="zh-CN"/>
        </w:rPr>
        <w:t>一、钙项目建设背景及必要性分析</w:t>
      </w:r>
      <w:bookmarkEnd w:id="2"/>
    </w:p>
    <w:p>
      <w:pPr>
        <w:pStyle w:val="Heading2"/>
        <w:rPr>
          <w:rFonts w:ascii="仿宋" w:eastAsia="仿宋" w:hAnsi="仿宋" w:cs="仿宋" w:hint="eastAsia"/>
          <w:lang w:eastAsia="zh-CN"/>
        </w:rPr>
      </w:pPr>
      <w:bookmarkStart w:id="3" w:name="_Toc29616"/>
      <w:r>
        <w:rPr>
          <w:rFonts w:ascii="仿宋" w:eastAsia="仿宋" w:hAnsi="仿宋" w:cs="仿宋" w:hint="eastAsia"/>
          <w:lang w:eastAsia="zh-CN"/>
        </w:rPr>
        <w:t>(一)、钙项目背景分析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我们的背景分析将深入挖掘当前行业的发展趋势，通过对竞争态势的全面审视，找到钙项目在这个潮流中的定位。同时，我们将关注行业内涌现的新兴机遇，以便钙项目更好地融入行业发展的潮流中。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钙项目提供了强大的发展动力。我们将聚焦于行业内最新的技术发展趋势，包括但不限于人工智能、大数据分析、物联网等领域。通过深度的技术研究，我们将确保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钙项目发展的源泉。我们将投入更多的精力对市场需求进行深入剖析，超越表面的需求，深入挖掘潜在的市场痛点和机遇。通过对市场需求的细致了解，钙项目将更有针对性地设计解决方案，满足市场的多样化需求，从而更好地促进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钙项目战略至关重要。我们将对竞争态势进行更为深入的分析，包括但不限于市场份额、产品特点、客户满意度等多个维度。通过深度的竞争分析，钙项目将能够更准确地把握市场脉搏，制定具有竞争力的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钙项目的发展具有直接的影响。我们将进行更为全面的法规和政策分析，了解行业发展中的潜在法律风险和合规挑战。通过充分了解和遵守相关法规，钙项目将确保在法律框架内合法合规运营，为钙项目的稳健发展提供有力支持。</w:t>
      </w:r>
    </w:p>
    <w:p>
      <w:pPr>
        <w:pStyle w:val="Heading2"/>
        <w:ind w:firstLine="560" w:firstLineChars="200"/>
        <w:rPr>
          <w:rFonts w:ascii="仿宋" w:eastAsia="仿宋" w:hAnsi="仿宋" w:cs="仿宋" w:hint="eastAsia"/>
          <w:sz w:val="28"/>
          <w:lang w:eastAsia="zh-CN"/>
        </w:rPr>
      </w:pPr>
      <w:bookmarkStart w:id="4" w:name="_Toc21147"/>
      <w:r>
        <w:rPr>
          <w:rFonts w:ascii="仿宋" w:eastAsia="仿宋" w:hAnsi="仿宋" w:cs="仿宋" w:hint="eastAsia"/>
          <w:sz w:val="28"/>
          <w:lang w:eastAsia="zh-CN"/>
        </w:rPr>
        <w:t>(二)、钙项目建设必要性分析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建设的迫切性源于对行业发展趋势的深刻洞察。我们正处于一个行业变革的时代，科技创新、数字化转型成为企业发展的关键动力。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建设不仅仅是为了跟上潮流，更是为了通过技术创新推动企业的持续发展。通过引入先进的技术和解决方案，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钙项目的建设成为必然选择，通过提高产品质量、拓展服务领域，从而在竞争中获得更多的机会。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钙项目建设的必要性体现在对客户需求更精准的满足。通过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建设的背后是对企业持续创新的追求。只有通过不断创新，企业才能在竞争中立于不败之地。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502"/>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7326"/>
      <w:r>
        <w:rPr>
          <w:rFonts w:ascii="仿宋" w:eastAsia="仿宋" w:hAnsi="仿宋" w:cs="仿宋" w:hint="eastAsia"/>
          <w:lang w:eastAsia="zh-CN"/>
        </w:rPr>
        <w:t>(一)、钙行业分析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钙行业一直以来都是市场的关注焦点。行业内的发展趋势、竞争态势以及潜在机会都对钙项目的推进产生深远的影响。通过深入研究行业的整体概貌，我们将更好地理解行业的核心特征，为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钙行业，技术一直是推动创新和发展的关键因素。我们将对当前技术趋势进行详尽分析，包括但不限于人工智能、大数据应用、先进制造技术等。这有助于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钙项目成功的基础。我们将对主要竞争对手进行深入研究，包括其市场份额、产品特点、市场定位等。通过全面了解竞争对手的优势和劣势，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31306"/>
      <w:r>
        <w:rPr>
          <w:rFonts w:ascii="仿宋" w:eastAsia="仿宋" w:hAnsi="仿宋" w:cs="仿宋" w:hint="eastAsia"/>
          <w:sz w:val="28"/>
          <w:lang w:eastAsia="zh-CN"/>
        </w:rPr>
        <w:t>(二)、钙市场分析预测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通过对市场规模的深入调研，我们将预测钙市场未来的增长趋势。这包括市场的整体规模、各细分领域的发展趋势等。钙项目可以根据市场的扩张速度和潜在机会，制定更符合市场需求的发展策略。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钙项目实施过程中需要充分考虑的因素。我们将对市场风险进行全面评估，包括但不限于政策法规风险、市场竞争风险、技术变革风险等。通过对潜在风险的深入分析，钙项目可以制定相应的风险缓解策略，降低不确定性对钙项目的影响。</w:t>
      </w:r>
    </w:p>
    <w:p>
      <w:pPr>
        <w:pStyle w:val="Heading1"/>
        <w:ind w:firstLine="560" w:firstLineChars="200"/>
        <w:rPr>
          <w:rFonts w:ascii="仿宋" w:eastAsia="仿宋" w:hAnsi="仿宋" w:cs="仿宋" w:hint="eastAsia"/>
          <w:sz w:val="28"/>
          <w:lang w:eastAsia="zh-CN"/>
        </w:rPr>
      </w:pPr>
      <w:bookmarkStart w:id="8" w:name="_Toc8870"/>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8051"/>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钙项目的主要产品是XXXX，预计年产值为XXX万元。这一产品在市场中占据着重要的地位，其广泛的应用范围使得该钙项目的市场前景非常广阔。</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钙项目的xxx产品作为重要的原材料之一，将在多个领域发挥关键作用。其在建筑、交通、能源等方面的广泛应用将为整个产业链提供强大的支持，形成产业协同效应。钙项目的年产值XXX万XXX万XXX万万元不仅反映了其在市场上的巨大潜力，更预示着它对国民经济的积极贡献。这种关联度高、涉及面广的产业关系，使得该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4139"/>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总征地面积为XXXX平方米，相当于约XX.XX亩，其中净用地面积为XXXX平方米，红线范围内相当于约XX.XX亩。这一用地规模充分考虑了钙项目的建设需求，保障了钙项目在合适的空间内得以充分发展。钙项目规划的总建筑面积为XXXX平方米，其中主体工程建设占XXXX平方米，计容建筑面积达XXXX平方米。预计建筑工程的投资将达到XXXX万元，为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计划购置的设备共计XXXX台（套），设备购置费用为XXXX万元。这一设备购置计划充分考虑到钙项目的生产需求和技术要求，确保了钙项目在生产运营中具备先进的技术装备和高效的生产能力。设备的合理配置将为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计划总投资为XXXX万元，预计年实现营业收入为XXXX万元。这一产能规模的设定旨在确保钙项目能够在投资与回报之间取得平衡，实现长期可持续的发展。钙项目的总投资充分考虑到各个方面的需求，包括用地建设、设备购置等多个环节，以确保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5947"/>
      <w:r>
        <w:rPr>
          <w:rFonts w:ascii="仿宋" w:eastAsia="仿宋" w:hAnsi="仿宋" w:cs="仿宋" w:hint="eastAsia"/>
          <w:sz w:val="28"/>
          <w:lang w:eastAsia="zh-CN"/>
        </w:rPr>
        <w:t>四、钙项目概论</w:t>
      </w:r>
      <w:bookmarkEnd w:id="11"/>
    </w:p>
    <w:p>
      <w:pPr>
        <w:pStyle w:val="Heading2"/>
        <w:rPr>
          <w:rFonts w:ascii="仿宋" w:eastAsia="仿宋" w:hAnsi="仿宋" w:cs="仿宋" w:hint="eastAsia"/>
          <w:lang w:eastAsia="zh-CN"/>
        </w:rPr>
      </w:pPr>
      <w:bookmarkStart w:id="12" w:name="_Toc21493"/>
      <w:r>
        <w:rPr>
          <w:rFonts w:ascii="仿宋" w:eastAsia="仿宋" w:hAnsi="仿宋" w:cs="仿宋" w:hint="eastAsia"/>
          <w:lang w:eastAsia="zh-CN"/>
        </w:rPr>
        <w:t>(一)、钙项目概况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的起源追溯至对市场的深入洞察。市场的不断演变与变革为钙项目提供了难得的机遇。当前市场存在的需求缺口和变革的大环境共同构成了钙项目的背景。这个钙项目旨在充分利用市场机遇，填补行业中尚未满足的需求，为客户提供全新的解决方案。市场的变革和需求的增长使得这个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钙项目正式命名为钙。这个名称不仅仅是一个标识，更代表了钙项目的核心理念和愿景。它蕴含着钙项目所要解决问题的关键字，具有强烈的表达和辨识度，为钙项目树立了鲜明的品牌形象。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1.3 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的核心目标是提供一种全新、高效的解决方案，满足客户日益增长的需求。钙项目追求的不仅仅是满足市场需求，更是在市场中获得卓越的竞争优势。通过不断提升产品或服务的质量和创新水平，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全面涵盖了产品研发、制造、市场推广和售后服务，确保从产品设计到最终用户体验的全方位关注。这一全面的钙项目范围是为了确保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钙项目计划在未来18个月内完成，包括研发、测试、市场试点和正式推出等不同阶段。这个时间表的合理设计是为了确保钙项目各个阶段的顺利推进，以便按时交付高质量的成果。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钙项目总预算估算为XX百万美元，主要分配在研发、市场推广、人员培训和运营等方面。这一充足的预算为钙项目提供了充足的资源，确保钙项目在各个方面都能取得优异的表现。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钙项目可能面临的风险包括市场接受度低、技术难题、竞争激烈等。钙项目团队已经制定了相应的风险应对计划，通过前瞻性的风险管理，确保钙项目在面对不确定性时能够迅速做出应对。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1.8 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钙项目汇聚了一支经验丰富、多领域专业素养的核心团队，确保钙项目在各个方面都能拥有高水平的执行力。团队的协同作战是钙项目成功的关键因素之一。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钙项目的背景根植于市场对更高效、创新产品的渴望，同时也受到科技发展对行业格局的深刻改变的影响。这为钙项目提供了广阔的发展空间和市场需求。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截至目前，钙项目已完成市场调研和技术验证，取得了初步的成功。这为钙项目在未来的发展奠定了坚实的基础，为更远大的目标打下了坚实的基石。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2007"/>
      <w:r>
        <w:rPr>
          <w:rFonts w:ascii="仿宋" w:eastAsia="仿宋" w:hAnsi="仿宋" w:cs="仿宋" w:hint="eastAsia"/>
          <w:sz w:val="28"/>
          <w:lang w:eastAsia="zh-CN"/>
        </w:rPr>
        <w:t>(二)、钙项目目标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keyword》钙项目首要业务目标是在市场中占据有利地位，实现产品/服务的成功推广和销售。通过不断提升产品质量、创新性，钙项目追求成为行业中的领导者，赢得更多客户的青睐。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在科技迅速发展的时代，钙项目着眼于技术创新。通过持续的研发和技术升级，钙项目旨在推出更具创新性的产品或服务，以满足市场对新鲜、先进解决方案的需求。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为了建立可持续的客户关系，钙项目设定了客户满意度目标。通过提供卓越的产品质量和优质的客户服务，钙项目追求赢得客户的信任和忠诚度，确保他们的满意度达到行业领先水平。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钙项目注重社会责任和可持续发展。通过实施环保、社会责任钙项目，钙项目致力于在经济发展的同时保护环境，促进社会公平，实现可持续经营。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钙项目的团队是实现目标的核心驱动力。因此，钙项目设定了团队发展目标，包括提升团队成员的专业技能、培养领导力，以及搭建协同高效的团队工作氛围。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1360"/>
      <w:r>
        <w:rPr>
          <w:rFonts w:ascii="仿宋" w:eastAsia="仿宋" w:hAnsi="仿宋" w:cs="仿宋" w:hint="eastAsia"/>
          <w:sz w:val="28"/>
          <w:lang w:eastAsia="zh-CN"/>
        </w:rPr>
        <w:t>(三)、钙项目提出的理由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钙项目的提出源于对市场机遇的深刻洞察。当前市场中存在的需求缺口和行业发展趋势表明，有巨大的商业机会等待被开发。通过准确捕捉市场机遇，钙项目可以在激烈的竞争中脱颖而出，迅速占领市场份额。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的理念基于对技术创新的信仰。通过持续的研发和技术投入，钙项目有望推出更具创新性的产品或服务。在科技飞速发展的当下，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的提出是为了增强企业的行业竞争力。通过提升产品或服务的质量和独特性，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钙项目响应了消费者需求的变化。随着社会和科技的不断发展，消费者对产品和服务的需求也在发生变化。通过深入了解并及时回应消费者的新需求，钙项目将能够提供更符合市场潮流和客户期望的解决方案。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钙项目的提出是企业战略发展规划的一部分。在面对日益激烈的市场竞争和不断变化的商业环境中，钙项目作为企业战略的一环，旨在为企业开辟新的增长领域，巩固企业在行业中的地位。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钙项目的提出不仅仅是基于商业考量，还注重社会责任。通过推出环保、社会责任等方面的钙项目，钙企业可以在社会中树立积极形象，为社会做出积极贡献，实现经济效益和社会效益的双赢。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钙项目的提出反映了对利益相关者期望的关注。包括客户、员工、投资者等利益相关者在企业发展中都有着各自的期望，钙项目力求在满足这些期望的同时，取得更大的共赢。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5" w:name="_Toc27177"/>
      <w:r>
        <w:rPr>
          <w:rFonts w:ascii="仿宋" w:eastAsia="仿宋" w:hAnsi="仿宋" w:cs="仿宋" w:hint="eastAsia"/>
          <w:sz w:val="28"/>
          <w:lang w:eastAsia="zh-CN"/>
        </w:rPr>
        <w:t>(四)、钙项目意义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的首要意义在于提升企业的市场竞争力。通过持续的创新和对产品质量的高标准要求，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此外，钙项目的推进将促使行业技术水平的提升。通过引入先进技术和创新性解决方案，钙项目有望在行业中树立标杆，推动整个行业走向更高水平。这对于行业的可持续发展和创新力的提升都具有积极的影响。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在社会层面，钙项目不仅创造了大量就业机会，提高了就业水平，还注重社会责任和环保。通过参与社会公益事业和推动环保钙项目，钙项目为社会贡献了一份力量，体现了企业对社会的积极回馈。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7568"/>
      <w:r>
        <w:rPr>
          <w:rFonts w:ascii="仿宋" w:eastAsia="仿宋" w:hAnsi="仿宋" w:cs="仿宋" w:hint="eastAsia"/>
          <w:sz w:val="28"/>
          <w:lang w:eastAsia="zh-CN"/>
        </w:rPr>
        <w:t>(五)、钙项目背景</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在当今迅猛发展的商业环境中，钙项目的动因根植于对多方面因素的审慎考量。这个钙项目的提出并非孤立的决策，而是对企业所处背景深入思考的产物。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市场的不断演变是钙项目背后的首要原因。科技的迅速发展和全球市场的快速变化使得企业必须灵活应对。钙项目应运而生，旨在通过创新性的解决方案迎合市场的多变需求，赢得竞争中的先机。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竞争的激烈程度也是钙项目背景中不可忽视的一环。企业需要在激烈竞争中脱颖而出，为此，钙项目致力于打破常规，提供独特的价值主张，以吸引客户并确保市场份额的增长。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此外，社会对企业责任的期望也在逐渐升高。钙项目充分融入了社会责任的理念，通过可持续经营和社会公益钙项目，企图为社会贡献一份力量，在商业成功的同时关注社会价值。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4056"/>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746"/>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钙项目的技术管理特点体现在其创新导向。通过引入最先进的技术趋势和解决方案，钙项目致力于提升科技含量、提高质量和效率水平。这意味着我们将采用最新的工具和方法，确保钙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钙项目技术管理的显著特征。通过整合不同领域的技术资源，我们实现了跨学科的协同工作。这有助于优化技术架构，提高整体效能。此外，整合性策略还促进了不同技术团队之间的紧密沟通和高效合作，确保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钙项目所采用的技术。通过不断优化技术方案，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钙项目团队将在钙项目初期识别可能的技术风险，并采取相应的预防和应对措施。通过建立健全的风险评估机制，钙项目能够在实施过程中及时发现并解决潜在的技术问题，保障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通过这些独特的技术管理特点，我们确信在钙项目中，技术将成为钙项目成功的有力支持。这一深度剖析揭示了技术管理在钙项目实施中的关键作用，为钙项目的技术基础奠定了坚实的基础。</w:t>
      </w:r>
    </w:p>
    <w:p>
      <w:pPr>
        <w:pStyle w:val="Heading2"/>
        <w:ind w:firstLine="560" w:firstLineChars="200"/>
        <w:rPr>
          <w:rFonts w:ascii="仿宋" w:eastAsia="仿宋" w:hAnsi="仿宋" w:cs="仿宋" w:hint="eastAsia"/>
          <w:sz w:val="28"/>
          <w:lang w:eastAsia="zh-CN"/>
        </w:rPr>
      </w:pPr>
      <w:bookmarkStart w:id="19" w:name="_Toc276"/>
      <w:r>
        <w:rPr>
          <w:rFonts w:ascii="仿宋" w:eastAsia="仿宋" w:hAnsi="仿宋" w:cs="仿宋" w:hint="eastAsia"/>
          <w:sz w:val="28"/>
          <w:lang w:eastAsia="zh-CN"/>
        </w:rPr>
        <w:t>(二)、钙项目工艺技术设计方案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https://d.book118.com/385324214304011034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E81692"/>
    <w:rsid w:val="30E816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5324214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2023-12-31T21:04:00Z</dcterms:created>
  <dcterms:modified xsi:type="dcterms:W3CDTF">2023-12-31T21:04:46Z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C24AFE76A48F4CA59D9840C1E073D323_11</vt:lpwstr>
  </property>
  <property fmtid="{D5CDD505-2E9C-101B-9397-08002B2CF9AE}" pid="3" name="KSOProductBuildVer">
    <vt:lpwstr>2052-12.1.0.16120</vt:lpwstr>
  </property>
</Properties>
</file>