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建筑设计项目评估报告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7" w:history="1">
        <w:r>
          <w:rPr>
            <w:rFonts w:ascii="仿宋" w:eastAsia="仿宋" w:hAnsi="仿宋" w:cs="仿宋" w:hint="eastAsia"/>
            <w:lang w:eastAsia="zh-CN"/>
          </w:rPr>
          <w:t>序言</w:t>
        </w:r>
        <w:r>
          <w:tab/>
        </w:r>
        <w:r>
          <w:fldChar w:fldCharType="begin"/>
        </w:r>
        <w:r>
          <w:instrText xml:space="preserve"> PAGEREF _Toc10637 \h </w:instrText>
        </w:r>
        <w:r>
          <w:fldChar w:fldCharType="separate"/>
        </w:r>
        <w:r>
          <w:t>3</w:t>
        </w:r>
        <w:r>
          <w:fldChar w:fldCharType="end"/>
        </w:r>
      </w:hyperlink>
    </w:p>
    <w:p>
      <w:pPr>
        <w:pStyle w:val="TOC1"/>
        <w:tabs>
          <w:tab w:val="right" w:leader="dot" w:pos="8306"/>
        </w:tabs>
      </w:pPr>
      <w:hyperlink w:anchor="_Toc7081" w:history="1">
        <w:r>
          <w:rPr>
            <w:rFonts w:ascii="仿宋" w:eastAsia="仿宋" w:hAnsi="仿宋" w:cs="仿宋" w:hint="eastAsia"/>
            <w:lang w:eastAsia="zh-CN"/>
          </w:rPr>
          <w:t>一、建筑设计项目基本情况</w:t>
        </w:r>
        <w:r>
          <w:tab/>
        </w:r>
        <w:r>
          <w:fldChar w:fldCharType="begin"/>
        </w:r>
        <w:r>
          <w:instrText xml:space="preserve"> PAGEREF _Toc7081 \h </w:instrText>
        </w:r>
        <w:r>
          <w:fldChar w:fldCharType="separate"/>
        </w:r>
        <w:r>
          <w:t>3</w:t>
        </w:r>
        <w:r>
          <w:fldChar w:fldCharType="end"/>
        </w:r>
      </w:hyperlink>
    </w:p>
    <w:p>
      <w:pPr>
        <w:pStyle w:val="TOC2"/>
        <w:tabs>
          <w:tab w:val="right" w:leader="dot" w:pos="8306"/>
        </w:tabs>
      </w:pPr>
      <w:hyperlink w:anchor="_Toc21072" w:history="1">
        <w:r>
          <w:rPr>
            <w:rFonts w:ascii="仿宋" w:eastAsia="仿宋" w:hAnsi="仿宋" w:cs="仿宋" w:hint="eastAsia"/>
            <w:lang w:eastAsia="zh-CN"/>
          </w:rPr>
          <w:t>(一)、建筑设计项目名称及建设性质</w:t>
        </w:r>
        <w:r>
          <w:tab/>
        </w:r>
        <w:r>
          <w:fldChar w:fldCharType="begin"/>
        </w:r>
        <w:r>
          <w:instrText xml:space="preserve"> PAGEREF _Toc21072 \h </w:instrText>
        </w:r>
        <w:r>
          <w:fldChar w:fldCharType="separate"/>
        </w:r>
        <w:r>
          <w:t>3</w:t>
        </w:r>
        <w:r>
          <w:fldChar w:fldCharType="end"/>
        </w:r>
      </w:hyperlink>
    </w:p>
    <w:p>
      <w:pPr>
        <w:pStyle w:val="TOC2"/>
        <w:tabs>
          <w:tab w:val="right" w:leader="dot" w:pos="8306"/>
        </w:tabs>
      </w:pPr>
      <w:hyperlink w:anchor="_Toc29909" w:history="1">
        <w:r>
          <w:rPr>
            <w:rFonts w:ascii="仿宋" w:eastAsia="仿宋" w:hAnsi="仿宋" w:cs="仿宋" w:hint="eastAsia"/>
            <w:lang w:eastAsia="zh-CN"/>
          </w:rPr>
          <w:t>(二)、建筑设计项目承办单位</w:t>
        </w:r>
        <w:r>
          <w:tab/>
        </w:r>
        <w:r>
          <w:fldChar w:fldCharType="begin"/>
        </w:r>
        <w:r>
          <w:instrText xml:space="preserve"> PAGEREF _Toc29909 \h </w:instrText>
        </w:r>
        <w:r>
          <w:fldChar w:fldCharType="separate"/>
        </w:r>
        <w:r>
          <w:t>4</w:t>
        </w:r>
        <w:r>
          <w:fldChar w:fldCharType="end"/>
        </w:r>
      </w:hyperlink>
    </w:p>
    <w:p>
      <w:pPr>
        <w:pStyle w:val="TOC2"/>
        <w:tabs>
          <w:tab w:val="right" w:leader="dot" w:pos="8306"/>
        </w:tabs>
      </w:pPr>
      <w:hyperlink w:anchor="_Toc12680" w:history="1">
        <w:r>
          <w:rPr>
            <w:rFonts w:ascii="仿宋" w:eastAsia="仿宋" w:hAnsi="仿宋" w:cs="仿宋" w:hint="eastAsia"/>
            <w:lang w:eastAsia="zh-CN"/>
          </w:rPr>
          <w:t>(三)、战略合作单位</w:t>
        </w:r>
        <w:r>
          <w:tab/>
        </w:r>
        <w:r>
          <w:fldChar w:fldCharType="begin"/>
        </w:r>
        <w:r>
          <w:instrText xml:space="preserve"> PAGEREF _Toc12680 \h </w:instrText>
        </w:r>
        <w:r>
          <w:fldChar w:fldCharType="separate"/>
        </w:r>
        <w:r>
          <w:t>4</w:t>
        </w:r>
        <w:r>
          <w:fldChar w:fldCharType="end"/>
        </w:r>
      </w:hyperlink>
    </w:p>
    <w:p>
      <w:pPr>
        <w:pStyle w:val="TOC2"/>
        <w:tabs>
          <w:tab w:val="right" w:leader="dot" w:pos="8306"/>
        </w:tabs>
      </w:pPr>
      <w:hyperlink w:anchor="_Toc26522" w:history="1">
        <w:r>
          <w:rPr>
            <w:rFonts w:ascii="仿宋" w:eastAsia="仿宋" w:hAnsi="仿宋" w:cs="仿宋" w:hint="eastAsia"/>
            <w:lang w:eastAsia="zh-CN"/>
          </w:rPr>
          <w:t>(四)、建筑设计项目提出的理由</w:t>
        </w:r>
        <w:r>
          <w:tab/>
        </w:r>
        <w:r>
          <w:fldChar w:fldCharType="begin"/>
        </w:r>
        <w:r>
          <w:instrText xml:space="preserve"> PAGEREF _Toc26522 \h </w:instrText>
        </w:r>
        <w:r>
          <w:fldChar w:fldCharType="separate"/>
        </w:r>
        <w:r>
          <w:t>4</w:t>
        </w:r>
        <w:r>
          <w:fldChar w:fldCharType="end"/>
        </w:r>
      </w:hyperlink>
    </w:p>
    <w:p>
      <w:pPr>
        <w:pStyle w:val="TOC2"/>
        <w:tabs>
          <w:tab w:val="right" w:leader="dot" w:pos="8306"/>
        </w:tabs>
      </w:pPr>
      <w:hyperlink w:anchor="_Toc13841" w:history="1">
        <w:r>
          <w:rPr>
            <w:rFonts w:ascii="仿宋" w:eastAsia="仿宋" w:hAnsi="仿宋" w:cs="仿宋" w:hint="eastAsia"/>
            <w:lang w:eastAsia="zh-CN"/>
          </w:rPr>
          <w:t>(五)、原材料供应</w:t>
        </w:r>
        <w:r>
          <w:tab/>
        </w:r>
        <w:r>
          <w:fldChar w:fldCharType="begin"/>
        </w:r>
        <w:r>
          <w:instrText xml:space="preserve"> PAGEREF _Toc13841 \h </w:instrText>
        </w:r>
        <w:r>
          <w:fldChar w:fldCharType="separate"/>
        </w:r>
        <w:r>
          <w:t>5</w:t>
        </w:r>
        <w:r>
          <w:fldChar w:fldCharType="end"/>
        </w:r>
      </w:hyperlink>
    </w:p>
    <w:p>
      <w:pPr>
        <w:pStyle w:val="TOC2"/>
        <w:tabs>
          <w:tab w:val="right" w:leader="dot" w:pos="8306"/>
        </w:tabs>
      </w:pPr>
      <w:hyperlink w:anchor="_Toc6421" w:history="1">
        <w:r>
          <w:rPr>
            <w:rFonts w:ascii="仿宋" w:eastAsia="仿宋" w:hAnsi="仿宋" w:cs="仿宋" w:hint="eastAsia"/>
            <w:lang w:eastAsia="zh-CN"/>
          </w:rPr>
          <w:t>(六)、建筑设计项目能耗分析</w:t>
        </w:r>
        <w:r>
          <w:tab/>
        </w:r>
        <w:r>
          <w:fldChar w:fldCharType="begin"/>
        </w:r>
        <w:r>
          <w:instrText xml:space="preserve"> PAGEREF _Toc6421 \h </w:instrText>
        </w:r>
        <w:r>
          <w:fldChar w:fldCharType="separate"/>
        </w:r>
        <w:r>
          <w:t>6</w:t>
        </w:r>
        <w:r>
          <w:fldChar w:fldCharType="end"/>
        </w:r>
      </w:hyperlink>
    </w:p>
    <w:p>
      <w:pPr>
        <w:pStyle w:val="TOC2"/>
        <w:tabs>
          <w:tab w:val="right" w:leader="dot" w:pos="8306"/>
        </w:tabs>
      </w:pPr>
      <w:hyperlink w:anchor="_Toc25474" w:history="1">
        <w:r>
          <w:rPr>
            <w:rFonts w:ascii="仿宋" w:eastAsia="仿宋" w:hAnsi="仿宋" w:cs="仿宋" w:hint="eastAsia"/>
            <w:lang w:eastAsia="zh-CN"/>
          </w:rPr>
          <w:t>(七)、环境保护</w:t>
        </w:r>
        <w:r>
          <w:tab/>
        </w:r>
        <w:r>
          <w:fldChar w:fldCharType="begin"/>
        </w:r>
        <w:r>
          <w:instrText xml:space="preserve"> PAGEREF _Toc25474 \h </w:instrText>
        </w:r>
        <w:r>
          <w:fldChar w:fldCharType="separate"/>
        </w:r>
        <w:r>
          <w:t>7</w:t>
        </w:r>
        <w:r>
          <w:fldChar w:fldCharType="end"/>
        </w:r>
      </w:hyperlink>
    </w:p>
    <w:p>
      <w:pPr>
        <w:pStyle w:val="TOC2"/>
        <w:tabs>
          <w:tab w:val="right" w:leader="dot" w:pos="8306"/>
        </w:tabs>
      </w:pPr>
      <w:hyperlink w:anchor="_Toc19905" w:history="1">
        <w:r>
          <w:rPr>
            <w:rFonts w:ascii="仿宋" w:eastAsia="仿宋" w:hAnsi="仿宋" w:cs="仿宋" w:hint="eastAsia"/>
            <w:lang w:eastAsia="zh-CN"/>
          </w:rPr>
          <w:t>(八)、建筑设计项目建设符合性</w:t>
        </w:r>
        <w:r>
          <w:tab/>
        </w:r>
        <w:r>
          <w:fldChar w:fldCharType="begin"/>
        </w:r>
        <w:r>
          <w:instrText xml:space="preserve"> PAGEREF _Toc19905 \h </w:instrText>
        </w:r>
        <w:r>
          <w:fldChar w:fldCharType="separate"/>
        </w:r>
        <w:r>
          <w:t>7</w:t>
        </w:r>
        <w:r>
          <w:fldChar w:fldCharType="end"/>
        </w:r>
      </w:hyperlink>
    </w:p>
    <w:p>
      <w:pPr>
        <w:pStyle w:val="TOC2"/>
        <w:tabs>
          <w:tab w:val="right" w:leader="dot" w:pos="8306"/>
        </w:tabs>
      </w:pPr>
      <w:hyperlink w:anchor="_Toc1693" w:history="1">
        <w:r>
          <w:rPr>
            <w:rFonts w:ascii="仿宋" w:eastAsia="仿宋" w:hAnsi="仿宋" w:cs="仿宋" w:hint="eastAsia"/>
            <w:lang w:eastAsia="zh-CN"/>
          </w:rPr>
          <w:t>(九)、建筑设计项目进度规划</w:t>
        </w:r>
        <w:r>
          <w:tab/>
        </w:r>
        <w:r>
          <w:fldChar w:fldCharType="begin"/>
        </w:r>
        <w:r>
          <w:instrText xml:space="preserve"> PAGEREF _Toc1693 \h </w:instrText>
        </w:r>
        <w:r>
          <w:fldChar w:fldCharType="separate"/>
        </w:r>
        <w:r>
          <w:t>9</w:t>
        </w:r>
        <w:r>
          <w:fldChar w:fldCharType="end"/>
        </w:r>
      </w:hyperlink>
    </w:p>
    <w:p>
      <w:pPr>
        <w:pStyle w:val="TOC2"/>
        <w:tabs>
          <w:tab w:val="right" w:leader="dot" w:pos="8306"/>
        </w:tabs>
      </w:pPr>
      <w:hyperlink w:anchor="_Toc14508" w:history="1">
        <w:r>
          <w:rPr>
            <w:rFonts w:ascii="仿宋" w:eastAsia="仿宋" w:hAnsi="仿宋" w:cs="仿宋" w:hint="eastAsia"/>
            <w:lang w:eastAsia="zh-CN"/>
          </w:rPr>
          <w:t>(十)、投资估算及经济效益分析</w:t>
        </w:r>
        <w:r>
          <w:tab/>
        </w:r>
        <w:r>
          <w:fldChar w:fldCharType="begin"/>
        </w:r>
        <w:r>
          <w:instrText xml:space="preserve"> PAGEREF _Toc14508 \h </w:instrText>
        </w:r>
        <w:r>
          <w:fldChar w:fldCharType="separate"/>
        </w:r>
        <w:r>
          <w:t>10</w:t>
        </w:r>
        <w:r>
          <w:fldChar w:fldCharType="end"/>
        </w:r>
      </w:hyperlink>
    </w:p>
    <w:p>
      <w:pPr>
        <w:pStyle w:val="TOC2"/>
        <w:tabs>
          <w:tab w:val="right" w:leader="dot" w:pos="8306"/>
        </w:tabs>
      </w:pPr>
      <w:hyperlink w:anchor="_Toc586" w:history="1">
        <w:r>
          <w:rPr>
            <w:rFonts w:ascii="仿宋" w:eastAsia="仿宋" w:hAnsi="仿宋" w:cs="仿宋" w:hint="eastAsia"/>
            <w:lang w:eastAsia="zh-CN"/>
          </w:rPr>
          <w:t>(十一)、报告说明</w:t>
        </w:r>
        <w:r>
          <w:tab/>
        </w:r>
        <w:r>
          <w:fldChar w:fldCharType="begin"/>
        </w:r>
        <w:r>
          <w:instrText xml:space="preserve"> PAGEREF _Toc586 \h </w:instrText>
        </w:r>
        <w:r>
          <w:fldChar w:fldCharType="separate"/>
        </w:r>
        <w:r>
          <w:t>11</w:t>
        </w:r>
        <w:r>
          <w:fldChar w:fldCharType="end"/>
        </w:r>
      </w:hyperlink>
    </w:p>
    <w:p>
      <w:pPr>
        <w:pStyle w:val="TOC2"/>
        <w:tabs>
          <w:tab w:val="right" w:leader="dot" w:pos="8306"/>
        </w:tabs>
      </w:pPr>
      <w:hyperlink w:anchor="_Toc25856" w:history="1">
        <w:r>
          <w:rPr>
            <w:rFonts w:ascii="仿宋" w:eastAsia="仿宋" w:hAnsi="仿宋" w:cs="仿宋" w:hint="eastAsia"/>
            <w:lang w:eastAsia="zh-CN"/>
          </w:rPr>
          <w:t>(十二)、建筑设计项目评价</w:t>
        </w:r>
        <w:r>
          <w:tab/>
        </w:r>
        <w:r>
          <w:fldChar w:fldCharType="begin"/>
        </w:r>
        <w:r>
          <w:instrText xml:space="preserve"> PAGEREF _Toc25856 \h </w:instrText>
        </w:r>
        <w:r>
          <w:fldChar w:fldCharType="separate"/>
        </w:r>
        <w:r>
          <w:t>12</w:t>
        </w:r>
        <w:r>
          <w:fldChar w:fldCharType="end"/>
        </w:r>
      </w:hyperlink>
    </w:p>
    <w:p>
      <w:pPr>
        <w:pStyle w:val="TOC1"/>
        <w:tabs>
          <w:tab w:val="right" w:leader="dot" w:pos="8306"/>
        </w:tabs>
      </w:pPr>
      <w:hyperlink w:anchor="_Toc8544" w:history="1">
        <w:r>
          <w:rPr>
            <w:rFonts w:ascii="仿宋" w:eastAsia="仿宋" w:hAnsi="仿宋" w:cs="仿宋" w:hint="eastAsia"/>
            <w:lang w:eastAsia="zh-CN"/>
          </w:rPr>
          <w:t>二、建设单位基本信息</w:t>
        </w:r>
        <w:r>
          <w:tab/>
        </w:r>
        <w:r>
          <w:fldChar w:fldCharType="begin"/>
        </w:r>
        <w:r>
          <w:instrText xml:space="preserve"> PAGEREF _Toc8544 \h </w:instrText>
        </w:r>
        <w:r>
          <w:fldChar w:fldCharType="separate"/>
        </w:r>
        <w:r>
          <w:t>14</w:t>
        </w:r>
        <w:r>
          <w:fldChar w:fldCharType="end"/>
        </w:r>
      </w:hyperlink>
    </w:p>
    <w:p>
      <w:pPr>
        <w:pStyle w:val="TOC2"/>
        <w:tabs>
          <w:tab w:val="right" w:leader="dot" w:pos="8306"/>
        </w:tabs>
      </w:pPr>
      <w:hyperlink w:anchor="_Toc5415" w:history="1">
        <w:r>
          <w:rPr>
            <w:rFonts w:ascii="仿宋" w:eastAsia="仿宋" w:hAnsi="仿宋" w:cs="仿宋" w:hint="eastAsia"/>
            <w:lang w:eastAsia="zh-CN"/>
          </w:rPr>
          <w:t>(一)、建筑设计项目承办单位基本情况</w:t>
        </w:r>
        <w:r>
          <w:tab/>
        </w:r>
        <w:r>
          <w:fldChar w:fldCharType="begin"/>
        </w:r>
        <w:r>
          <w:instrText xml:space="preserve"> PAGEREF _Toc5415 \h </w:instrText>
        </w:r>
        <w:r>
          <w:fldChar w:fldCharType="separate"/>
        </w:r>
        <w:r>
          <w:t>14</w:t>
        </w:r>
        <w:r>
          <w:fldChar w:fldCharType="end"/>
        </w:r>
      </w:hyperlink>
    </w:p>
    <w:p>
      <w:pPr>
        <w:pStyle w:val="TOC2"/>
        <w:tabs>
          <w:tab w:val="right" w:leader="dot" w:pos="8306"/>
        </w:tabs>
      </w:pPr>
      <w:hyperlink w:anchor="_Toc31693" w:history="1">
        <w:r>
          <w:rPr>
            <w:rFonts w:ascii="仿宋" w:eastAsia="仿宋" w:hAnsi="仿宋" w:cs="仿宋" w:hint="eastAsia"/>
            <w:lang w:eastAsia="zh-CN"/>
          </w:rPr>
          <w:t>(二)、公司经济效益分析</w:t>
        </w:r>
        <w:r>
          <w:tab/>
        </w:r>
        <w:r>
          <w:fldChar w:fldCharType="begin"/>
        </w:r>
        <w:r>
          <w:instrText xml:space="preserve"> PAGEREF _Toc31693 \h </w:instrText>
        </w:r>
        <w:r>
          <w:fldChar w:fldCharType="separate"/>
        </w:r>
        <w:r>
          <w:t>15</w:t>
        </w:r>
        <w:r>
          <w:fldChar w:fldCharType="end"/>
        </w:r>
      </w:hyperlink>
    </w:p>
    <w:p>
      <w:pPr>
        <w:pStyle w:val="TOC1"/>
        <w:tabs>
          <w:tab w:val="right" w:leader="dot" w:pos="8306"/>
        </w:tabs>
      </w:pPr>
      <w:hyperlink w:anchor="_Toc3036" w:history="1">
        <w:r>
          <w:rPr>
            <w:rFonts w:ascii="仿宋" w:eastAsia="仿宋" w:hAnsi="仿宋" w:cs="仿宋" w:hint="eastAsia"/>
            <w:lang w:eastAsia="zh-CN"/>
          </w:rPr>
          <w:t>三、建筑设计项目市场前景分析</w:t>
        </w:r>
        <w:r>
          <w:tab/>
        </w:r>
        <w:r>
          <w:fldChar w:fldCharType="begin"/>
        </w:r>
        <w:r>
          <w:instrText xml:space="preserve"> PAGEREF _Toc3036 \h </w:instrText>
        </w:r>
        <w:r>
          <w:fldChar w:fldCharType="separate"/>
        </w:r>
        <w:r>
          <w:t>17</w:t>
        </w:r>
        <w:r>
          <w:fldChar w:fldCharType="end"/>
        </w:r>
      </w:hyperlink>
    </w:p>
    <w:p>
      <w:pPr>
        <w:pStyle w:val="TOC2"/>
        <w:tabs>
          <w:tab w:val="right" w:leader="dot" w:pos="8306"/>
        </w:tabs>
      </w:pPr>
      <w:hyperlink w:anchor="_Toc12759" w:history="1">
        <w:r>
          <w:rPr>
            <w:rFonts w:ascii="仿宋" w:eastAsia="仿宋" w:hAnsi="仿宋" w:cs="仿宋" w:hint="eastAsia"/>
            <w:lang w:eastAsia="zh-CN"/>
          </w:rPr>
          <w:t>(一)、建设地经济发展概况</w:t>
        </w:r>
        <w:r>
          <w:tab/>
        </w:r>
        <w:r>
          <w:fldChar w:fldCharType="begin"/>
        </w:r>
        <w:r>
          <w:instrText xml:space="preserve"> PAGEREF _Toc12759 \h </w:instrText>
        </w:r>
        <w:r>
          <w:fldChar w:fldCharType="separate"/>
        </w:r>
        <w:r>
          <w:t>17</w:t>
        </w:r>
        <w:r>
          <w:fldChar w:fldCharType="end"/>
        </w:r>
      </w:hyperlink>
    </w:p>
    <w:p>
      <w:pPr>
        <w:pStyle w:val="TOC2"/>
        <w:tabs>
          <w:tab w:val="right" w:leader="dot" w:pos="8306"/>
        </w:tabs>
      </w:pPr>
      <w:hyperlink w:anchor="_Toc5855" w:history="1">
        <w:r>
          <w:rPr>
            <w:rFonts w:ascii="仿宋" w:eastAsia="仿宋" w:hAnsi="仿宋" w:cs="仿宋" w:hint="eastAsia"/>
            <w:lang w:eastAsia="zh-CN"/>
          </w:rPr>
          <w:t>(二)、行业市场分析</w:t>
        </w:r>
        <w:r>
          <w:tab/>
        </w:r>
        <w:r>
          <w:fldChar w:fldCharType="begin"/>
        </w:r>
        <w:r>
          <w:instrText xml:space="preserve"> PAGEREF _Toc5855 \h </w:instrText>
        </w:r>
        <w:r>
          <w:fldChar w:fldCharType="separate"/>
        </w:r>
        <w:r>
          <w:t>18</w:t>
        </w:r>
        <w:r>
          <w:fldChar w:fldCharType="end"/>
        </w:r>
      </w:hyperlink>
    </w:p>
    <w:p>
      <w:pPr>
        <w:pStyle w:val="TOC1"/>
        <w:tabs>
          <w:tab w:val="right" w:leader="dot" w:pos="8306"/>
        </w:tabs>
      </w:pPr>
      <w:hyperlink w:anchor="_Toc5773" w:history="1">
        <w:r>
          <w:rPr>
            <w:rFonts w:ascii="仿宋" w:eastAsia="仿宋" w:hAnsi="仿宋" w:cs="仿宋" w:hint="eastAsia"/>
            <w:lang w:eastAsia="zh-CN"/>
          </w:rPr>
          <w:t>四、建筑设计项目环境保护分析</w:t>
        </w:r>
        <w:r>
          <w:tab/>
        </w:r>
        <w:r>
          <w:fldChar w:fldCharType="begin"/>
        </w:r>
        <w:r>
          <w:instrText xml:space="preserve"> PAGEREF _Toc5773 \h </w:instrText>
        </w:r>
        <w:r>
          <w:fldChar w:fldCharType="separate"/>
        </w:r>
        <w:r>
          <w:t>20</w:t>
        </w:r>
        <w:r>
          <w:fldChar w:fldCharType="end"/>
        </w:r>
      </w:hyperlink>
    </w:p>
    <w:p>
      <w:pPr>
        <w:pStyle w:val="TOC2"/>
        <w:tabs>
          <w:tab w:val="right" w:leader="dot" w:pos="8306"/>
        </w:tabs>
      </w:pPr>
      <w:hyperlink w:anchor="_Toc12326" w:history="1">
        <w:r>
          <w:rPr>
            <w:rFonts w:ascii="仿宋" w:eastAsia="仿宋" w:hAnsi="仿宋" w:cs="仿宋" w:hint="eastAsia"/>
            <w:lang w:eastAsia="zh-CN"/>
          </w:rPr>
          <w:t>(一)、建设区域环境质量现状</w:t>
        </w:r>
        <w:r>
          <w:tab/>
        </w:r>
        <w:r>
          <w:fldChar w:fldCharType="begin"/>
        </w:r>
        <w:r>
          <w:instrText xml:space="preserve"> PAGEREF _Toc12326 \h </w:instrText>
        </w:r>
        <w:r>
          <w:fldChar w:fldCharType="separate"/>
        </w:r>
        <w:r>
          <w:t>20</w:t>
        </w:r>
        <w:r>
          <w:fldChar w:fldCharType="end"/>
        </w:r>
      </w:hyperlink>
    </w:p>
    <w:p>
      <w:pPr>
        <w:pStyle w:val="TOC2"/>
        <w:tabs>
          <w:tab w:val="right" w:leader="dot" w:pos="8306"/>
        </w:tabs>
      </w:pPr>
      <w:hyperlink w:anchor="_Toc27299" w:history="1">
        <w:r>
          <w:rPr>
            <w:rFonts w:ascii="仿宋" w:eastAsia="仿宋" w:hAnsi="仿宋" w:cs="仿宋" w:hint="eastAsia"/>
            <w:lang w:eastAsia="zh-CN"/>
          </w:rPr>
          <w:t>(二)、建设期环境保护</w:t>
        </w:r>
        <w:r>
          <w:tab/>
        </w:r>
        <w:r>
          <w:fldChar w:fldCharType="begin"/>
        </w:r>
        <w:r>
          <w:instrText xml:space="preserve"> PAGEREF _Toc27299 \h </w:instrText>
        </w:r>
        <w:r>
          <w:fldChar w:fldCharType="separate"/>
        </w:r>
        <w:r>
          <w:t>21</w:t>
        </w:r>
        <w:r>
          <w:fldChar w:fldCharType="end"/>
        </w:r>
      </w:hyperlink>
    </w:p>
    <w:p>
      <w:pPr>
        <w:pStyle w:val="TOC2"/>
        <w:tabs>
          <w:tab w:val="right" w:leader="dot" w:pos="8306"/>
        </w:tabs>
      </w:pPr>
      <w:hyperlink w:anchor="_Toc29123" w:history="1">
        <w:r>
          <w:rPr>
            <w:rFonts w:ascii="仿宋" w:eastAsia="仿宋" w:hAnsi="仿宋" w:cs="仿宋" w:hint="eastAsia"/>
            <w:lang w:eastAsia="zh-CN"/>
          </w:rPr>
          <w:t>(三)、运营期环境保护</w:t>
        </w:r>
        <w:r>
          <w:tab/>
        </w:r>
        <w:r>
          <w:fldChar w:fldCharType="begin"/>
        </w:r>
        <w:r>
          <w:instrText xml:space="preserve"> PAGEREF _Toc29123 \h </w:instrText>
        </w:r>
        <w:r>
          <w:fldChar w:fldCharType="separate"/>
        </w:r>
        <w:r>
          <w:t>22</w:t>
        </w:r>
        <w:r>
          <w:fldChar w:fldCharType="end"/>
        </w:r>
      </w:hyperlink>
    </w:p>
    <w:p>
      <w:pPr>
        <w:pStyle w:val="TOC2"/>
        <w:tabs>
          <w:tab w:val="right" w:leader="dot" w:pos="8306"/>
        </w:tabs>
      </w:pPr>
      <w:hyperlink w:anchor="_Toc4942" w:history="1">
        <w:r>
          <w:rPr>
            <w:rFonts w:ascii="仿宋" w:eastAsia="仿宋" w:hAnsi="仿宋" w:cs="仿宋" w:hint="eastAsia"/>
            <w:lang w:eastAsia="zh-CN"/>
          </w:rPr>
          <w:t>(四)、建筑设计项目建设对区域经济的影响</w:t>
        </w:r>
        <w:r>
          <w:tab/>
        </w:r>
        <w:r>
          <w:fldChar w:fldCharType="begin"/>
        </w:r>
        <w:r>
          <w:instrText xml:space="preserve"> PAGEREF _Toc4942 \h </w:instrText>
        </w:r>
        <w:r>
          <w:fldChar w:fldCharType="separate"/>
        </w:r>
        <w:r>
          <w:t>23</w:t>
        </w:r>
        <w:r>
          <w:fldChar w:fldCharType="end"/>
        </w:r>
      </w:hyperlink>
    </w:p>
    <w:p>
      <w:pPr>
        <w:pStyle w:val="TOC2"/>
        <w:tabs>
          <w:tab w:val="right" w:leader="dot" w:pos="8306"/>
        </w:tabs>
      </w:pPr>
      <w:hyperlink w:anchor="_Toc14810" w:history="1">
        <w:r>
          <w:rPr>
            <w:rFonts w:ascii="仿宋" w:eastAsia="仿宋" w:hAnsi="仿宋" w:cs="仿宋" w:hint="eastAsia"/>
            <w:lang w:eastAsia="zh-CN"/>
          </w:rPr>
          <w:t>(五)、废弃物处理</w:t>
        </w:r>
        <w:r>
          <w:tab/>
        </w:r>
        <w:r>
          <w:fldChar w:fldCharType="begin"/>
        </w:r>
        <w:r>
          <w:instrText xml:space="preserve"> PAGEREF _Toc14810 \h </w:instrText>
        </w:r>
        <w:r>
          <w:fldChar w:fldCharType="separate"/>
        </w:r>
        <w:r>
          <w:t>24</w:t>
        </w:r>
        <w:r>
          <w:fldChar w:fldCharType="end"/>
        </w:r>
      </w:hyperlink>
    </w:p>
    <w:p>
      <w:pPr>
        <w:pStyle w:val="TOC2"/>
        <w:tabs>
          <w:tab w:val="right" w:leader="dot" w:pos="8306"/>
        </w:tabs>
      </w:pPr>
      <w:hyperlink w:anchor="_Toc21724" w:history="1">
        <w:r>
          <w:rPr>
            <w:rFonts w:ascii="仿宋" w:eastAsia="仿宋" w:hAnsi="仿宋" w:cs="仿宋" w:hint="eastAsia"/>
            <w:lang w:eastAsia="zh-CN"/>
          </w:rPr>
          <w:t>(六)、特殊环境影响分析</w:t>
        </w:r>
        <w:r>
          <w:tab/>
        </w:r>
        <w:r>
          <w:fldChar w:fldCharType="begin"/>
        </w:r>
        <w:r>
          <w:instrText xml:space="preserve"> PAGEREF _Toc21724 \h </w:instrText>
        </w:r>
        <w:r>
          <w:fldChar w:fldCharType="separate"/>
        </w:r>
        <w:r>
          <w:t>26</w:t>
        </w:r>
        <w:r>
          <w:fldChar w:fldCharType="end"/>
        </w:r>
      </w:hyperlink>
    </w:p>
    <w:p>
      <w:pPr>
        <w:pStyle w:val="TOC2"/>
        <w:tabs>
          <w:tab w:val="right" w:leader="dot" w:pos="8306"/>
        </w:tabs>
      </w:pPr>
      <w:hyperlink w:anchor="_Toc1879" w:history="1">
        <w:r>
          <w:rPr>
            <w:rFonts w:ascii="仿宋" w:eastAsia="仿宋" w:hAnsi="仿宋" w:cs="仿宋" w:hint="eastAsia"/>
            <w:lang w:eastAsia="zh-CN"/>
          </w:rPr>
          <w:t>(七)、清洁生产</w:t>
        </w:r>
        <w:r>
          <w:tab/>
        </w:r>
        <w:r>
          <w:fldChar w:fldCharType="begin"/>
        </w:r>
        <w:r>
          <w:instrText xml:space="preserve"> PAGEREF _Toc1879 \h </w:instrText>
        </w:r>
        <w:r>
          <w:fldChar w:fldCharType="separate"/>
        </w:r>
        <w:r>
          <w:t>27</w:t>
        </w:r>
        <w:r>
          <w:fldChar w:fldCharType="end"/>
        </w:r>
      </w:hyperlink>
    </w:p>
    <w:p>
      <w:pPr>
        <w:pStyle w:val="TOC2"/>
        <w:tabs>
          <w:tab w:val="right" w:leader="dot" w:pos="8306"/>
        </w:tabs>
      </w:pPr>
      <w:hyperlink w:anchor="_Toc5906" w:history="1">
        <w:r>
          <w:rPr>
            <w:rFonts w:ascii="仿宋" w:eastAsia="仿宋" w:hAnsi="仿宋" w:cs="仿宋" w:hint="eastAsia"/>
            <w:lang w:eastAsia="zh-CN"/>
          </w:rPr>
          <w:t>(八)、环境保护综合评价</w:t>
        </w:r>
        <w:r>
          <w:tab/>
        </w:r>
        <w:r>
          <w:fldChar w:fldCharType="begin"/>
        </w:r>
        <w:r>
          <w:instrText xml:space="preserve"> PAGEREF _Toc5906 \h </w:instrText>
        </w:r>
        <w:r>
          <w:fldChar w:fldCharType="separate"/>
        </w:r>
        <w:r>
          <w:t>29</w:t>
        </w:r>
        <w:r>
          <w:fldChar w:fldCharType="end"/>
        </w:r>
      </w:hyperlink>
    </w:p>
    <w:p>
      <w:pPr>
        <w:pStyle w:val="TOC1"/>
        <w:tabs>
          <w:tab w:val="right" w:leader="dot" w:pos="8306"/>
        </w:tabs>
      </w:pPr>
      <w:hyperlink w:anchor="_Toc7495" w:history="1">
        <w:r>
          <w:rPr>
            <w:rFonts w:ascii="仿宋" w:eastAsia="仿宋" w:hAnsi="仿宋" w:cs="仿宋" w:hint="eastAsia"/>
            <w:lang w:eastAsia="zh-CN"/>
          </w:rPr>
          <w:t>五、员工福利与企业文化</w:t>
        </w:r>
        <w:r>
          <w:tab/>
        </w:r>
        <w:r>
          <w:fldChar w:fldCharType="begin"/>
        </w:r>
        <w:r>
          <w:instrText xml:space="preserve"> PAGEREF _Toc7495 \h </w:instrText>
        </w:r>
        <w:r>
          <w:fldChar w:fldCharType="separate"/>
        </w:r>
        <w:r>
          <w:t>31</w:t>
        </w:r>
        <w:r>
          <w:fldChar w:fldCharType="end"/>
        </w:r>
      </w:hyperlink>
    </w:p>
    <w:p>
      <w:pPr>
        <w:pStyle w:val="TOC2"/>
        <w:tabs>
          <w:tab w:val="right" w:leader="dot" w:pos="8306"/>
        </w:tabs>
      </w:pPr>
      <w:hyperlink w:anchor="_Toc10663" w:history="1">
        <w:r>
          <w:rPr>
            <w:rFonts w:ascii="仿宋" w:eastAsia="仿宋" w:hAnsi="仿宋" w:cs="仿宋" w:hint="eastAsia"/>
            <w:lang w:eastAsia="zh-CN"/>
          </w:rPr>
          <w:t>(一)、员工福利政策</w:t>
        </w:r>
        <w:r>
          <w:tab/>
        </w:r>
        <w:r>
          <w:fldChar w:fldCharType="begin"/>
        </w:r>
        <w:r>
          <w:instrText xml:space="preserve"> PAGEREF _Toc10663 \h </w:instrText>
        </w:r>
        <w:r>
          <w:fldChar w:fldCharType="separate"/>
        </w:r>
        <w:r>
          <w:t>31</w:t>
        </w:r>
        <w:r>
          <w:fldChar w:fldCharType="end"/>
        </w:r>
      </w:hyperlink>
    </w:p>
    <w:p>
      <w:pPr>
        <w:pStyle w:val="TOC2"/>
        <w:tabs>
          <w:tab w:val="right" w:leader="dot" w:pos="8306"/>
        </w:tabs>
      </w:pPr>
      <w:hyperlink w:anchor="_Toc10749" w:history="1">
        <w:r>
          <w:rPr>
            <w:rFonts w:ascii="仿宋" w:eastAsia="仿宋" w:hAnsi="仿宋" w:cs="仿宋" w:hint="eastAsia"/>
            <w:lang w:eastAsia="zh-CN"/>
          </w:rPr>
          <w:t>(二)、团队建设与员工培训</w:t>
        </w:r>
        <w:r>
          <w:tab/>
        </w:r>
        <w:r>
          <w:fldChar w:fldCharType="begin"/>
        </w:r>
        <w:r>
          <w:instrText xml:space="preserve"> PAGEREF _Toc10749 \h </w:instrText>
        </w:r>
        <w:r>
          <w:fldChar w:fldCharType="separate"/>
        </w:r>
        <w:r>
          <w:t>32</w:t>
        </w:r>
        <w:r>
          <w:fldChar w:fldCharType="end"/>
        </w:r>
      </w:hyperlink>
    </w:p>
    <w:p>
      <w:pPr>
        <w:pStyle w:val="TOC2"/>
        <w:tabs>
          <w:tab w:val="right" w:leader="dot" w:pos="8306"/>
        </w:tabs>
      </w:pPr>
      <w:hyperlink w:anchor="_Toc29000" w:history="1">
        <w:r>
          <w:rPr>
            <w:rFonts w:ascii="仿宋" w:eastAsia="仿宋" w:hAnsi="仿宋" w:cs="仿宋" w:hint="eastAsia"/>
            <w:lang w:eastAsia="zh-CN"/>
          </w:rPr>
          <w:t>(三)、企业文化建设</w:t>
        </w:r>
        <w:r>
          <w:tab/>
        </w:r>
        <w:r>
          <w:fldChar w:fldCharType="begin"/>
        </w:r>
        <w:r>
          <w:instrText xml:space="preserve"> PAGEREF _Toc29000 \h </w:instrText>
        </w:r>
        <w:r>
          <w:fldChar w:fldCharType="separate"/>
        </w:r>
        <w:r>
          <w:t>34</w:t>
        </w:r>
        <w:r>
          <w:fldChar w:fldCharType="end"/>
        </w:r>
      </w:hyperlink>
    </w:p>
    <w:p>
      <w:pPr>
        <w:pStyle w:val="TOC2"/>
        <w:tabs>
          <w:tab w:val="right" w:leader="dot" w:pos="8306"/>
        </w:tabs>
      </w:pPr>
      <w:hyperlink w:anchor="_Toc22640" w:history="1">
        <w:r>
          <w:rPr>
            <w:rFonts w:ascii="仿宋" w:eastAsia="仿宋" w:hAnsi="仿宋" w:cs="仿宋" w:hint="eastAsia"/>
            <w:lang w:eastAsia="zh-CN"/>
          </w:rPr>
          <w:t>(四)、员工健康与工作平衡</w:t>
        </w:r>
        <w:r>
          <w:tab/>
        </w:r>
        <w:r>
          <w:fldChar w:fldCharType="begin"/>
        </w:r>
        <w:r>
          <w:instrText xml:space="preserve"> PAGEREF _Toc22640 \h </w:instrText>
        </w:r>
        <w:r>
          <w:fldChar w:fldCharType="separate"/>
        </w:r>
        <w:r>
          <w:t>36</w:t>
        </w:r>
        <w:r>
          <w:fldChar w:fldCharType="end"/>
        </w:r>
      </w:hyperlink>
    </w:p>
    <w:p>
      <w:pPr>
        <w:pStyle w:val="TOC1"/>
        <w:tabs>
          <w:tab w:val="right" w:leader="dot" w:pos="8306"/>
        </w:tabs>
      </w:pPr>
      <w:hyperlink w:anchor="_Toc27147" w:history="1">
        <w:r>
          <w:rPr>
            <w:rFonts w:ascii="仿宋" w:eastAsia="仿宋" w:hAnsi="仿宋" w:cs="仿宋" w:hint="eastAsia"/>
            <w:lang w:eastAsia="zh-CN"/>
          </w:rPr>
          <w:t>六、投资背景及必要性分析</w:t>
        </w:r>
        <w:r>
          <w:tab/>
        </w:r>
        <w:r>
          <w:fldChar w:fldCharType="begin"/>
        </w:r>
        <w:r>
          <w:instrText xml:space="preserve"> PAGEREF _Toc27147 \h </w:instrText>
        </w:r>
        <w:r>
          <w:fldChar w:fldCharType="separate"/>
        </w:r>
        <w:r>
          <w:t>37</w:t>
        </w:r>
        <w:r>
          <w:fldChar w:fldCharType="end"/>
        </w:r>
      </w:hyperlink>
    </w:p>
    <w:p>
      <w:pPr>
        <w:pStyle w:val="TOC2"/>
        <w:tabs>
          <w:tab w:val="right" w:leader="dot" w:pos="8306"/>
        </w:tabs>
      </w:pPr>
      <w:hyperlink w:anchor="_Toc9588" w:history="1">
        <w:r>
          <w:rPr>
            <w:rFonts w:ascii="仿宋" w:eastAsia="仿宋" w:hAnsi="仿宋" w:cs="仿宋" w:hint="eastAsia"/>
            <w:lang w:eastAsia="zh-CN"/>
          </w:rPr>
          <w:t>(一)、建筑设计项目承办单位背景分析</w:t>
        </w:r>
        <w:r>
          <w:tab/>
        </w:r>
        <w:r>
          <w:fldChar w:fldCharType="begin"/>
        </w:r>
        <w:r>
          <w:instrText xml:space="preserve"> PAGEREF _Toc9588 \h </w:instrText>
        </w:r>
        <w:r>
          <w:fldChar w:fldCharType="separate"/>
        </w:r>
        <w:r>
          <w:t>37</w:t>
        </w:r>
        <w:r>
          <w:fldChar w:fldCharType="end"/>
        </w:r>
      </w:hyperlink>
    </w:p>
    <w:p>
      <w:pPr>
        <w:pStyle w:val="TOC2"/>
        <w:tabs>
          <w:tab w:val="right" w:leader="dot" w:pos="8306"/>
        </w:tabs>
      </w:pPr>
      <w:hyperlink w:anchor="_Toc4673" w:history="1">
        <w:r>
          <w:rPr>
            <w:rFonts w:ascii="仿宋" w:eastAsia="仿宋" w:hAnsi="仿宋" w:cs="仿宋" w:hint="eastAsia"/>
            <w:lang w:eastAsia="zh-CN"/>
          </w:rPr>
          <w:t>(二)、产业政策及发展规划</w:t>
        </w:r>
        <w:r>
          <w:tab/>
        </w:r>
        <w:r>
          <w:fldChar w:fldCharType="begin"/>
        </w:r>
        <w:r>
          <w:instrText xml:space="preserve"> PAGEREF _Toc4673 \h </w:instrText>
        </w:r>
        <w:r>
          <w:fldChar w:fldCharType="separate"/>
        </w:r>
        <w:r>
          <w:t>39</w:t>
        </w:r>
        <w:r>
          <w:fldChar w:fldCharType="end"/>
        </w:r>
      </w:hyperlink>
    </w:p>
    <w:p>
      <w:pPr>
        <w:pStyle w:val="TOC2"/>
        <w:tabs>
          <w:tab w:val="right" w:leader="dot" w:pos="8306"/>
        </w:tabs>
      </w:pPr>
      <w:hyperlink w:anchor="_Toc24499" w:history="1">
        <w:r>
          <w:rPr>
            <w:rFonts w:ascii="仿宋" w:eastAsia="仿宋" w:hAnsi="仿宋" w:cs="仿宋" w:hint="eastAsia"/>
            <w:lang w:eastAsia="zh-CN"/>
          </w:rPr>
          <w:t>(三)、鼓励中小企业发展</w:t>
        </w:r>
        <w:r>
          <w:tab/>
        </w:r>
        <w:r>
          <w:fldChar w:fldCharType="begin"/>
        </w:r>
        <w:r>
          <w:instrText xml:space="preserve"> PAGEREF _Toc24499 \h </w:instrText>
        </w:r>
        <w:r>
          <w:fldChar w:fldCharType="separate"/>
        </w:r>
        <w:r>
          <w:t>40</w:t>
        </w:r>
        <w:r>
          <w:fldChar w:fldCharType="end"/>
        </w:r>
      </w:hyperlink>
    </w:p>
    <w:p>
      <w:pPr>
        <w:pStyle w:val="TOC2"/>
        <w:tabs>
          <w:tab w:val="right" w:leader="dot" w:pos="8306"/>
        </w:tabs>
      </w:pPr>
      <w:hyperlink w:anchor="_Toc10496" w:history="1">
        <w:r>
          <w:rPr>
            <w:rFonts w:ascii="仿宋" w:eastAsia="仿宋" w:hAnsi="仿宋" w:cs="仿宋" w:hint="eastAsia"/>
            <w:lang w:eastAsia="zh-CN"/>
          </w:rPr>
          <w:t>(四)、宏观经济形势分析</w:t>
        </w:r>
        <w:r>
          <w:tab/>
        </w:r>
        <w:r>
          <w:fldChar w:fldCharType="begin"/>
        </w:r>
        <w:r>
          <w:instrText xml:space="preserve"> PAGEREF _Toc10496 \h </w:instrText>
        </w:r>
        <w:r>
          <w:fldChar w:fldCharType="separate"/>
        </w:r>
        <w:r>
          <w:t>41</w:t>
        </w:r>
        <w:r>
          <w:fldChar w:fldCharType="end"/>
        </w:r>
      </w:hyperlink>
    </w:p>
    <w:p>
      <w:pPr>
        <w:pStyle w:val="TOC2"/>
        <w:tabs>
          <w:tab w:val="right" w:leader="dot" w:pos="8306"/>
        </w:tabs>
      </w:pPr>
      <w:hyperlink w:anchor="_Toc12446" w:history="1">
        <w:r>
          <w:rPr>
            <w:rFonts w:ascii="仿宋" w:eastAsia="仿宋" w:hAnsi="仿宋" w:cs="仿宋" w:hint="eastAsia"/>
            <w:lang w:eastAsia="zh-CN"/>
          </w:rPr>
          <w:t>(五)、区域经济发展概况</w:t>
        </w:r>
        <w:r>
          <w:tab/>
        </w:r>
        <w:r>
          <w:fldChar w:fldCharType="begin"/>
        </w:r>
        <w:r>
          <w:instrText xml:space="preserve"> PAGEREF _Toc12446 \h </w:instrText>
        </w:r>
        <w:r>
          <w:fldChar w:fldCharType="separate"/>
        </w:r>
        <w:r>
          <w:t>42</w:t>
        </w:r>
        <w:r>
          <w:fldChar w:fldCharType="end"/>
        </w:r>
      </w:hyperlink>
    </w:p>
    <w:p>
      <w:pPr>
        <w:pStyle w:val="TOC2"/>
        <w:tabs>
          <w:tab w:val="right" w:leader="dot" w:pos="8306"/>
        </w:tabs>
      </w:pPr>
      <w:hyperlink w:anchor="_Toc17891" w:history="1">
        <w:r>
          <w:rPr>
            <w:rFonts w:ascii="仿宋" w:eastAsia="仿宋" w:hAnsi="仿宋" w:cs="仿宋" w:hint="eastAsia"/>
            <w:lang w:eastAsia="zh-CN"/>
          </w:rPr>
          <w:t>(六)、建筑设计项目必要性分析</w:t>
        </w:r>
        <w:r>
          <w:tab/>
        </w:r>
        <w:r>
          <w:fldChar w:fldCharType="begin"/>
        </w:r>
        <w:r>
          <w:instrText xml:space="preserve"> PAGEREF _Toc17891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84" w:history="1">
        <w:r>
          <w:rPr>
            <w:rFonts w:ascii="仿宋" w:eastAsia="仿宋" w:hAnsi="仿宋" w:cs="仿宋" w:hint="eastAsia"/>
            <w:lang w:eastAsia="zh-CN"/>
          </w:rPr>
          <w:t>七、知识管理与技术创新</w:t>
        </w:r>
        <w:r>
          <w:tab/>
        </w:r>
        <w:r>
          <w:fldChar w:fldCharType="begin"/>
        </w:r>
        <w:r>
          <w:instrText xml:space="preserve"> PAGEREF _Toc15784 \h </w:instrText>
        </w:r>
        <w:r>
          <w:fldChar w:fldCharType="separate"/>
        </w:r>
        <w:r>
          <w:t>46</w:t>
        </w:r>
        <w:r>
          <w:fldChar w:fldCharType="end"/>
        </w:r>
      </w:hyperlink>
    </w:p>
    <w:p>
      <w:pPr>
        <w:pStyle w:val="TOC2"/>
        <w:tabs>
          <w:tab w:val="right" w:leader="dot" w:pos="8306"/>
        </w:tabs>
      </w:pPr>
      <w:hyperlink w:anchor="_Toc15305" w:history="1">
        <w:r>
          <w:rPr>
            <w:rFonts w:ascii="仿宋" w:eastAsia="仿宋" w:hAnsi="仿宋" w:cs="仿宋" w:hint="eastAsia"/>
            <w:lang w:eastAsia="zh-CN"/>
          </w:rPr>
          <w:t>(一)、知识管理体系建设</w:t>
        </w:r>
        <w:r>
          <w:tab/>
        </w:r>
        <w:r>
          <w:fldChar w:fldCharType="begin"/>
        </w:r>
        <w:r>
          <w:instrText xml:space="preserve"> PAGEREF _Toc15305 \h </w:instrText>
        </w:r>
        <w:r>
          <w:fldChar w:fldCharType="separate"/>
        </w:r>
        <w:r>
          <w:t>46</w:t>
        </w:r>
        <w:r>
          <w:fldChar w:fldCharType="end"/>
        </w:r>
      </w:hyperlink>
    </w:p>
    <w:p>
      <w:pPr>
        <w:pStyle w:val="TOC2"/>
        <w:tabs>
          <w:tab w:val="right" w:leader="dot" w:pos="8306"/>
        </w:tabs>
      </w:pPr>
      <w:hyperlink w:anchor="_Toc11398" w:history="1">
        <w:r>
          <w:rPr>
            <w:rFonts w:ascii="仿宋" w:eastAsia="仿宋" w:hAnsi="仿宋" w:cs="仿宋" w:hint="eastAsia"/>
            <w:lang w:eastAsia="zh-CN"/>
          </w:rPr>
          <w:t>(二)、技术创新与研发投入</w:t>
        </w:r>
        <w:r>
          <w:tab/>
        </w:r>
        <w:r>
          <w:fldChar w:fldCharType="begin"/>
        </w:r>
        <w:r>
          <w:instrText xml:space="preserve"> PAGEREF _Toc11398 \h </w:instrText>
        </w:r>
        <w:r>
          <w:fldChar w:fldCharType="separate"/>
        </w:r>
        <w:r>
          <w:t>47</w:t>
        </w:r>
        <w:r>
          <w:fldChar w:fldCharType="end"/>
        </w:r>
      </w:hyperlink>
    </w:p>
    <w:p>
      <w:pPr>
        <w:pStyle w:val="TOC2"/>
        <w:tabs>
          <w:tab w:val="right" w:leader="dot" w:pos="8306"/>
        </w:tabs>
      </w:pPr>
      <w:hyperlink w:anchor="_Toc1697" w:history="1">
        <w:r>
          <w:rPr>
            <w:rFonts w:ascii="仿宋" w:eastAsia="仿宋" w:hAnsi="仿宋" w:cs="仿宋" w:hint="eastAsia"/>
            <w:lang w:eastAsia="zh-CN"/>
          </w:rPr>
          <w:t>(三)、专利申请与技术保护</w:t>
        </w:r>
        <w:r>
          <w:tab/>
        </w:r>
        <w:r>
          <w:fldChar w:fldCharType="begin"/>
        </w:r>
        <w:r>
          <w:instrText xml:space="preserve"> PAGEREF _Toc1697 \h </w:instrText>
        </w:r>
        <w:r>
          <w:fldChar w:fldCharType="separate"/>
        </w:r>
        <w:r>
          <w:t>49</w:t>
        </w:r>
        <w:r>
          <w:fldChar w:fldCharType="end"/>
        </w:r>
      </w:hyperlink>
    </w:p>
    <w:p>
      <w:pPr>
        <w:pStyle w:val="TOC2"/>
        <w:tabs>
          <w:tab w:val="right" w:leader="dot" w:pos="8306"/>
        </w:tabs>
      </w:pPr>
      <w:hyperlink w:anchor="_Toc27212" w:history="1">
        <w:r>
          <w:rPr>
            <w:rFonts w:ascii="仿宋" w:eastAsia="仿宋" w:hAnsi="仿宋" w:cs="仿宋" w:hint="eastAsia"/>
            <w:lang w:eastAsia="zh-CN"/>
          </w:rPr>
          <w:t>(四)、人才培养与团队建设</w:t>
        </w:r>
        <w:r>
          <w:tab/>
        </w:r>
        <w:r>
          <w:fldChar w:fldCharType="begin"/>
        </w:r>
        <w:r>
          <w:instrText xml:space="preserve"> PAGEREF _Toc27212 \h </w:instrText>
        </w:r>
        <w:r>
          <w:fldChar w:fldCharType="separate"/>
        </w:r>
        <w:r>
          <w:t>51</w:t>
        </w:r>
        <w:r>
          <w:fldChar w:fldCharType="end"/>
        </w:r>
      </w:hyperlink>
    </w:p>
    <w:p>
      <w:pPr>
        <w:pStyle w:val="TOC1"/>
        <w:tabs>
          <w:tab w:val="right" w:leader="dot" w:pos="8306"/>
        </w:tabs>
      </w:pPr>
      <w:hyperlink w:anchor="_Toc17540" w:history="1">
        <w:r>
          <w:rPr>
            <w:rFonts w:ascii="仿宋" w:eastAsia="仿宋" w:hAnsi="仿宋" w:cs="仿宋" w:hint="eastAsia"/>
            <w:lang w:eastAsia="zh-CN"/>
          </w:rPr>
          <w:t>八、建筑设计项目风险评估</w:t>
        </w:r>
        <w:r>
          <w:tab/>
        </w:r>
        <w:r>
          <w:fldChar w:fldCharType="begin"/>
        </w:r>
        <w:r>
          <w:instrText xml:space="preserve"> PAGEREF _Toc17540 \h </w:instrText>
        </w:r>
        <w:r>
          <w:fldChar w:fldCharType="separate"/>
        </w:r>
        <w:r>
          <w:t>54</w:t>
        </w:r>
        <w:r>
          <w:fldChar w:fldCharType="end"/>
        </w:r>
      </w:hyperlink>
    </w:p>
    <w:p>
      <w:pPr>
        <w:pStyle w:val="TOC2"/>
        <w:tabs>
          <w:tab w:val="right" w:leader="dot" w:pos="8306"/>
        </w:tabs>
      </w:pPr>
      <w:hyperlink w:anchor="_Toc21665" w:history="1">
        <w:r>
          <w:rPr>
            <w:rFonts w:ascii="仿宋" w:eastAsia="仿宋" w:hAnsi="仿宋" w:cs="仿宋" w:hint="eastAsia"/>
            <w:lang w:eastAsia="zh-CN"/>
          </w:rPr>
          <w:t>(一)、政策风险分析</w:t>
        </w:r>
        <w:r>
          <w:tab/>
        </w:r>
        <w:r>
          <w:fldChar w:fldCharType="begin"/>
        </w:r>
        <w:r>
          <w:instrText xml:space="preserve"> PAGEREF _Toc21665 \h </w:instrText>
        </w:r>
        <w:r>
          <w:fldChar w:fldCharType="separate"/>
        </w:r>
        <w:r>
          <w:t>54</w:t>
        </w:r>
        <w:r>
          <w:fldChar w:fldCharType="end"/>
        </w:r>
      </w:hyperlink>
    </w:p>
    <w:p>
      <w:pPr>
        <w:pStyle w:val="TOC2"/>
        <w:tabs>
          <w:tab w:val="right" w:leader="dot" w:pos="8306"/>
        </w:tabs>
      </w:pPr>
      <w:hyperlink w:anchor="_Toc31915" w:history="1">
        <w:r>
          <w:rPr>
            <w:rFonts w:ascii="仿宋" w:eastAsia="仿宋" w:hAnsi="仿宋" w:cs="仿宋" w:hint="eastAsia"/>
            <w:lang w:eastAsia="zh-CN"/>
          </w:rPr>
          <w:t>(二)、社会风险分析</w:t>
        </w:r>
        <w:r>
          <w:tab/>
        </w:r>
        <w:r>
          <w:fldChar w:fldCharType="begin"/>
        </w:r>
        <w:r>
          <w:instrText xml:space="preserve"> PAGEREF _Toc31915 \h </w:instrText>
        </w:r>
        <w:r>
          <w:fldChar w:fldCharType="separate"/>
        </w:r>
        <w:r>
          <w:t>56</w:t>
        </w:r>
        <w:r>
          <w:fldChar w:fldCharType="end"/>
        </w:r>
      </w:hyperlink>
    </w:p>
    <w:p>
      <w:pPr>
        <w:pStyle w:val="TOC2"/>
        <w:tabs>
          <w:tab w:val="right" w:leader="dot" w:pos="8306"/>
        </w:tabs>
      </w:pPr>
      <w:hyperlink w:anchor="_Toc7519" w:history="1">
        <w:r>
          <w:rPr>
            <w:rFonts w:ascii="仿宋" w:eastAsia="仿宋" w:hAnsi="仿宋" w:cs="仿宋" w:hint="eastAsia"/>
            <w:lang w:eastAsia="zh-CN"/>
          </w:rPr>
          <w:t>(三)、市场风险分析</w:t>
        </w:r>
        <w:r>
          <w:tab/>
        </w:r>
        <w:r>
          <w:fldChar w:fldCharType="begin"/>
        </w:r>
        <w:r>
          <w:instrText xml:space="preserve"> PAGEREF _Toc7519 \h </w:instrText>
        </w:r>
        <w:r>
          <w:fldChar w:fldCharType="separate"/>
        </w:r>
        <w:r>
          <w:t>57</w:t>
        </w:r>
        <w:r>
          <w:fldChar w:fldCharType="end"/>
        </w:r>
      </w:hyperlink>
    </w:p>
    <w:p>
      <w:pPr>
        <w:pStyle w:val="TOC2"/>
        <w:tabs>
          <w:tab w:val="right" w:leader="dot" w:pos="8306"/>
        </w:tabs>
      </w:pPr>
      <w:hyperlink w:anchor="_Toc19200" w:history="1">
        <w:r>
          <w:rPr>
            <w:rFonts w:ascii="仿宋" w:eastAsia="仿宋" w:hAnsi="仿宋" w:cs="仿宋" w:hint="eastAsia"/>
            <w:lang w:eastAsia="zh-CN"/>
          </w:rPr>
          <w:t>(四)、资金风险分析</w:t>
        </w:r>
        <w:r>
          <w:tab/>
        </w:r>
        <w:r>
          <w:fldChar w:fldCharType="begin"/>
        </w:r>
        <w:r>
          <w:instrText xml:space="preserve"> PAGEREF _Toc19200 \h </w:instrText>
        </w:r>
        <w:r>
          <w:fldChar w:fldCharType="separate"/>
        </w:r>
        <w:r>
          <w:t>59</w:t>
        </w:r>
        <w:r>
          <w:fldChar w:fldCharType="end"/>
        </w:r>
      </w:hyperlink>
    </w:p>
    <w:p>
      <w:pPr>
        <w:pStyle w:val="TOC2"/>
        <w:tabs>
          <w:tab w:val="right" w:leader="dot" w:pos="8306"/>
        </w:tabs>
      </w:pPr>
      <w:hyperlink w:anchor="_Toc17492" w:history="1">
        <w:r>
          <w:rPr>
            <w:rFonts w:ascii="仿宋" w:eastAsia="仿宋" w:hAnsi="仿宋" w:cs="仿宋" w:hint="eastAsia"/>
            <w:lang w:eastAsia="zh-CN"/>
          </w:rPr>
          <w:t>(五)、技术风险分析</w:t>
        </w:r>
        <w:r>
          <w:tab/>
        </w:r>
        <w:r>
          <w:fldChar w:fldCharType="begin"/>
        </w:r>
        <w:r>
          <w:instrText xml:space="preserve"> PAGEREF _Toc17492 \h </w:instrText>
        </w:r>
        <w:r>
          <w:fldChar w:fldCharType="separate"/>
        </w:r>
        <w:r>
          <w:t>61</w:t>
        </w:r>
        <w:r>
          <w:fldChar w:fldCharType="end"/>
        </w:r>
      </w:hyperlink>
    </w:p>
    <w:p>
      <w:pPr>
        <w:pStyle w:val="TOC2"/>
        <w:tabs>
          <w:tab w:val="right" w:leader="dot" w:pos="8306"/>
        </w:tabs>
      </w:pPr>
      <w:hyperlink w:anchor="_Toc32097" w:history="1">
        <w:r>
          <w:rPr>
            <w:rFonts w:ascii="仿宋" w:eastAsia="仿宋" w:hAnsi="仿宋" w:cs="仿宋" w:hint="eastAsia"/>
            <w:lang w:eastAsia="zh-CN"/>
          </w:rPr>
          <w:t>(六)、财务风险分析</w:t>
        </w:r>
        <w:r>
          <w:tab/>
        </w:r>
        <w:r>
          <w:fldChar w:fldCharType="begin"/>
        </w:r>
        <w:r>
          <w:instrText xml:space="preserve"> PAGEREF _Toc32097 \h </w:instrText>
        </w:r>
        <w:r>
          <w:fldChar w:fldCharType="separate"/>
        </w:r>
        <w:r>
          <w:t>63</w:t>
        </w:r>
        <w:r>
          <w:fldChar w:fldCharType="end"/>
        </w:r>
      </w:hyperlink>
    </w:p>
    <w:p>
      <w:pPr>
        <w:pStyle w:val="TOC2"/>
        <w:tabs>
          <w:tab w:val="right" w:leader="dot" w:pos="8306"/>
        </w:tabs>
      </w:pPr>
      <w:hyperlink w:anchor="_Toc8202" w:history="1">
        <w:r>
          <w:rPr>
            <w:rFonts w:ascii="仿宋" w:eastAsia="仿宋" w:hAnsi="仿宋" w:cs="仿宋" w:hint="eastAsia"/>
            <w:lang w:eastAsia="zh-CN"/>
          </w:rPr>
          <w:t>(七)、管理风险分析</w:t>
        </w:r>
        <w:r>
          <w:tab/>
        </w:r>
        <w:r>
          <w:fldChar w:fldCharType="begin"/>
        </w:r>
        <w:r>
          <w:instrText xml:space="preserve"> PAGEREF _Toc8202 \h </w:instrText>
        </w:r>
        <w:r>
          <w:fldChar w:fldCharType="separate"/>
        </w:r>
        <w:r>
          <w:t>64</w:t>
        </w:r>
        <w:r>
          <w:fldChar w:fldCharType="end"/>
        </w:r>
      </w:hyperlink>
    </w:p>
    <w:p>
      <w:pPr>
        <w:pStyle w:val="TOC2"/>
        <w:tabs>
          <w:tab w:val="right" w:leader="dot" w:pos="8306"/>
        </w:tabs>
      </w:pPr>
      <w:hyperlink w:anchor="_Toc22478" w:history="1">
        <w:r>
          <w:rPr>
            <w:rFonts w:ascii="仿宋" w:eastAsia="仿宋" w:hAnsi="仿宋" w:cs="仿宋" w:hint="eastAsia"/>
            <w:lang w:eastAsia="zh-CN"/>
          </w:rPr>
          <w:t>(八)、其它风险分析</w:t>
        </w:r>
        <w:r>
          <w:tab/>
        </w:r>
        <w:r>
          <w:fldChar w:fldCharType="begin"/>
        </w:r>
        <w:r>
          <w:instrText xml:space="preserve"> PAGEREF _Toc22478 \h </w:instrText>
        </w:r>
        <w:r>
          <w:fldChar w:fldCharType="separate"/>
        </w:r>
        <w:r>
          <w:t>66</w:t>
        </w:r>
        <w:r>
          <w:fldChar w:fldCharType="end"/>
        </w:r>
      </w:hyperlink>
    </w:p>
    <w:p>
      <w:pPr>
        <w:pStyle w:val="TOC2"/>
        <w:tabs>
          <w:tab w:val="right" w:leader="dot" w:pos="8306"/>
        </w:tabs>
      </w:pPr>
      <w:hyperlink w:anchor="_Toc30135" w:history="1">
        <w:r>
          <w:rPr>
            <w:rFonts w:ascii="仿宋" w:eastAsia="仿宋" w:hAnsi="仿宋" w:cs="仿宋" w:hint="eastAsia"/>
            <w:lang w:eastAsia="zh-CN"/>
          </w:rPr>
          <w:t>(九)、社会影响评估</w:t>
        </w:r>
        <w:r>
          <w:tab/>
        </w:r>
        <w:r>
          <w:fldChar w:fldCharType="begin"/>
        </w:r>
        <w:r>
          <w:instrText xml:space="preserve"> PAGEREF _Toc30135 \h </w:instrText>
        </w:r>
        <w:r>
          <w:fldChar w:fldCharType="separate"/>
        </w:r>
        <w:r>
          <w:t>68</w:t>
        </w:r>
        <w:r>
          <w:fldChar w:fldCharType="end"/>
        </w:r>
      </w:hyperlink>
    </w:p>
    <w:p>
      <w:pPr>
        <w:pStyle w:val="TOC1"/>
        <w:tabs>
          <w:tab w:val="right" w:leader="dot" w:pos="8306"/>
        </w:tabs>
      </w:pPr>
      <w:hyperlink w:anchor="_Toc7950" w:history="1">
        <w:r>
          <w:rPr>
            <w:rFonts w:ascii="仿宋" w:eastAsia="仿宋" w:hAnsi="仿宋" w:cs="仿宋" w:hint="eastAsia"/>
            <w:lang w:eastAsia="zh-CN"/>
          </w:rPr>
          <w:t>九、建筑设计项目环境保护</w:t>
        </w:r>
        <w:r>
          <w:tab/>
        </w:r>
        <w:r>
          <w:fldChar w:fldCharType="begin"/>
        </w:r>
        <w:r>
          <w:instrText xml:space="preserve"> PAGEREF _Toc7950 \h </w:instrText>
        </w:r>
        <w:r>
          <w:fldChar w:fldCharType="separate"/>
        </w:r>
        <w:r>
          <w:t>69</w:t>
        </w:r>
        <w:r>
          <w:fldChar w:fldCharType="end"/>
        </w:r>
      </w:hyperlink>
    </w:p>
    <w:p>
      <w:pPr>
        <w:pStyle w:val="TOC2"/>
        <w:tabs>
          <w:tab w:val="right" w:leader="dot" w:pos="8306"/>
        </w:tabs>
      </w:pPr>
      <w:hyperlink w:anchor="_Toc25029" w:history="1">
        <w:r>
          <w:rPr>
            <w:rFonts w:ascii="仿宋" w:eastAsia="仿宋" w:hAnsi="仿宋" w:cs="仿宋" w:hint="eastAsia"/>
            <w:lang w:eastAsia="zh-CN"/>
          </w:rPr>
          <w:t>(一)、建筑设计项目环境影响评估</w:t>
        </w:r>
        <w:r>
          <w:tab/>
        </w:r>
        <w:r>
          <w:fldChar w:fldCharType="begin"/>
        </w:r>
        <w:r>
          <w:instrText xml:space="preserve"> PAGEREF _Toc25029 \h </w:instrText>
        </w:r>
        <w:r>
          <w:fldChar w:fldCharType="separate"/>
        </w:r>
        <w:r>
          <w:t>69</w:t>
        </w:r>
        <w:r>
          <w:fldChar w:fldCharType="end"/>
        </w:r>
      </w:hyperlink>
    </w:p>
    <w:p>
      <w:pPr>
        <w:pStyle w:val="TOC2"/>
        <w:tabs>
          <w:tab w:val="right" w:leader="dot" w:pos="8306"/>
        </w:tabs>
      </w:pPr>
      <w:hyperlink w:anchor="_Toc17819" w:history="1">
        <w:r>
          <w:rPr>
            <w:rFonts w:ascii="仿宋" w:eastAsia="仿宋" w:hAnsi="仿宋" w:cs="仿宋" w:hint="eastAsia"/>
            <w:lang w:eastAsia="zh-CN"/>
          </w:rPr>
          <w:t>(二)、环境保护措施与方案</w:t>
        </w:r>
        <w:r>
          <w:tab/>
        </w:r>
        <w:r>
          <w:fldChar w:fldCharType="begin"/>
        </w:r>
        <w:r>
          <w:instrText xml:space="preserve"> PAGEREF _Toc17819 \h </w:instrText>
        </w:r>
        <w:r>
          <w:fldChar w:fldCharType="separate"/>
        </w:r>
        <w:r>
          <w:t>71</w:t>
        </w:r>
        <w:r>
          <w:fldChar w:fldCharType="end"/>
        </w:r>
      </w:hyperlink>
    </w:p>
    <w:p>
      <w:pPr>
        <w:pStyle w:val="TOC2"/>
        <w:tabs>
          <w:tab w:val="right" w:leader="dot" w:pos="8306"/>
        </w:tabs>
      </w:pPr>
      <w:hyperlink w:anchor="_Toc7577" w:history="1">
        <w:r>
          <w:rPr>
            <w:rFonts w:ascii="仿宋" w:eastAsia="仿宋" w:hAnsi="仿宋" w:cs="仿宋" w:hint="eastAsia"/>
            <w:lang w:eastAsia="zh-CN"/>
          </w:rPr>
          <w:t>(三)、生态恢复与补偿措施</w:t>
        </w:r>
        <w:r>
          <w:tab/>
        </w:r>
        <w:r>
          <w:fldChar w:fldCharType="begin"/>
        </w:r>
        <w:r>
          <w:instrText xml:space="preserve"> PAGEREF _Toc7577 \h </w:instrText>
        </w:r>
        <w:r>
          <w:fldChar w:fldCharType="separate"/>
        </w:r>
        <w:r>
          <w:t>73</w:t>
        </w:r>
        <w:r>
          <w:fldChar w:fldCharType="end"/>
        </w:r>
      </w:hyperlink>
    </w:p>
    <w:p>
      <w:pPr>
        <w:pStyle w:val="TOC2"/>
        <w:tabs>
          <w:tab w:val="right" w:leader="dot" w:pos="8306"/>
        </w:tabs>
      </w:pPr>
      <w:hyperlink w:anchor="_Toc13523" w:history="1">
        <w:r>
          <w:rPr>
            <w:rFonts w:ascii="仿宋" w:eastAsia="仿宋" w:hAnsi="仿宋" w:cs="仿宋" w:hint="eastAsia"/>
            <w:lang w:eastAsia="zh-CN"/>
          </w:rPr>
          <w:t>(四)、环境保护监测与评估</w:t>
        </w:r>
        <w:r>
          <w:tab/>
        </w:r>
        <w:r>
          <w:fldChar w:fldCharType="begin"/>
        </w:r>
        <w:r>
          <w:instrText xml:space="preserve"> PAGEREF _Toc13523 \h </w:instrText>
        </w:r>
        <w:r>
          <w:fldChar w:fldCharType="separate"/>
        </w:r>
        <w:r>
          <w:t>75</w:t>
        </w:r>
        <w:r>
          <w:fldChar w:fldCharType="end"/>
        </w:r>
      </w:hyperlink>
    </w:p>
    <w:p>
      <w:pPr>
        <w:pStyle w:val="TOC1"/>
        <w:tabs>
          <w:tab w:val="right" w:leader="dot" w:pos="8306"/>
        </w:tabs>
      </w:pPr>
      <w:hyperlink w:anchor="_Toc21624" w:history="1">
        <w:r>
          <w:rPr>
            <w:rFonts w:ascii="仿宋" w:eastAsia="仿宋" w:hAnsi="仿宋" w:cs="仿宋" w:hint="eastAsia"/>
            <w:lang w:eastAsia="zh-CN"/>
          </w:rPr>
          <w:t>十、社会责任与可持续发展</w:t>
        </w:r>
        <w:r>
          <w:tab/>
        </w:r>
        <w:r>
          <w:fldChar w:fldCharType="begin"/>
        </w:r>
        <w:r>
          <w:instrText xml:space="preserve"> PAGEREF _Toc21624 \h </w:instrText>
        </w:r>
        <w:r>
          <w:fldChar w:fldCharType="separate"/>
        </w:r>
        <w:r>
          <w:t>77</w:t>
        </w:r>
        <w:r>
          <w:fldChar w:fldCharType="end"/>
        </w:r>
      </w:hyperlink>
    </w:p>
    <w:p>
      <w:pPr>
        <w:pStyle w:val="TOC2"/>
        <w:tabs>
          <w:tab w:val="right" w:leader="dot" w:pos="8306"/>
        </w:tabs>
      </w:pPr>
      <w:hyperlink w:anchor="_Toc15549" w:history="1">
        <w:r>
          <w:rPr>
            <w:rFonts w:ascii="仿宋" w:eastAsia="仿宋" w:hAnsi="仿宋" w:cs="仿宋" w:hint="eastAsia"/>
            <w:lang w:eastAsia="zh-CN"/>
          </w:rPr>
          <w:t>(一)、社会责任理念</w:t>
        </w:r>
        <w:r>
          <w:tab/>
        </w:r>
        <w:r>
          <w:fldChar w:fldCharType="begin"/>
        </w:r>
        <w:r>
          <w:instrText xml:space="preserve"> PAGEREF _Toc15549 \h </w:instrText>
        </w:r>
        <w:r>
          <w:fldChar w:fldCharType="separate"/>
        </w:r>
        <w:r>
          <w:t>77</w:t>
        </w:r>
        <w:r>
          <w:fldChar w:fldCharType="end"/>
        </w:r>
      </w:hyperlink>
    </w:p>
    <w:p>
      <w:pPr>
        <w:pStyle w:val="TOC2"/>
        <w:tabs>
          <w:tab w:val="right" w:leader="dot" w:pos="8306"/>
        </w:tabs>
      </w:pPr>
      <w:hyperlink w:anchor="_Toc2244" w:history="1">
        <w:r>
          <w:rPr>
            <w:rFonts w:ascii="仿宋" w:eastAsia="仿宋" w:hAnsi="仿宋" w:cs="仿宋" w:hint="eastAsia"/>
            <w:lang w:eastAsia="zh-CN"/>
          </w:rPr>
          <w:t>(二)、公益活动与社区参与</w:t>
        </w:r>
        <w:r>
          <w:tab/>
        </w:r>
        <w:r>
          <w:fldChar w:fldCharType="begin"/>
        </w:r>
        <w:r>
          <w:instrText xml:space="preserve"> PAGEREF _Toc2244 \h </w:instrText>
        </w:r>
        <w:r>
          <w:fldChar w:fldCharType="separate"/>
        </w:r>
        <w:r>
          <w:t>79</w:t>
        </w:r>
        <w:r>
          <w:fldChar w:fldCharType="end"/>
        </w:r>
      </w:hyperlink>
    </w:p>
    <w:p>
      <w:pPr>
        <w:pStyle w:val="TOC2"/>
        <w:tabs>
          <w:tab w:val="right" w:leader="dot" w:pos="8306"/>
        </w:tabs>
      </w:pPr>
      <w:hyperlink w:anchor="_Toc18145" w:history="1">
        <w:r>
          <w:rPr>
            <w:rFonts w:ascii="仿宋" w:eastAsia="仿宋" w:hAnsi="仿宋" w:cs="仿宋" w:hint="eastAsia"/>
            <w:lang w:eastAsia="zh-CN"/>
          </w:rPr>
          <w:t>(三)、可持续发展策略</w:t>
        </w:r>
        <w:r>
          <w:tab/>
        </w:r>
        <w:r>
          <w:fldChar w:fldCharType="begin"/>
        </w:r>
        <w:r>
          <w:instrText xml:space="preserve"> PAGEREF _Toc18145 \h </w:instrText>
        </w:r>
        <w:r>
          <w:fldChar w:fldCharType="separate"/>
        </w:r>
        <w:r>
          <w:t>80</w:t>
        </w:r>
        <w:r>
          <w:fldChar w:fldCharType="end"/>
        </w:r>
      </w:hyperlink>
    </w:p>
    <w:p>
      <w:pPr>
        <w:pStyle w:val="TOC2"/>
        <w:tabs>
          <w:tab w:val="right" w:leader="dot" w:pos="8306"/>
        </w:tabs>
      </w:pPr>
      <w:hyperlink w:anchor="_Toc21472" w:history="1">
        <w:r>
          <w:rPr>
            <w:rFonts w:ascii="仿宋" w:eastAsia="仿宋" w:hAnsi="仿宋" w:cs="仿宋" w:hint="eastAsia"/>
            <w:lang w:eastAsia="zh-CN"/>
          </w:rPr>
          <w:t>(四)、企业文化与价值观</w:t>
        </w:r>
        <w:r>
          <w:tab/>
        </w:r>
        <w:r>
          <w:fldChar w:fldCharType="begin"/>
        </w:r>
        <w:r>
          <w:instrText xml:space="preserve"> PAGEREF _Toc21472 \h </w:instrText>
        </w:r>
        <w:r>
          <w:fldChar w:fldCharType="separate"/>
        </w:r>
        <w:r>
          <w:t>81</w:t>
        </w:r>
        <w:r>
          <w:fldChar w:fldCharType="end"/>
        </w:r>
      </w:hyperlink>
    </w:p>
    <w:p>
      <w:pPr>
        <w:pStyle w:val="TOC1"/>
        <w:tabs>
          <w:tab w:val="right" w:leader="dot" w:pos="8306"/>
        </w:tabs>
      </w:pPr>
      <w:hyperlink w:anchor="_Toc3339" w:history="1">
        <w:r>
          <w:rPr>
            <w:rFonts w:ascii="仿宋" w:eastAsia="仿宋" w:hAnsi="仿宋" w:cs="仿宋" w:hint="eastAsia"/>
            <w:lang w:eastAsia="zh-CN"/>
          </w:rPr>
          <w:t>十一、市场趋势与竞争分析</w:t>
        </w:r>
        <w:r>
          <w:tab/>
        </w:r>
        <w:r>
          <w:fldChar w:fldCharType="begin"/>
        </w:r>
        <w:r>
          <w:instrText xml:space="preserve"> PAGEREF _Toc3339 \h </w:instrText>
        </w:r>
        <w:r>
          <w:fldChar w:fldCharType="separate"/>
        </w:r>
        <w:r>
          <w:t>83</w:t>
        </w:r>
        <w:r>
          <w:fldChar w:fldCharType="end"/>
        </w:r>
      </w:hyperlink>
    </w:p>
    <w:p>
      <w:pPr>
        <w:pStyle w:val="TOC2"/>
        <w:tabs>
          <w:tab w:val="right" w:leader="dot" w:pos="8306"/>
        </w:tabs>
      </w:pPr>
      <w:hyperlink w:anchor="_Toc24193" w:history="1">
        <w:r>
          <w:rPr>
            <w:rFonts w:ascii="仿宋" w:eastAsia="仿宋" w:hAnsi="仿宋" w:cs="仿宋" w:hint="eastAsia"/>
            <w:lang w:eastAsia="zh-CN"/>
          </w:rPr>
          <w:t>(一)、行业市场趋势分析</w:t>
        </w:r>
        <w:r>
          <w:tab/>
        </w:r>
        <w:r>
          <w:fldChar w:fldCharType="begin"/>
        </w:r>
        <w:r>
          <w:instrText xml:space="preserve"> PAGEREF _Toc24193 \h </w:instrText>
        </w:r>
        <w:r>
          <w:fldChar w:fldCharType="separate"/>
        </w:r>
        <w:r>
          <w:t>83</w:t>
        </w:r>
        <w:r>
          <w:fldChar w:fldCharType="end"/>
        </w:r>
      </w:hyperlink>
    </w:p>
    <w:p>
      <w:pPr>
        <w:pStyle w:val="TOC2"/>
        <w:tabs>
          <w:tab w:val="right" w:leader="dot" w:pos="8306"/>
        </w:tabs>
      </w:pPr>
      <w:hyperlink w:anchor="_Toc23275" w:history="1">
        <w:r>
          <w:rPr>
            <w:rFonts w:ascii="仿宋" w:eastAsia="仿宋" w:hAnsi="仿宋" w:cs="仿宋" w:hint="eastAsia"/>
            <w:lang w:eastAsia="zh-CN"/>
          </w:rPr>
          <w:t>(二)、竞争对手动态监测</w:t>
        </w:r>
        <w:r>
          <w:tab/>
        </w:r>
        <w:r>
          <w:fldChar w:fldCharType="begin"/>
        </w:r>
        <w:r>
          <w:instrText xml:space="preserve"> PAGEREF _Toc23275 \h </w:instrText>
        </w:r>
        <w:r>
          <w:fldChar w:fldCharType="separate"/>
        </w:r>
        <w:r>
          <w:t>85</w:t>
        </w:r>
        <w:r>
          <w:fldChar w:fldCharType="end"/>
        </w:r>
      </w:hyperlink>
    </w:p>
    <w:p>
      <w:pPr>
        <w:pStyle w:val="TOC2"/>
        <w:tabs>
          <w:tab w:val="right" w:leader="dot" w:pos="8306"/>
        </w:tabs>
      </w:pPr>
      <w:hyperlink w:anchor="_Toc7221" w:history="1">
        <w:r>
          <w:rPr>
            <w:rFonts w:ascii="仿宋" w:eastAsia="仿宋" w:hAnsi="仿宋" w:cs="仿宋" w:hint="eastAsia"/>
            <w:lang w:eastAsia="zh-CN"/>
          </w:rPr>
          <w:t>(三)、新兴技术与创新趋势</w:t>
        </w:r>
        <w:r>
          <w:tab/>
        </w:r>
        <w:r>
          <w:fldChar w:fldCharType="begin"/>
        </w:r>
        <w:r>
          <w:instrText xml:space="preserve"> PAGEREF _Toc7221 \h </w:instrText>
        </w:r>
        <w:r>
          <w:fldChar w:fldCharType="separate"/>
        </w:r>
        <w:r>
          <w:t>87</w:t>
        </w:r>
        <w:r>
          <w:fldChar w:fldCharType="end"/>
        </w:r>
      </w:hyperlink>
    </w:p>
    <w:p>
      <w:pPr>
        <w:pStyle w:val="TOC2"/>
        <w:tabs>
          <w:tab w:val="right" w:leader="dot" w:pos="8306"/>
        </w:tabs>
      </w:pPr>
      <w:hyperlink w:anchor="_Toc23026" w:history="1">
        <w:r>
          <w:rPr>
            <w:rFonts w:ascii="仿宋" w:eastAsia="仿宋" w:hAnsi="仿宋" w:cs="仿宋" w:hint="eastAsia"/>
            <w:lang w:eastAsia="zh-CN"/>
          </w:rPr>
          <w:t>(四)、市场机会与威胁评估</w:t>
        </w:r>
        <w:r>
          <w:tab/>
        </w:r>
        <w:r>
          <w:fldChar w:fldCharType="begin"/>
        </w:r>
        <w:r>
          <w:instrText xml:space="preserve"> PAGEREF _Toc23026 \h </w:instrText>
        </w:r>
        <w:r>
          <w:fldChar w:fldCharType="separate"/>
        </w:r>
        <w:r>
          <w:t>89</w:t>
        </w:r>
        <w:r>
          <w:fldChar w:fldCharType="end"/>
        </w:r>
      </w:hyperlink>
    </w:p>
    <w:p>
      <w:pPr>
        <w:pStyle w:val="TOC1"/>
        <w:tabs>
          <w:tab w:val="right" w:leader="dot" w:pos="8306"/>
        </w:tabs>
      </w:pPr>
      <w:hyperlink w:anchor="_Toc27743" w:history="1">
        <w:r>
          <w:rPr>
            <w:rFonts w:ascii="仿宋" w:eastAsia="仿宋" w:hAnsi="仿宋" w:cs="仿宋" w:hint="eastAsia"/>
            <w:lang w:eastAsia="zh-CN"/>
          </w:rPr>
          <w:t>十二、法律与合规性</w:t>
        </w:r>
        <w:r>
          <w:tab/>
        </w:r>
        <w:r>
          <w:fldChar w:fldCharType="begin"/>
        </w:r>
        <w:r>
          <w:instrText xml:space="preserve"> PAGEREF _Toc27743 \h </w:instrText>
        </w:r>
        <w:r>
          <w:fldChar w:fldCharType="separate"/>
        </w:r>
        <w:r>
          <w:t>91</w:t>
        </w:r>
        <w:r>
          <w:fldChar w:fldCharType="end"/>
        </w:r>
      </w:hyperlink>
    </w:p>
    <w:p>
      <w:pPr>
        <w:pStyle w:val="TOC2"/>
        <w:tabs>
          <w:tab w:val="right" w:leader="dot" w:pos="8306"/>
        </w:tabs>
      </w:pPr>
      <w:hyperlink w:anchor="_Toc8412" w:history="1">
        <w:r>
          <w:rPr>
            <w:rFonts w:ascii="仿宋" w:eastAsia="仿宋" w:hAnsi="仿宋" w:cs="仿宋" w:hint="eastAsia"/>
            <w:lang w:eastAsia="zh-CN"/>
          </w:rPr>
          <w:t>(一)、相关法律法规概述</w:t>
        </w:r>
        <w:r>
          <w:tab/>
        </w:r>
        <w:r>
          <w:fldChar w:fldCharType="begin"/>
        </w:r>
        <w:r>
          <w:instrText xml:space="preserve"> PAGEREF _Toc8412 \h </w:instrText>
        </w:r>
        <w:r>
          <w:fldChar w:fldCharType="separate"/>
        </w:r>
        <w:r>
          <w:t>91</w:t>
        </w:r>
        <w:r>
          <w:fldChar w:fldCharType="end"/>
        </w:r>
      </w:hyperlink>
    </w:p>
    <w:p>
      <w:pPr>
        <w:pStyle w:val="TOC2"/>
        <w:tabs>
          <w:tab w:val="right" w:leader="dot" w:pos="8306"/>
        </w:tabs>
      </w:pPr>
      <w:hyperlink w:anchor="_Toc5130" w:history="1">
        <w:r>
          <w:rPr>
            <w:rFonts w:ascii="仿宋" w:eastAsia="仿宋" w:hAnsi="仿宋" w:cs="仿宋" w:hint="eastAsia"/>
            <w:lang w:eastAsia="zh-CN"/>
          </w:rPr>
          <w:t>(二)、建筑设计项目合同管理</w:t>
        </w:r>
        <w:r>
          <w:tab/>
        </w:r>
        <w:r>
          <w:fldChar w:fldCharType="begin"/>
        </w:r>
        <w:r>
          <w:instrText xml:space="preserve"> PAGEREF _Toc5130 \h </w:instrText>
        </w:r>
        <w:r>
          <w:fldChar w:fldCharType="separate"/>
        </w:r>
        <w:r>
          <w:t>93</w:t>
        </w:r>
        <w:r>
          <w:fldChar w:fldCharType="end"/>
        </w:r>
      </w:hyperlink>
    </w:p>
    <w:p>
      <w:pPr>
        <w:pStyle w:val="TOC2"/>
        <w:tabs>
          <w:tab w:val="right" w:leader="dot" w:pos="8306"/>
        </w:tabs>
      </w:pPr>
      <w:hyperlink w:anchor="_Toc19653" w:history="1">
        <w:r>
          <w:rPr>
            <w:rFonts w:ascii="仿宋" w:eastAsia="仿宋" w:hAnsi="仿宋" w:cs="仿宋" w:hint="eastAsia"/>
            <w:lang w:eastAsia="zh-CN"/>
          </w:rPr>
          <w:t>(三)、知识产权保护</w:t>
        </w:r>
        <w:r>
          <w:tab/>
        </w:r>
        <w:r>
          <w:fldChar w:fldCharType="begin"/>
        </w:r>
        <w:r>
          <w:instrText xml:space="preserve"> PAGEREF _Toc19653 \h </w:instrText>
        </w:r>
        <w:r>
          <w:fldChar w:fldCharType="separate"/>
        </w:r>
        <w:r>
          <w:t>94</w:t>
        </w:r>
        <w:r>
          <w:fldChar w:fldCharType="end"/>
        </w:r>
      </w:hyperlink>
    </w:p>
    <w:p>
      <w:pPr>
        <w:pStyle w:val="TOC2"/>
        <w:tabs>
          <w:tab w:val="right" w:leader="dot" w:pos="8306"/>
        </w:tabs>
      </w:pPr>
      <w:hyperlink w:anchor="_Toc24369" w:history="1">
        <w:r>
          <w:rPr>
            <w:rFonts w:ascii="仿宋" w:eastAsia="仿宋" w:hAnsi="仿宋" w:cs="仿宋" w:hint="eastAsia"/>
            <w:lang w:eastAsia="zh-CN"/>
          </w:rPr>
          <w:t>(四)、劳动法规与员工权益</w:t>
        </w:r>
        <w:r>
          <w:tab/>
        </w:r>
        <w:r>
          <w:fldChar w:fldCharType="begin"/>
        </w:r>
        <w:r>
          <w:instrText xml:space="preserve"> PAGEREF _Toc24369 \h </w:instrText>
        </w:r>
        <w:r>
          <w:fldChar w:fldCharType="separate"/>
        </w:r>
        <w:r>
          <w:t>96</w:t>
        </w:r>
        <w:r>
          <w:fldChar w:fldCharType="end"/>
        </w:r>
      </w:hyperlink>
    </w:p>
    <w:p>
      <w:pPr>
        <w:pStyle w:val="TOC2"/>
        <w:tabs>
          <w:tab w:val="right" w:leader="dot" w:pos="8306"/>
        </w:tabs>
      </w:pPr>
      <w:hyperlink w:anchor="_Toc22469" w:history="1">
        <w:r>
          <w:rPr>
            <w:rFonts w:ascii="仿宋" w:eastAsia="仿宋" w:hAnsi="仿宋" w:cs="仿宋" w:hint="eastAsia"/>
            <w:lang w:eastAsia="zh-CN"/>
          </w:rPr>
          <w:t>(五)、环境保护法规遵循</w:t>
        </w:r>
        <w:r>
          <w:tab/>
        </w:r>
        <w:r>
          <w:fldChar w:fldCharType="begin"/>
        </w:r>
        <w:r>
          <w:instrText xml:space="preserve"> PAGEREF _Toc22469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建筑设计项目管理已成为推动企业及组织持续创新的核心动力。本建筑设计项目报告集中讨论了建筑设计项目策划、实施与评估的关键环节，旨在通过系统分析和反思建筑设计项目管理实践中的优势与不足，提升建筑设计项目执行的有效性和效率。报告内容涵盖了建筑设计项目的目标设定、资源配置、风险控制与成果交付等多个维度，为读者提供了一套完整的建筑设计项目管理解决方案。需要强调的是，本报告仅用于学术研讨，不得用于商业目的，其内部详细资料和结论供学习交流使用，以促进建筑设计项目管理领域的知识共享和专业发展。</w:t>
      </w:r>
    </w:p>
    <w:p>
      <w:pPr>
        <w:pStyle w:val="Heading1"/>
        <w:ind w:firstLine="560" w:firstLineChars="200"/>
        <w:rPr>
          <w:rFonts w:ascii="仿宋" w:eastAsia="仿宋" w:hAnsi="仿宋" w:cs="仿宋" w:hint="eastAsia"/>
          <w:sz w:val="28"/>
          <w:lang w:eastAsia="zh-CN"/>
        </w:rPr>
      </w:pPr>
      <w:bookmarkStart w:id="2" w:name="_Toc7081"/>
      <w:r>
        <w:rPr>
          <w:rFonts w:ascii="仿宋" w:eastAsia="仿宋" w:hAnsi="仿宋" w:cs="仿宋" w:hint="eastAsia"/>
          <w:sz w:val="28"/>
          <w:lang w:eastAsia="zh-CN"/>
        </w:rPr>
        <w:t>一、建筑设计项目基本情况</w:t>
      </w:r>
      <w:bookmarkEnd w:id="2"/>
    </w:p>
    <w:p>
      <w:pPr>
        <w:pStyle w:val="Heading2"/>
        <w:rPr>
          <w:rFonts w:ascii="仿宋" w:eastAsia="仿宋" w:hAnsi="仿宋" w:cs="仿宋" w:hint="eastAsia"/>
          <w:lang w:eastAsia="zh-CN"/>
        </w:rPr>
      </w:pPr>
      <w:bookmarkStart w:id="3" w:name="_Toc21072"/>
      <w:r>
        <w:rPr>
          <w:rFonts w:ascii="仿宋" w:eastAsia="仿宋" w:hAnsi="仿宋" w:cs="仿宋" w:hint="eastAsia"/>
          <w:lang w:eastAsia="zh-CN"/>
        </w:rPr>
        <w:t>(一)、建筑设计项目名称及建设性质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建筑设计项目名称：XXX建筑设计项目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建筑设计项目建设性质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建筑设计项目属于新建建筑设计项目，依托xx区良好的产业基础和创新氛围，充分发挥区位优势，全力打造以xxx为核心的综合性产业基地。预计年产值可达XXX万元。这一新兴建筑设计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29909"/>
      <w:r>
        <w:rPr>
          <w:rFonts w:ascii="仿宋" w:eastAsia="仿宋" w:hAnsi="仿宋" w:cs="仿宋" w:hint="eastAsia"/>
          <w:sz w:val="28"/>
          <w:lang w:eastAsia="zh-CN"/>
        </w:rPr>
        <w:t>(二)、建筑设计项目承办单位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2680"/>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6522"/>
      <w:r>
        <w:rPr>
          <w:rFonts w:ascii="仿宋" w:eastAsia="仿宋" w:hAnsi="仿宋" w:cs="仿宋" w:hint="eastAsia"/>
          <w:sz w:val="28"/>
          <w:lang w:eastAsia="zh-CN"/>
        </w:rPr>
        <w:t>(四)、建筑设计项目提出的理由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XX区具有良好的产业基础和创新氛围，为新兴产业的发展提供了有力支持。建筑设计项目能够充分借助XX区的产业集聚效应和科技创新环境，更好地融入当地经济体系。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建筑设计项目充分发挥地理位置的优势，依托XX区的区位条件，更便利地接触市场、原材料和人才资源。这将有助于建筑设计项目的顺利推进和市场开拓。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该建筑设计项目定位为以油墨为核心的综合性产业基地，这不仅能够满足市场对油墨产品的需求，还能够在油墨产业链上实现产业多元化，提高产值和经济效益。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建筑设计项目规模较大，预计年产值可达XXX万元，这对于XX区的经济发展具有显著的促进作用。高产值意味着建筑设计项目将为当地提供更多的就业机会，同时也能够为地方财政做出贡献。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通过全力打造以油墨为核心的产业基地，建筑设计项目将推动相关产业的升级和发展。这有助于提升当地产业结构，增加高附加值产业的比重，促进区域产业的可持续发展。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13841"/>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投资公司已经确保选择的供货单位完全能够稳定供应上述所需原料。这些供货商不仅具备高质量的产品和稳定的供货能力，而且与公司已建立了密切的合作关系，为建筑设计项目提供了可靠的原辅材料供应保障。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建筑设计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这些供货商不仅能够保障建筑设计项目的当前需求，而且能够满足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投资公司将能够确保建筑设计项目在原材料采购和供应方面的高效运作，为建筑设计项目的稳健发展打下坚实基础。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6421"/>
      <w:r>
        <w:rPr>
          <w:rFonts w:ascii="仿宋" w:eastAsia="仿宋" w:hAnsi="仿宋" w:cs="仿宋" w:hint="eastAsia"/>
          <w:sz w:val="28"/>
          <w:lang w:eastAsia="zh-CN"/>
        </w:rPr>
        <w:t>(六)、建筑设计项目能耗分析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确定建筑设计项目所使用的主要能源类型，例如电力、天然气、燃油等。了解能源类型将有助于集中分析各种能源的使用情况。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收集并记录建筑设计项目在生产过程中各种能源的消耗量。这可以通过监测设备、能源计量仪器以及相关数据记录来实现。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能效改进建筑设计项目： 考虑实施能效改进建筑设计项目，例如更换节能设备、采用新的生产技术、改进维护和操作方法等。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探索并评估再生能源在建筑设计项目中的应用可能性。例如，考虑采用太阳能、风能等可再生能源来部分或完全满足能源需求。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确保建筑设计项目的能耗活动符合相关法规和环境保护标准。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25474"/>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紧密契合xx区的发展规划，符合该区产业结构调整规划以及国家的产业发展政策。在建筑设计项目规划中，我们充分考虑了区域的可持续发展需求，确保建筑设计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建筑设计项目的生产活动在国家规定的排放标准内。建筑设计项目建设阶段及运营后，我们将持续监测和管理排放，以确保建筑设计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建筑设计项目建成并投产后，各项环境指标将严格符合国家和地方清洁生产的标准要求，确保建筑设计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19905"/>
      <w:r>
        <w:rPr>
          <w:rFonts w:ascii="仿宋" w:eastAsia="仿宋" w:hAnsi="仿宋" w:cs="仿宋" w:hint="eastAsia"/>
          <w:sz w:val="28"/>
          <w:lang w:eastAsia="zh-CN"/>
        </w:rPr>
        <w:t>(八)、建筑设计项目建设符合性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确保建筑设计项目的规划和建设符合当地和国家的法规和政策要求。这可能涉及土地使用、环保、建筑规范、安全等方面的法规。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进行全面的环境影响评价，确保建筑设计项目建设和运营不会对周围环境产生负面影响。在评估中，考虑空气、水、土壤质量以及生态系统的保护。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建筑设计项目建设应考虑社会责任，确保建筑设计项目对当地社区的影响是积极的。这可能包括就业机会、社区发展建筑设计项目、文化保护等方面。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遵守相关的安全标准和规范，保障建筑设计项目建设和运营的人员安全。这包括建筑结构的安全性、设备操作的安全规程等。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确保建筑设计项目采用符合行业标准和技术规范的设计和建设。这有助于建筑设计项目的高效运作和可持续性发展。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建筑设计项目建设应考虑可持续性原则，包括资源利用效率、能源消耗、废弃物处理等。采用清洁生产和绿色技术，以降低对环境的影响。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建筑设计项目建设阶段应开展公共参与，听取相关利益相关者的意见和建议。这有助于解决可能的争议，提高建筑设计项目在社会中的接受度。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建立定期监测和报告机制，监控建筑设计项目的建设和运营过程中的符合性。及时发现和解决潜在的问题。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开展全面的风险评估，确保建筑设计项目建设和运营过程中的各种风险能够被有效管理和应对。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1693"/>
      <w:r>
        <w:rPr>
          <w:rFonts w:ascii="仿宋" w:eastAsia="仿宋" w:hAnsi="仿宋" w:cs="仿宋" w:hint="eastAsia"/>
          <w:sz w:val="28"/>
          <w:lang w:eastAsia="zh-CN"/>
        </w:rPr>
        <w:t>(九)、建筑设计项目进度规划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建筑设计项目的建设期限规划为XX个月，为了确保建筑设计项目按时高效完成，我们采取了以下措施：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将整个建筑设计项目划分为不同的阶段和段落，实施分期建设。这有助于灵活应对各个阶段的工程挑战，确保建筑设计项目有序推进。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对建筑设计项目进行工期目标的详细分解，明确各个主体工程的施工期限。通过科学的工期分解，可以更精准地掌握工程进展。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将投资密度较大的部分工程尽量押后施工，例如其他配套工程等。这有助于合理分配资源，保证建筑设计项目各方面的平衡发展。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在技术交流谈判的同时，提前进行设计工作。这样可以在建筑设计项目正式启动前解决一些技术问题，为后续施工提供有力支持。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通过以上规划和措施，我们旨在保障建筑设计项目建设期限的合理安排，最大程度地降低建设周期，确保建筑设计项目按计划推进。</w:t>
      </w:r>
    </w:p>
    <w:p>
      <w:pPr>
        <w:pStyle w:val="Heading2"/>
        <w:ind w:firstLine="560" w:firstLineChars="200"/>
        <w:rPr>
          <w:rFonts w:ascii="仿宋" w:eastAsia="仿宋" w:hAnsi="仿宋" w:cs="仿宋" w:hint="eastAsia"/>
          <w:sz w:val="28"/>
          <w:lang w:eastAsia="zh-CN"/>
        </w:rPr>
      </w:pPr>
      <w:bookmarkStart w:id="12" w:name="_Toc14508"/>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建筑设计项目总投资及资金构成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建筑设计项目预计总投资为XXXX万元。其中，固定资产投资为XXXX万元，占建筑设计项目总投资的XX%；流动资金为XXXX万元，占建筑设计项目总投资的XX%。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截至目前，建筑设计项目的资金主要由企业自筹。通过内部资金的调动和有效管理，确保建筑设计项目的正常推进和运作。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建筑设计项目预期经济效益规划目标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此外，达产年投资利润率为XX%，投资利税率为XX%，投资回报率为XX%，全部投资回收期为XX年。建筑设计项目还将提供XX个就业职位，为当地就业创造积极影响。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这一经济效益规划目标综合考虑了建筑设计项目的投资、收入、成本、税收等多个方面，为建筑设计项目的经济可持续发展提供了明确的指导和目标。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86"/>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对市场需求、竞争格局、潜在客户等进行深入研究，明确建筑设计项目产品或服务的市场定位和销售策略。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对建筑设计项目规模进行科学规划，明确生产的产品或服务种类、特点及市场竞争力。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选择适宜的厂址，考虑交通便利性、用地成本、环境因素等，确保建筑设计项目的顺利运作。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工艺技术： 对建筑设计项目的生产工艺进行细致研究，确保采用先进、高效、可靠的技术，提高生产效率。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经过仔细比较和选择，确定最适合建筑设计项目需求的生产设备，确保设备的性能和质量符合要求。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确保建筑设计项目团队结构合理，拥有足够的专业人才，并规划培训计划，以提高员工的工作技能。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制定详细的建筑设计项目实施计划，明确各阶段的任务和时间节点，确保建筑设计项目按计划推进。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确定建筑设计项目的总投资和各项成本，并进行全面的成本效益分析，确保建筑设计项目的经济可行性。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对建筑设计项目的预期经济效益进行计算和评价，并对潜在风险进行全面分析，为决策者提供风险应对策略。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通过以上分析，报告将为投资决策提供全面的、有据可依的科学依据。其细致入微的论证和评价将使投资方能够清晰地了解建筑设计项目的各个方面，为未来的投资决策提供有力支持。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5856"/>
      <w:r>
        <w:rPr>
          <w:rFonts w:ascii="仿宋" w:eastAsia="仿宋" w:hAnsi="仿宋" w:cs="仿宋" w:hint="eastAsia"/>
          <w:sz w:val="28"/>
          <w:lang w:eastAsia="zh-CN"/>
        </w:rPr>
        <w:t>(十二)、建筑设计项目评价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评价是对建筑设计项目进行全面审查和判定的过程，主要包括市场评价、技术评价、财务评价、工程评价、经济评价和环境评价等多个方面。评价的目的是为决策者提供科学的、客观的信息，以确定建筑设计项目是否值得投资以及如何进行投资。对建筑设计项目评价各个方面的简要说明：</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对建筑设计项目所在市场的需求、竞争格局、潜在客户等进行评估。通过市场评价，可以确定建筑设计项目产品或服务的市场定位、销售策略和市场份额。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对建筑设计项目所采用的生产工艺、设备选择等技术方面进行评估。确保建筑设计项目采用先进、高效、可靠的技术，以提高生产效率和竞争力。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对建筑设计项目的资金筹措、成本结构、财务指标等进行评估。通过财务评价，可以明确建筑设计项目的融资需求、资金运作情况，以及建筑设计项目的盈利能力和财务健康状况。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对建筑设计项目的规模、建设周期、工程进度等进行评估。确保建筑设计项目在工程实施阶段能够按计划进行，减少施工风险。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对建筑设计项目的经济效益进行计算和评估。包括投资回收期、净现值、内部收益率等指标，以确定建筑设计项目的经济可行性和投资回报。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对建筑设计项目可能对环境产生的影响进行评估。确保建筑设计项目在环保方面符合相关法规和标准，减少对周边环境的负面影响。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设计项目评价通过对各个方面的全面考量，为决策者提供了关于建筑设计项目全貌的清晰图景。决策者可以根据评价结果，权衡各个方面的利弊，做出明智的投资决策。评价的结果将直接影响到建筑设计项目的可持续发展和投资的成功实施。</w:t>
      </w:r>
    </w:p>
    <w:p>
      <w:pPr>
        <w:pStyle w:val="Heading1"/>
        <w:ind w:firstLine="560" w:firstLineChars="200"/>
        <w:rPr>
          <w:rFonts w:ascii="仿宋" w:eastAsia="仿宋" w:hAnsi="仿宋" w:cs="仿宋" w:hint="eastAsia"/>
          <w:sz w:val="28"/>
          <w:lang w:eastAsia="zh-CN"/>
        </w:rPr>
      </w:pPr>
      <w:bookmarkStart w:id="15" w:name="_Toc8544"/>
      <w:r>
        <w:rPr>
          <w:rFonts w:ascii="仿宋" w:eastAsia="仿宋" w:hAnsi="仿宋" w:cs="仿宋" w:hint="eastAsia"/>
          <w:sz w:val="28"/>
          <w:lang w:eastAsia="zh-CN"/>
        </w:rPr>
        <w:t>二、建设单位基本信息</w:t>
      </w:r>
      <w:bookmarkEnd w:id="15"/>
    </w:p>
    <w:p>
      <w:pPr>
        <w:pStyle w:val="Heading2"/>
        <w:rPr>
          <w:rFonts w:ascii="仿宋" w:eastAsia="仿宋" w:hAnsi="仿宋" w:cs="仿宋" w:hint="eastAsia"/>
          <w:lang w:eastAsia="zh-CN"/>
        </w:rPr>
      </w:pPr>
      <w:bookmarkStart w:id="16" w:name="_Toc5415"/>
      <w:r>
        <w:rPr>
          <w:rFonts w:ascii="仿宋" w:eastAsia="仿宋" w:hAnsi="仿宋" w:cs="仿宋" w:hint="eastAsia"/>
          <w:lang w:eastAsia="zh-CN"/>
        </w:rPr>
        <w:t>(一)、建筑设计项目承办单位基本情况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一、建筑设计项目承办单位基本情况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7" w:name="_Toc3169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公司的综合投资回报率为XX%，在建筑设计项目、市场推广和研发等方面的投资取得了良好的回报。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8" w:name="_Toc3036"/>
      <w:r>
        <w:rPr>
          <w:rFonts w:ascii="仿宋" w:eastAsia="仿宋" w:hAnsi="仿宋" w:cs="仿宋" w:hint="eastAsia"/>
          <w:sz w:val="28"/>
          <w:lang w:eastAsia="zh-CN"/>
        </w:rPr>
        <w:t>三、建筑设计项目市场前景分析</w:t>
      </w:r>
      <w:bookmarkEnd w:id="18"/>
    </w:p>
    <w:p>
      <w:pPr>
        <w:pStyle w:val="Heading2"/>
        <w:rPr>
          <w:rFonts w:ascii="仿宋" w:eastAsia="仿宋" w:hAnsi="仿宋" w:cs="仿宋" w:hint="eastAsia"/>
          <w:lang w:eastAsia="zh-CN"/>
        </w:rPr>
      </w:pPr>
      <w:bookmarkStart w:id="19" w:name="_Toc12759"/>
      <w:r>
        <w:rPr>
          <w:rFonts w:ascii="仿宋" w:eastAsia="仿宋" w:hAnsi="仿宋" w:cs="仿宋" w:hint="eastAsia"/>
          <w:lang w:eastAsia="zh-CN"/>
        </w:rPr>
        <w:t>(一)、建设地经济发展概况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建筑设计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为适应经济快速发展的需要，建设地加大了对基础设施建设的投入。新建、改建的高速公路、城市轨道交通、现代化港口等建筑设计项目得到了快速推进，提高了城市的综合竞争力。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建设地注重生态环境保护和可持续发展。实施了大规模的环境治理建筑设计项目，提升了空气质量和水质。同时，该地推动绿色产业和清洁能源的发展，致力于打造宜居宜业的城市环境。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建设地积极参与区域合作和国际交往，拓展了多领域的国际合作建筑设计项目。通过加强国际交流，该地区引进了大量国外优质技术和资金，同时推动了本地产业的对外拓展。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0" w:name="_Toc5855"/>
      <w:r>
        <w:rPr>
          <w:rFonts w:ascii="仿宋" w:eastAsia="仿宋" w:hAnsi="仿宋" w:cs="仿宋" w:hint="eastAsia"/>
          <w:sz w:val="28"/>
          <w:lang w:eastAsia="zh-CN"/>
        </w:rPr>
        <w:t>(二)、行业市场分析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建筑设计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1" w:name="_Toc5773"/>
      <w:r>
        <w:rPr>
          <w:rFonts w:ascii="仿宋" w:eastAsia="仿宋" w:hAnsi="仿宋" w:cs="仿宋" w:hint="eastAsia"/>
          <w:sz w:val="28"/>
          <w:lang w:eastAsia="zh-CN"/>
        </w:rPr>
        <w:t>四、建筑设计项目环境保护分析</w:t>
      </w:r>
      <w:bookmarkEnd w:id="21"/>
    </w:p>
    <w:p>
      <w:pPr>
        <w:pStyle w:val="Heading2"/>
        <w:rPr>
          <w:rFonts w:ascii="仿宋" w:eastAsia="仿宋" w:hAnsi="仿宋" w:cs="仿宋" w:hint="eastAsia"/>
          <w:lang w:eastAsia="zh-CN"/>
        </w:rPr>
      </w:pPr>
      <w:bookmarkStart w:id="22" w:name="_Toc12326"/>
      <w:r>
        <w:rPr>
          <w:rFonts w:ascii="仿宋" w:eastAsia="仿宋" w:hAnsi="仿宋" w:cs="仿宋" w:hint="eastAsia"/>
          <w:lang w:eastAsia="zh-CN"/>
        </w:rPr>
        <w:t>(一)、建设区域环境质量现状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23" w:name="_Toc27299"/>
      <w:r>
        <w:rPr>
          <w:rFonts w:ascii="仿宋" w:eastAsia="仿宋" w:hAnsi="仿宋" w:cs="仿宋" w:hint="eastAsia"/>
          <w:sz w:val="28"/>
          <w:lang w:eastAsia="zh-CN"/>
        </w:rPr>
        <w:t>(二)、建设期环境保护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24" w:name="_Toc29123"/>
      <w:r>
        <w:rPr>
          <w:rFonts w:ascii="仿宋" w:eastAsia="仿宋" w:hAnsi="仿宋" w:cs="仿宋" w:hint="eastAsia"/>
          <w:sz w:val="28"/>
          <w:lang w:eastAsia="zh-CN"/>
        </w:rPr>
        <w:t>(三)、运营期环境保护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采取节能减排措施，提高设备和工艺的能效。通过技术升级、设备优化等手段，减少能源消耗和温室气体排放，提高建筑设计项目的环保效益。</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在运营期，仍需保持对自然生态的关注。继续划定保护区域，加强对植被、动植物等生态要素的监测和保护，确保建筑设计项目运营对生态系统的影响最小化。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加强与周边社区的沟通，建立环境管理沟通渠道。及时响应社区的环境反馈，保障周边居民的环境权益，提高建筑设计项目在社区的社会责任感。</w:t>
      </w:r>
    </w:p>
    <w:p>
      <w:pPr>
        <w:pStyle w:val="Heading2"/>
        <w:ind w:firstLine="560" w:firstLineChars="200"/>
        <w:rPr>
          <w:rFonts w:ascii="仿宋" w:eastAsia="仿宋" w:hAnsi="仿宋" w:cs="仿宋" w:hint="eastAsia"/>
          <w:sz w:val="28"/>
          <w:lang w:eastAsia="zh-CN"/>
        </w:rPr>
      </w:pPr>
      <w:bookmarkStart w:id="25" w:name="_Toc4942"/>
      <w:r>
        <w:rPr>
          <w:rFonts w:ascii="仿宋" w:eastAsia="仿宋" w:hAnsi="仿宋" w:cs="仿宋" w:hint="eastAsia"/>
          <w:sz w:val="28"/>
          <w:lang w:eastAsia="zh-CN"/>
        </w:rPr>
        <w:t>(四)、建筑设计项目建设对区域经济的影响</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随着建筑设计项目建设的进行，产生的税收也会相应增加。企业、从业人员以及相关产业的税收贡献将成为区域财政的重要来源，用于支持公共服务和基础设施建设。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某些建筑设计项目建设可能会引入新的产业，推动区域产业结构的优化。新兴产业的引入可能促使区域实现产业升级，提高整体经济的竞争力。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建筑设计项目建设将吸引更多的商业活动，如酒店、餐饮、零售等，以满足建筑设计项目工程和员工的需求。这将推动商业活动的增长，促进区域内商业环境的繁荣。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随着建筑设计项目建设的完成，周边土地价值可能会提升。这对于地方政府和地产开发商来说是一种潜在的经济利好，有助于进一步吸引投资。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6" w:name="_Toc14810"/>
      <w:r>
        <w:rPr>
          <w:rFonts w:ascii="仿宋" w:eastAsia="仿宋" w:hAnsi="仿宋" w:cs="仿宋" w:hint="eastAsia"/>
          <w:sz w:val="28"/>
          <w:lang w:eastAsia="zh-CN"/>
        </w:rPr>
        <w:t>(五)、废弃物处理</w:t>
      </w:r>
      <w:bookmarkEnd w:id="26"/>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建筑设计项目建设和运营过程中都必须认真考虑和有效实施的关键环节。废弃物包括建设废弃物、生产废弃物等，如果不得当处理可能对环境和人类健康造成负面影响。因此，科学合理的废弃物处理策略成为确保建筑设计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建筑设计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建设建筑设计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7" w:name="_Toc21724"/>
      <w:r>
        <w:rPr>
          <w:rFonts w:ascii="仿宋" w:eastAsia="仿宋" w:hAnsi="仿宋" w:cs="仿宋" w:hint="eastAsia"/>
          <w:sz w:val="28"/>
          <w:lang w:eastAsia="zh-CN"/>
        </w:rPr>
        <w:t>(六)、特殊环境影响分析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可能对周边生态系统产生直接或间接的影响。这包括植被覆盖、动植物栖息地、生态平衡等方面。生态环境影响分析需要全面考虑建筑设计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筑设计项目可能涉及的水体，需要分析建筑设计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特殊的地理位置或气象条件可能使建筑设计项目对大气环境产生更为显著的影响。分析建筑设计项目可能引起的空气污染、气象条件变化等情况，制定减排方案和适应性措施，以保护大气环境的质量。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建筑设计项目可能对当地社会文化产生特殊的影响。这包括对当地社区结构、文化传统、居民生活方式等方面的可能影响。社会文化影响分析需要在建筑设计项目实施前进行广泛的社会调查，确保建筑设计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一些建筑设计项目可能在特殊环境中引起噪音或振动污染。在特殊环境影响分析中，需要详细评估建筑设计项目可能引起的噪音水平和振动强度，并提出相应的控制和减缓措施。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特殊环境影响分析是建筑设计项目环境影响评价的关键部分，通过充分了解和评估建筑设计项目可能的特殊环境影响，可以制定出更加科学和可持续的建筑设计项目实施方案。</w:t>
      </w:r>
    </w:p>
    <w:p>
      <w:pPr>
        <w:pStyle w:val="Heading2"/>
        <w:ind w:firstLine="560" w:firstLineChars="200"/>
        <w:rPr>
          <w:rFonts w:ascii="仿宋" w:eastAsia="仿宋" w:hAnsi="仿宋" w:cs="仿宋" w:hint="eastAsia"/>
          <w:sz w:val="28"/>
          <w:lang w:eastAsia="zh-CN"/>
        </w:rPr>
      </w:pPr>
      <w:bookmarkStart w:id="28" w:name="_Toc1879"/>
      <w:r>
        <w:rPr>
          <w:rFonts w:ascii="仿宋" w:eastAsia="仿宋" w:hAnsi="仿宋" w:cs="仿宋" w:hint="eastAsia"/>
          <w:sz w:val="28"/>
          <w:lang w:eastAsia="zh-CN"/>
        </w:rPr>
        <w:t>(七)、清洁生产</w:t>
      </w:r>
      <w:bookmarkEnd w:id="28"/>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9" w:name="_Toc5906"/>
      <w:r>
        <w:rPr>
          <w:rFonts w:ascii="仿宋" w:eastAsia="仿宋" w:hAnsi="仿宋" w:cs="仿宋" w:hint="eastAsia"/>
          <w:sz w:val="28"/>
          <w:lang w:eastAsia="zh-CN"/>
        </w:rPr>
        <w:t>(八)、环境保护综合评价</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环境保护综合评价是对建筑设计项目、企业或活动在环保方面综合表现的评估。这种评价综合考虑了对自然环境、生态系统、空气、水体等的影响，以及对环保法规和标准的遵守程度。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建筑设计项目或活动的环境影响进行评估。这包括对空气质量、水质、土壤质量、生态系统等方面的影响进行科学分析。通过各种监测和模拟手段，全面了解建筑设计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建筑设计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评估建筑设计项目对水资源的利用和管理情况，包括对水体的取水、排放和水质保护。特别关注是否存在过度取水、水质污染等问题，以及采取的补救和改进措施。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分析建筑设计项目的大气排放情况，包括对大气污染物的排放、空气质量的影响等。评估建筑设计项目是否采取有效的减排措施，以保护大气环境质量。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综合评价建筑设计项目的能源效益，包括能源的使用效率、可再生能源的应用情况等。推动清洁能源的使用，提高能源效益是环境保护的重要方向。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评估建筑设计项目是否遵守国家和地方的环境保护法规和标准。合规性是一个企业或建筑设计项目在环境保护方面的基本要求，对于环保综合评价至关重要。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评价建筑设计项目在环境保护方面的投入，包括环境监测、治理设施建设、环保培训等方面的支出。这反映了企业对环保责任的认识和履行。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考察建筑设计项目对社会的责任感和公众参与程度。是否建立了有效的沟通机制，是否主动回应社会关切，这些都是综合评价的一部分。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30" w:name="_Toc7495"/>
      <w:r>
        <w:rPr>
          <w:rFonts w:ascii="仿宋" w:eastAsia="仿宋" w:hAnsi="仿宋" w:cs="仿宋" w:hint="eastAsia"/>
          <w:sz w:val="28"/>
          <w:lang w:eastAsia="zh-CN"/>
        </w:rPr>
        <w:t>五、员工福利与企业文化</w:t>
      </w:r>
      <w:bookmarkEnd w:id="30"/>
    </w:p>
    <w:p>
      <w:pPr>
        <w:pStyle w:val="Heading2"/>
        <w:rPr>
          <w:rFonts w:ascii="仿宋" w:eastAsia="仿宋" w:hAnsi="仿宋" w:cs="仿宋" w:hint="eastAsia"/>
          <w:lang w:eastAsia="zh-CN"/>
        </w:rPr>
      </w:pPr>
      <w:bookmarkStart w:id="31" w:name="_Toc10663"/>
      <w:r>
        <w:rPr>
          <w:rFonts w:ascii="仿宋" w:eastAsia="仿宋" w:hAnsi="仿宋" w:cs="仿宋" w:hint="eastAsia"/>
          <w:lang w:eastAsia="zh-CN"/>
        </w:rPr>
        <w:t>(一)、员工福利政策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2" w:name="_Toc10749"/>
      <w:r>
        <w:rPr>
          <w:rFonts w:ascii="仿宋" w:eastAsia="仿宋" w:hAnsi="仿宋" w:cs="仿宋" w:hint="eastAsia"/>
          <w:sz w:val="28"/>
          <w:lang w:eastAsia="zh-CN"/>
        </w:rPr>
        <w:t>(二)、团队建设与员工培训</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培训效果评估：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3" w:name="_Toc29000"/>
      <w:r>
        <w:rPr>
          <w:rFonts w:ascii="仿宋" w:eastAsia="仿宋" w:hAnsi="仿宋" w:cs="仿宋" w:hint="eastAsia"/>
          <w:sz w:val="28"/>
          <w:lang w:eastAsia="zh-CN"/>
        </w:rPr>
        <w:t>(三)、企业文化建设</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4" w:name="_Toc22640"/>
      <w:r>
        <w:rPr>
          <w:rFonts w:ascii="仿宋" w:eastAsia="仿宋" w:hAnsi="仿宋" w:cs="仿宋" w:hint="eastAsia"/>
          <w:sz w:val="28"/>
          <w:lang w:eastAsia="zh-CN"/>
        </w:rPr>
        <w:t>(四)、员工健康与工作平衡</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5" w:name="_Toc27147"/>
      <w:r>
        <w:rPr>
          <w:rFonts w:ascii="仿宋" w:eastAsia="仿宋" w:hAnsi="仿宋" w:cs="仿宋" w:hint="eastAsia"/>
          <w:sz w:val="28"/>
          <w:lang w:eastAsia="zh-CN"/>
        </w:rPr>
        <w:t>六、投资背景及必要性分析</w:t>
      </w:r>
      <w:bookmarkEnd w:id="35"/>
    </w:p>
    <w:p>
      <w:pPr>
        <w:pStyle w:val="Heading2"/>
        <w:rPr>
          <w:rFonts w:ascii="仿宋" w:eastAsia="仿宋" w:hAnsi="仿宋" w:cs="仿宋" w:hint="eastAsia"/>
          <w:lang w:eastAsia="zh-CN"/>
        </w:rPr>
      </w:pPr>
      <w:bookmarkStart w:id="36" w:name="_Toc9588"/>
      <w:r>
        <w:rPr>
          <w:rFonts w:ascii="仿宋" w:eastAsia="仿宋" w:hAnsi="仿宋" w:cs="仿宋" w:hint="eastAsia"/>
          <w:lang w:eastAsia="zh-CN"/>
        </w:rPr>
        <w:t>(一)、建筑设计项目承办单位背景分析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7" w:name="_Toc4673"/>
      <w:r>
        <w:rPr>
          <w:rFonts w:ascii="仿宋" w:eastAsia="仿宋" w:hAnsi="仿宋" w:cs="仿宋" w:hint="eastAsia"/>
          <w:sz w:val="28"/>
          <w:lang w:eastAsia="zh-CN"/>
        </w:rPr>
        <w:t>(二)、产业政策及发展规划</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通过制定科学合理的产业政策和发展规划，XX有限公司将能够更好地适应外部环境的变化，确保企业在行业中稳健发展，为实施建筑设计项目提供坚实支持。</w:t>
      </w:r>
    </w:p>
    <w:p>
      <w:pPr>
        <w:pStyle w:val="Heading2"/>
        <w:ind w:firstLine="560" w:firstLineChars="200"/>
        <w:rPr>
          <w:rFonts w:ascii="仿宋" w:eastAsia="仿宋" w:hAnsi="仿宋" w:cs="仿宋" w:hint="eastAsia"/>
          <w:sz w:val="28"/>
          <w:lang w:eastAsia="zh-CN"/>
        </w:rPr>
      </w:pPr>
      <w:bookmarkStart w:id="38" w:name="_Toc24499"/>
      <w:r>
        <w:rPr>
          <w:rFonts w:ascii="仿宋" w:eastAsia="仿宋" w:hAnsi="仿宋" w:cs="仿宋" w:hint="eastAsia"/>
          <w:sz w:val="28"/>
          <w:lang w:eastAsia="zh-CN"/>
        </w:rPr>
        <w:t>(三)、鼓励中小企业发展</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鼓励中小企业进行技术创新，设立专项资金支持科技研发建筑设计项目。提供创新券、科技补贴等奖励措施，推动中小企业提升技术水平，增强市场竞争力。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创业培训和咨询服务：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9" w:name="_Toc10496"/>
      <w:r>
        <w:rPr>
          <w:rFonts w:ascii="仿宋" w:eastAsia="仿宋" w:hAnsi="仿宋" w:cs="仿宋" w:hint="eastAsia"/>
          <w:sz w:val="28"/>
          <w:lang w:eastAsia="zh-CN"/>
        </w:rPr>
        <w:t>(四)、宏观经济形势分析</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40" w:name="_Toc12446"/>
      <w:r>
        <w:rPr>
          <w:rFonts w:ascii="仿宋" w:eastAsia="仿宋" w:hAnsi="仿宋" w:cs="仿宋" w:hint="eastAsia"/>
          <w:sz w:val="28"/>
          <w:lang w:eastAsia="zh-CN"/>
        </w:rPr>
        <w:t>(五)、区域经济发展概况</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sectPr>
          <w:headerReference w:type="default" r:id="rId90"/>
          <w:footerReference w:type="default" r:id="rId91"/>
          <w:type w:val="nextPage"/>
          <w:pgSz w:w="11906" w:h="16838"/>
          <w:pgMar w:top="1440" w:right="1800" w:bottom="1440" w:left="1800" w:header="851" w:footer="992" w:gutter="0"/>
          <w:pgNumType w:start="44"/>
          <w:cols w:num="1" w:space="425"/>
          <w:titlePg w:val="0"/>
          <w:docGrid w:type="lines" w:linePitch="312" w:charSpace="0"/>
        </w:sect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41" w:name="_Toc17891"/>
      <w:r>
        <w:rPr>
          <w:rFonts w:ascii="仿宋" w:eastAsia="仿宋" w:hAnsi="仿宋" w:cs="仿宋" w:hint="eastAsia"/>
          <w:sz w:val="28"/>
          <w:lang w:eastAsia="zh-CN"/>
        </w:rPr>
        <w:t>(六)、建筑设计项目必要性分析</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设计项目的实施是否能够满足当前市场的需求是建筑设计项目必要性的首要考量。通过市场调研和需求分析，我们发现目标市场存在对相关产品或服务的需求。建筑设计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建筑设计项目的必要性评估至关重要。如果行业正处于增长期或具有良好的前景，建筑设计项目实施将更具有前瞻性。相反，如果行业饱和或面临下行趋势，建筑设计项目的必要性可能会受到质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https://d.book118.com/385343324040011120</w:t>
        </w:r>
      </w:hyperlink>
    </w:p>
    <w:p>
      <w:pPr>
        <w:ind w:firstLine="560" w:firstLineChars="200"/>
        <w:rPr>
          <w:rFonts w:ascii="仿宋" w:eastAsia="仿宋" w:hAnsi="仿宋" w:cs="仿宋" w:hint="eastAsia"/>
          <w:sz w:val="28"/>
        </w:rPr>
      </w:pPr>
    </w:p>
    <w:sectPr>
      <w:headerReference w:type="default" r:id="rId93"/>
      <w:footerReference w:type="default" r:id="rId94"/>
      <w:type w:val="nextPage"/>
      <w:pgSz w:w="11906" w:h="16838"/>
      <w:pgMar w:top="1440" w:right="1800" w:bottom="1440" w:left="1800" w:header="851" w:footer="992" w:gutter="0"/>
      <w:pgNumType w:start="4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F0E9B"/>
    <w:rsid w:val="315F0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yperlink" Target="https://d.book118.com/385343324040011120" TargetMode="Externa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2024-01-21T16:30:00Z</dcterms:created>
  <dcterms:modified xsi:type="dcterms:W3CDTF">2024-01-21T16:30:21Z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4763B587F7BA4DB98067FD8DC7B516D7_11</vt:lpwstr>
  </property>
  <property fmtid="{D5CDD505-2E9C-101B-9397-08002B2CF9AE}" pid="3" name="KSOProductBuildVer">
    <vt:lpwstr>2052-12.1.0.16120</vt:lpwstr>
  </property>
</Properties>
</file>