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地面发控系统设备项目计划设计方案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367" w:history="1">
        <w:r>
          <w:rPr>
            <w:rFonts w:ascii="仿宋" w:eastAsia="仿宋" w:hAnsi="仿宋" w:cs="仿宋" w:hint="eastAsia"/>
            <w:lang w:eastAsia="zh-CN"/>
          </w:rPr>
          <w:t>前言</w:t>
        </w:r>
        <w:r>
          <w:tab/>
        </w:r>
        <w:r>
          <w:fldChar w:fldCharType="begin"/>
        </w:r>
        <w:r>
          <w:instrText xml:space="preserve"> PAGEREF _Toc3367 \h </w:instrText>
        </w:r>
        <w:r>
          <w:fldChar w:fldCharType="separate"/>
        </w:r>
        <w:r>
          <w:t>3</w:t>
        </w:r>
        <w:r>
          <w:fldChar w:fldCharType="end"/>
        </w:r>
      </w:hyperlink>
    </w:p>
    <w:p>
      <w:pPr>
        <w:pStyle w:val="TOC1"/>
        <w:tabs>
          <w:tab w:val="right" w:leader="dot" w:pos="8306"/>
        </w:tabs>
      </w:pPr>
      <w:hyperlink w:anchor="_Toc15927" w:history="1">
        <w:r>
          <w:rPr>
            <w:rFonts w:ascii="仿宋" w:eastAsia="仿宋" w:hAnsi="仿宋" w:cs="仿宋" w:hint="eastAsia"/>
            <w:lang w:eastAsia="zh-CN"/>
          </w:rPr>
          <w:t>一、工艺说明</w:t>
        </w:r>
        <w:r>
          <w:tab/>
        </w:r>
        <w:r>
          <w:fldChar w:fldCharType="begin"/>
        </w:r>
        <w:r>
          <w:instrText xml:space="preserve"> PAGEREF _Toc15927 \h </w:instrText>
        </w:r>
        <w:r>
          <w:fldChar w:fldCharType="separate"/>
        </w:r>
        <w:r>
          <w:t>3</w:t>
        </w:r>
        <w:r>
          <w:fldChar w:fldCharType="end"/>
        </w:r>
      </w:hyperlink>
    </w:p>
    <w:p>
      <w:pPr>
        <w:pStyle w:val="TOC2"/>
        <w:tabs>
          <w:tab w:val="right" w:leader="dot" w:pos="8306"/>
        </w:tabs>
      </w:pPr>
      <w:hyperlink w:anchor="_Toc5935" w:history="1">
        <w:r>
          <w:rPr>
            <w:rFonts w:ascii="仿宋" w:eastAsia="仿宋" w:hAnsi="仿宋" w:cs="仿宋" w:hint="eastAsia"/>
            <w:lang w:eastAsia="zh-CN"/>
          </w:rPr>
          <w:t>(一)、技术管理特点</w:t>
        </w:r>
        <w:r>
          <w:tab/>
        </w:r>
        <w:r>
          <w:fldChar w:fldCharType="begin"/>
        </w:r>
        <w:r>
          <w:instrText xml:space="preserve"> PAGEREF _Toc5935 \h </w:instrText>
        </w:r>
        <w:r>
          <w:fldChar w:fldCharType="separate"/>
        </w:r>
        <w:r>
          <w:t>3</w:t>
        </w:r>
        <w:r>
          <w:fldChar w:fldCharType="end"/>
        </w:r>
      </w:hyperlink>
    </w:p>
    <w:p>
      <w:pPr>
        <w:pStyle w:val="TOC2"/>
        <w:tabs>
          <w:tab w:val="right" w:leader="dot" w:pos="8306"/>
        </w:tabs>
      </w:pPr>
      <w:hyperlink w:anchor="_Toc25273" w:history="1">
        <w:r>
          <w:rPr>
            <w:rFonts w:ascii="仿宋" w:eastAsia="仿宋" w:hAnsi="仿宋" w:cs="仿宋" w:hint="eastAsia"/>
            <w:lang w:eastAsia="zh-CN"/>
          </w:rPr>
          <w:t>(二)、地面发控系统设备项目工艺技术设计方案</w:t>
        </w:r>
        <w:r>
          <w:tab/>
        </w:r>
        <w:r>
          <w:fldChar w:fldCharType="begin"/>
        </w:r>
        <w:r>
          <w:instrText xml:space="preserve"> PAGEREF _Toc25273 \h </w:instrText>
        </w:r>
        <w:r>
          <w:fldChar w:fldCharType="separate"/>
        </w:r>
        <w:r>
          <w:t>4</w:t>
        </w:r>
        <w:r>
          <w:fldChar w:fldCharType="end"/>
        </w:r>
      </w:hyperlink>
    </w:p>
    <w:p>
      <w:pPr>
        <w:pStyle w:val="TOC2"/>
        <w:tabs>
          <w:tab w:val="right" w:leader="dot" w:pos="8306"/>
        </w:tabs>
      </w:pPr>
      <w:hyperlink w:anchor="_Toc27637" w:history="1">
        <w:r>
          <w:rPr>
            <w:rFonts w:ascii="仿宋" w:eastAsia="仿宋" w:hAnsi="仿宋" w:cs="仿宋" w:hint="eastAsia"/>
            <w:lang w:eastAsia="zh-CN"/>
          </w:rPr>
          <w:t>(三)、设备选型方案</w:t>
        </w:r>
        <w:r>
          <w:tab/>
        </w:r>
        <w:r>
          <w:fldChar w:fldCharType="begin"/>
        </w:r>
        <w:r>
          <w:instrText xml:space="preserve"> PAGEREF _Toc27637 \h </w:instrText>
        </w:r>
        <w:r>
          <w:fldChar w:fldCharType="separate"/>
        </w:r>
        <w:r>
          <w:t>5</w:t>
        </w:r>
        <w:r>
          <w:fldChar w:fldCharType="end"/>
        </w:r>
      </w:hyperlink>
    </w:p>
    <w:p>
      <w:pPr>
        <w:pStyle w:val="TOC1"/>
        <w:tabs>
          <w:tab w:val="right" w:leader="dot" w:pos="8306"/>
        </w:tabs>
      </w:pPr>
      <w:hyperlink w:anchor="_Toc32549" w:history="1">
        <w:r>
          <w:rPr>
            <w:rFonts w:ascii="仿宋" w:eastAsia="仿宋" w:hAnsi="仿宋" w:cs="仿宋" w:hint="eastAsia"/>
            <w:lang w:eastAsia="zh-CN"/>
          </w:rPr>
          <w:t>二、地面发控系统设备项目土建工程</w:t>
        </w:r>
        <w:r>
          <w:tab/>
        </w:r>
        <w:r>
          <w:fldChar w:fldCharType="begin"/>
        </w:r>
        <w:r>
          <w:instrText xml:space="preserve"> PAGEREF _Toc32549 \h </w:instrText>
        </w:r>
        <w:r>
          <w:fldChar w:fldCharType="separate"/>
        </w:r>
        <w:r>
          <w:t>7</w:t>
        </w:r>
        <w:r>
          <w:fldChar w:fldCharType="end"/>
        </w:r>
      </w:hyperlink>
    </w:p>
    <w:p>
      <w:pPr>
        <w:pStyle w:val="TOC2"/>
        <w:tabs>
          <w:tab w:val="right" w:leader="dot" w:pos="8306"/>
        </w:tabs>
      </w:pPr>
      <w:hyperlink w:anchor="_Toc8607" w:history="1">
        <w:r>
          <w:rPr>
            <w:rFonts w:ascii="仿宋" w:eastAsia="仿宋" w:hAnsi="仿宋" w:cs="仿宋" w:hint="eastAsia"/>
            <w:lang w:eastAsia="zh-CN"/>
          </w:rPr>
          <w:t>(一)、建筑工程设计原则</w:t>
        </w:r>
        <w:r>
          <w:tab/>
        </w:r>
        <w:r>
          <w:fldChar w:fldCharType="begin"/>
        </w:r>
        <w:r>
          <w:instrText xml:space="preserve"> PAGEREF _Toc8607 \h </w:instrText>
        </w:r>
        <w:r>
          <w:fldChar w:fldCharType="separate"/>
        </w:r>
        <w:r>
          <w:t>7</w:t>
        </w:r>
        <w:r>
          <w:fldChar w:fldCharType="end"/>
        </w:r>
      </w:hyperlink>
    </w:p>
    <w:p>
      <w:pPr>
        <w:pStyle w:val="TOC2"/>
        <w:tabs>
          <w:tab w:val="right" w:leader="dot" w:pos="8306"/>
        </w:tabs>
      </w:pPr>
      <w:hyperlink w:anchor="_Toc11270" w:history="1">
        <w:r>
          <w:rPr>
            <w:rFonts w:ascii="仿宋" w:eastAsia="仿宋" w:hAnsi="仿宋" w:cs="仿宋" w:hint="eastAsia"/>
            <w:lang w:eastAsia="zh-CN"/>
          </w:rPr>
          <w:t>(二)、土建工程设计年限及安全等级</w:t>
        </w:r>
        <w:r>
          <w:tab/>
        </w:r>
        <w:r>
          <w:fldChar w:fldCharType="begin"/>
        </w:r>
        <w:r>
          <w:instrText xml:space="preserve"> PAGEREF _Toc11270 \h </w:instrText>
        </w:r>
        <w:r>
          <w:fldChar w:fldCharType="separate"/>
        </w:r>
        <w:r>
          <w:t>8</w:t>
        </w:r>
        <w:r>
          <w:fldChar w:fldCharType="end"/>
        </w:r>
      </w:hyperlink>
    </w:p>
    <w:p>
      <w:pPr>
        <w:pStyle w:val="TOC2"/>
        <w:tabs>
          <w:tab w:val="right" w:leader="dot" w:pos="8306"/>
        </w:tabs>
      </w:pPr>
      <w:hyperlink w:anchor="_Toc25982" w:history="1">
        <w:r>
          <w:rPr>
            <w:rFonts w:ascii="仿宋" w:eastAsia="仿宋" w:hAnsi="仿宋" w:cs="仿宋" w:hint="eastAsia"/>
            <w:lang w:eastAsia="zh-CN"/>
          </w:rPr>
          <w:t>(三)、建筑工程设计总体要求</w:t>
        </w:r>
        <w:r>
          <w:tab/>
        </w:r>
        <w:r>
          <w:fldChar w:fldCharType="begin"/>
        </w:r>
        <w:r>
          <w:instrText xml:space="preserve"> PAGEREF _Toc25982 \h </w:instrText>
        </w:r>
        <w:r>
          <w:fldChar w:fldCharType="separate"/>
        </w:r>
        <w:r>
          <w:t>9</w:t>
        </w:r>
        <w:r>
          <w:fldChar w:fldCharType="end"/>
        </w:r>
      </w:hyperlink>
    </w:p>
    <w:p>
      <w:pPr>
        <w:pStyle w:val="TOC2"/>
        <w:tabs>
          <w:tab w:val="right" w:leader="dot" w:pos="8306"/>
        </w:tabs>
      </w:pPr>
      <w:hyperlink w:anchor="_Toc25724" w:history="1">
        <w:r>
          <w:rPr>
            <w:rFonts w:ascii="仿宋" w:eastAsia="仿宋" w:hAnsi="仿宋" w:cs="仿宋" w:hint="eastAsia"/>
            <w:lang w:eastAsia="zh-CN"/>
          </w:rPr>
          <w:t>(四)、土建工程建设指标</w:t>
        </w:r>
        <w:r>
          <w:tab/>
        </w:r>
        <w:r>
          <w:fldChar w:fldCharType="begin"/>
        </w:r>
        <w:r>
          <w:instrText xml:space="preserve"> PAGEREF _Toc25724 \h </w:instrText>
        </w:r>
        <w:r>
          <w:fldChar w:fldCharType="separate"/>
        </w:r>
        <w:r>
          <w:t>10</w:t>
        </w:r>
        <w:r>
          <w:fldChar w:fldCharType="end"/>
        </w:r>
      </w:hyperlink>
    </w:p>
    <w:p>
      <w:pPr>
        <w:pStyle w:val="TOC1"/>
        <w:tabs>
          <w:tab w:val="right" w:leader="dot" w:pos="8306"/>
        </w:tabs>
      </w:pPr>
      <w:hyperlink w:anchor="_Toc1285" w:history="1">
        <w:r>
          <w:rPr>
            <w:rFonts w:ascii="仿宋" w:eastAsia="仿宋" w:hAnsi="仿宋" w:cs="仿宋" w:hint="eastAsia"/>
            <w:lang w:eastAsia="zh-CN"/>
          </w:rPr>
          <w:t>三、地面发控系统设备项目可持续发展</w:t>
        </w:r>
        <w:r>
          <w:tab/>
        </w:r>
        <w:r>
          <w:fldChar w:fldCharType="begin"/>
        </w:r>
        <w:r>
          <w:instrText xml:space="preserve"> PAGEREF _Toc1285 \h </w:instrText>
        </w:r>
        <w:r>
          <w:fldChar w:fldCharType="separate"/>
        </w:r>
        <w:r>
          <w:t>10</w:t>
        </w:r>
        <w:r>
          <w:fldChar w:fldCharType="end"/>
        </w:r>
      </w:hyperlink>
    </w:p>
    <w:p>
      <w:pPr>
        <w:pStyle w:val="TOC2"/>
        <w:tabs>
          <w:tab w:val="right" w:leader="dot" w:pos="8306"/>
        </w:tabs>
      </w:pPr>
      <w:hyperlink w:anchor="_Toc11216" w:history="1">
        <w:r>
          <w:rPr>
            <w:rFonts w:ascii="仿宋" w:eastAsia="仿宋" w:hAnsi="仿宋" w:cs="仿宋" w:hint="eastAsia"/>
            <w:lang w:eastAsia="zh-CN"/>
          </w:rPr>
          <w:t>(一)、可持续战略与实践</w:t>
        </w:r>
        <w:r>
          <w:tab/>
        </w:r>
        <w:r>
          <w:fldChar w:fldCharType="begin"/>
        </w:r>
        <w:r>
          <w:instrText xml:space="preserve"> PAGEREF _Toc11216 \h </w:instrText>
        </w:r>
        <w:r>
          <w:fldChar w:fldCharType="separate"/>
        </w:r>
        <w:r>
          <w:t>10</w:t>
        </w:r>
        <w:r>
          <w:fldChar w:fldCharType="end"/>
        </w:r>
      </w:hyperlink>
    </w:p>
    <w:p>
      <w:pPr>
        <w:pStyle w:val="TOC2"/>
        <w:tabs>
          <w:tab w:val="right" w:leader="dot" w:pos="8306"/>
        </w:tabs>
      </w:pPr>
      <w:hyperlink w:anchor="_Toc15214" w:history="1">
        <w:r>
          <w:rPr>
            <w:rFonts w:ascii="仿宋" w:eastAsia="仿宋" w:hAnsi="仿宋" w:cs="仿宋" w:hint="eastAsia"/>
            <w:lang w:eastAsia="zh-CN"/>
          </w:rPr>
          <w:t>(二)、环保与社会责任</w:t>
        </w:r>
        <w:r>
          <w:tab/>
        </w:r>
        <w:r>
          <w:fldChar w:fldCharType="begin"/>
        </w:r>
        <w:r>
          <w:instrText xml:space="preserve"> PAGEREF _Toc15214 \h </w:instrText>
        </w:r>
        <w:r>
          <w:fldChar w:fldCharType="separate"/>
        </w:r>
        <w:r>
          <w:t>11</w:t>
        </w:r>
        <w:r>
          <w:fldChar w:fldCharType="end"/>
        </w:r>
      </w:hyperlink>
    </w:p>
    <w:p>
      <w:pPr>
        <w:pStyle w:val="TOC1"/>
        <w:tabs>
          <w:tab w:val="right" w:leader="dot" w:pos="8306"/>
        </w:tabs>
      </w:pPr>
      <w:hyperlink w:anchor="_Toc26884" w:history="1">
        <w:r>
          <w:rPr>
            <w:rFonts w:ascii="仿宋" w:eastAsia="仿宋" w:hAnsi="仿宋" w:cs="仿宋" w:hint="eastAsia"/>
            <w:lang w:eastAsia="zh-CN"/>
          </w:rPr>
          <w:t>四、地面发控系统设备项目文档管理</w:t>
        </w:r>
        <w:r>
          <w:tab/>
        </w:r>
        <w:r>
          <w:fldChar w:fldCharType="begin"/>
        </w:r>
        <w:r>
          <w:instrText xml:space="preserve"> PAGEREF _Toc26884 \h </w:instrText>
        </w:r>
        <w:r>
          <w:fldChar w:fldCharType="separate"/>
        </w:r>
        <w:r>
          <w:t>12</w:t>
        </w:r>
        <w:r>
          <w:fldChar w:fldCharType="end"/>
        </w:r>
      </w:hyperlink>
    </w:p>
    <w:p>
      <w:pPr>
        <w:pStyle w:val="TOC2"/>
        <w:tabs>
          <w:tab w:val="right" w:leader="dot" w:pos="8306"/>
        </w:tabs>
      </w:pPr>
      <w:hyperlink w:anchor="_Toc20893" w:history="1">
        <w:r>
          <w:rPr>
            <w:rFonts w:ascii="仿宋" w:eastAsia="仿宋" w:hAnsi="仿宋" w:cs="仿宋" w:hint="eastAsia"/>
            <w:lang w:eastAsia="zh-CN"/>
          </w:rPr>
          <w:t>(一)、文档编制与审查</w:t>
        </w:r>
        <w:r>
          <w:tab/>
        </w:r>
        <w:r>
          <w:fldChar w:fldCharType="begin"/>
        </w:r>
        <w:r>
          <w:instrText xml:space="preserve"> PAGEREF _Toc20893 \h </w:instrText>
        </w:r>
        <w:r>
          <w:fldChar w:fldCharType="separate"/>
        </w:r>
        <w:r>
          <w:t>12</w:t>
        </w:r>
        <w:r>
          <w:fldChar w:fldCharType="end"/>
        </w:r>
      </w:hyperlink>
    </w:p>
    <w:p>
      <w:pPr>
        <w:pStyle w:val="TOC2"/>
        <w:tabs>
          <w:tab w:val="right" w:leader="dot" w:pos="8306"/>
        </w:tabs>
      </w:pPr>
      <w:hyperlink w:anchor="_Toc28595" w:history="1">
        <w:r>
          <w:rPr>
            <w:rFonts w:ascii="仿宋" w:eastAsia="仿宋" w:hAnsi="仿宋" w:cs="仿宋" w:hint="eastAsia"/>
            <w:lang w:eastAsia="zh-CN"/>
          </w:rPr>
          <w:t>(二)、文档发布与分发</w:t>
        </w:r>
        <w:r>
          <w:tab/>
        </w:r>
        <w:r>
          <w:fldChar w:fldCharType="begin"/>
        </w:r>
        <w:r>
          <w:instrText xml:space="preserve"> PAGEREF _Toc28595 \h </w:instrText>
        </w:r>
        <w:r>
          <w:fldChar w:fldCharType="separate"/>
        </w:r>
        <w:r>
          <w:t>13</w:t>
        </w:r>
        <w:r>
          <w:fldChar w:fldCharType="end"/>
        </w:r>
      </w:hyperlink>
    </w:p>
    <w:p>
      <w:pPr>
        <w:pStyle w:val="TOC2"/>
        <w:tabs>
          <w:tab w:val="right" w:leader="dot" w:pos="8306"/>
        </w:tabs>
      </w:pPr>
      <w:hyperlink w:anchor="_Toc18941" w:history="1">
        <w:r>
          <w:rPr>
            <w:rFonts w:ascii="仿宋" w:eastAsia="仿宋" w:hAnsi="仿宋" w:cs="仿宋" w:hint="eastAsia"/>
            <w:lang w:eastAsia="zh-CN"/>
          </w:rPr>
          <w:t>(三)、文档存档与归档</w:t>
        </w:r>
        <w:r>
          <w:tab/>
        </w:r>
        <w:r>
          <w:fldChar w:fldCharType="begin"/>
        </w:r>
        <w:r>
          <w:instrText xml:space="preserve"> PAGEREF _Toc18941 \h </w:instrText>
        </w:r>
        <w:r>
          <w:fldChar w:fldCharType="separate"/>
        </w:r>
        <w:r>
          <w:t>14</w:t>
        </w:r>
        <w:r>
          <w:fldChar w:fldCharType="end"/>
        </w:r>
      </w:hyperlink>
    </w:p>
    <w:p>
      <w:pPr>
        <w:pStyle w:val="TOC1"/>
        <w:tabs>
          <w:tab w:val="right" w:leader="dot" w:pos="8306"/>
        </w:tabs>
      </w:pPr>
      <w:hyperlink w:anchor="_Toc10475" w:history="1">
        <w:r>
          <w:rPr>
            <w:rFonts w:ascii="仿宋" w:eastAsia="仿宋" w:hAnsi="仿宋" w:cs="仿宋" w:hint="eastAsia"/>
            <w:lang w:eastAsia="zh-CN"/>
          </w:rPr>
          <w:t>五、地面发控系统设备项目概论</w:t>
        </w:r>
        <w:r>
          <w:tab/>
        </w:r>
        <w:r>
          <w:fldChar w:fldCharType="begin"/>
        </w:r>
        <w:r>
          <w:instrText xml:space="preserve"> PAGEREF _Toc10475 \h </w:instrText>
        </w:r>
        <w:r>
          <w:fldChar w:fldCharType="separate"/>
        </w:r>
        <w:r>
          <w:t>15</w:t>
        </w:r>
        <w:r>
          <w:fldChar w:fldCharType="end"/>
        </w:r>
      </w:hyperlink>
    </w:p>
    <w:p>
      <w:pPr>
        <w:pStyle w:val="TOC2"/>
        <w:tabs>
          <w:tab w:val="right" w:leader="dot" w:pos="8306"/>
        </w:tabs>
      </w:pPr>
      <w:hyperlink w:anchor="_Toc24685" w:history="1">
        <w:r>
          <w:rPr>
            <w:rFonts w:ascii="仿宋" w:eastAsia="仿宋" w:hAnsi="仿宋" w:cs="仿宋" w:hint="eastAsia"/>
            <w:lang w:eastAsia="zh-CN"/>
          </w:rPr>
          <w:t>(一)、地面发控系统设备项目概况</w:t>
        </w:r>
        <w:r>
          <w:tab/>
        </w:r>
        <w:r>
          <w:fldChar w:fldCharType="begin"/>
        </w:r>
        <w:r>
          <w:instrText xml:space="preserve"> PAGEREF _Toc24685 \h </w:instrText>
        </w:r>
        <w:r>
          <w:fldChar w:fldCharType="separate"/>
        </w:r>
        <w:r>
          <w:t>15</w:t>
        </w:r>
        <w:r>
          <w:fldChar w:fldCharType="end"/>
        </w:r>
      </w:hyperlink>
    </w:p>
    <w:p>
      <w:pPr>
        <w:pStyle w:val="TOC2"/>
        <w:tabs>
          <w:tab w:val="right" w:leader="dot" w:pos="8306"/>
        </w:tabs>
      </w:pPr>
      <w:hyperlink w:anchor="_Toc9201" w:history="1">
        <w:r>
          <w:rPr>
            <w:rFonts w:ascii="仿宋" w:eastAsia="仿宋" w:hAnsi="仿宋" w:cs="仿宋" w:hint="eastAsia"/>
            <w:lang w:eastAsia="zh-CN"/>
          </w:rPr>
          <w:t>(二)、地面发控系统设备项目目标</w:t>
        </w:r>
        <w:r>
          <w:tab/>
        </w:r>
        <w:r>
          <w:fldChar w:fldCharType="begin"/>
        </w:r>
        <w:r>
          <w:instrText xml:space="preserve"> PAGEREF _Toc9201 \h </w:instrText>
        </w:r>
        <w:r>
          <w:fldChar w:fldCharType="separate"/>
        </w:r>
        <w:r>
          <w:t>18</w:t>
        </w:r>
        <w:r>
          <w:fldChar w:fldCharType="end"/>
        </w:r>
      </w:hyperlink>
    </w:p>
    <w:p>
      <w:pPr>
        <w:pStyle w:val="TOC2"/>
        <w:tabs>
          <w:tab w:val="right" w:leader="dot" w:pos="8306"/>
        </w:tabs>
      </w:pPr>
      <w:hyperlink w:anchor="_Toc9852" w:history="1">
        <w:r>
          <w:rPr>
            <w:rFonts w:ascii="仿宋" w:eastAsia="仿宋" w:hAnsi="仿宋" w:cs="仿宋" w:hint="eastAsia"/>
            <w:lang w:eastAsia="zh-CN"/>
          </w:rPr>
          <w:t>(三)、地面发控系统设备项目提出的理由</w:t>
        </w:r>
        <w:r>
          <w:tab/>
        </w:r>
        <w:r>
          <w:fldChar w:fldCharType="begin"/>
        </w:r>
        <w:r>
          <w:instrText xml:space="preserve"> PAGEREF _Toc9852 \h </w:instrText>
        </w:r>
        <w:r>
          <w:fldChar w:fldCharType="separate"/>
        </w:r>
        <w:r>
          <w:t>19</w:t>
        </w:r>
        <w:r>
          <w:fldChar w:fldCharType="end"/>
        </w:r>
      </w:hyperlink>
    </w:p>
    <w:p>
      <w:pPr>
        <w:pStyle w:val="TOC2"/>
        <w:tabs>
          <w:tab w:val="right" w:leader="dot" w:pos="8306"/>
        </w:tabs>
      </w:pPr>
      <w:hyperlink w:anchor="_Toc22027" w:history="1">
        <w:r>
          <w:rPr>
            <w:rFonts w:ascii="仿宋" w:eastAsia="仿宋" w:hAnsi="仿宋" w:cs="仿宋" w:hint="eastAsia"/>
            <w:lang w:eastAsia="zh-CN"/>
          </w:rPr>
          <w:t>(四)、地面发控系统设备项目意义</w:t>
        </w:r>
        <w:r>
          <w:tab/>
        </w:r>
        <w:r>
          <w:fldChar w:fldCharType="begin"/>
        </w:r>
        <w:r>
          <w:instrText xml:space="preserve"> PAGEREF _Toc22027 \h </w:instrText>
        </w:r>
        <w:r>
          <w:fldChar w:fldCharType="separate"/>
        </w:r>
        <w:r>
          <w:t>20</w:t>
        </w:r>
        <w:r>
          <w:fldChar w:fldCharType="end"/>
        </w:r>
      </w:hyperlink>
    </w:p>
    <w:p>
      <w:pPr>
        <w:pStyle w:val="TOC2"/>
        <w:tabs>
          <w:tab w:val="right" w:leader="dot" w:pos="8306"/>
        </w:tabs>
      </w:pPr>
      <w:hyperlink w:anchor="_Toc1657" w:history="1">
        <w:r>
          <w:rPr>
            <w:rFonts w:ascii="仿宋" w:eastAsia="仿宋" w:hAnsi="仿宋" w:cs="仿宋" w:hint="eastAsia"/>
            <w:lang w:eastAsia="zh-CN"/>
          </w:rPr>
          <w:t>(五)、地面发控系统设备项目背景</w:t>
        </w:r>
        <w:r>
          <w:tab/>
        </w:r>
        <w:r>
          <w:fldChar w:fldCharType="begin"/>
        </w:r>
        <w:r>
          <w:instrText xml:space="preserve"> PAGEREF _Toc1657 \h </w:instrText>
        </w:r>
        <w:r>
          <w:fldChar w:fldCharType="separate"/>
        </w:r>
        <w:r>
          <w:t>21</w:t>
        </w:r>
        <w:r>
          <w:fldChar w:fldCharType="end"/>
        </w:r>
      </w:hyperlink>
    </w:p>
    <w:p>
      <w:pPr>
        <w:pStyle w:val="TOC1"/>
        <w:tabs>
          <w:tab w:val="right" w:leader="dot" w:pos="8306"/>
        </w:tabs>
      </w:pPr>
      <w:hyperlink w:anchor="_Toc18892" w:history="1">
        <w:r>
          <w:rPr>
            <w:rFonts w:ascii="仿宋" w:eastAsia="仿宋" w:hAnsi="仿宋" w:cs="仿宋" w:hint="eastAsia"/>
            <w:lang w:eastAsia="zh-CN"/>
          </w:rPr>
          <w:t>六、地面发控系统设备项目建设背景及必要性分析</w:t>
        </w:r>
        <w:r>
          <w:tab/>
        </w:r>
        <w:r>
          <w:fldChar w:fldCharType="begin"/>
        </w:r>
        <w:r>
          <w:instrText xml:space="preserve"> PAGEREF _Toc18892 \h </w:instrText>
        </w:r>
        <w:r>
          <w:fldChar w:fldCharType="separate"/>
        </w:r>
        <w:r>
          <w:t>22</w:t>
        </w:r>
        <w:r>
          <w:fldChar w:fldCharType="end"/>
        </w:r>
      </w:hyperlink>
    </w:p>
    <w:p>
      <w:pPr>
        <w:pStyle w:val="TOC2"/>
        <w:tabs>
          <w:tab w:val="right" w:leader="dot" w:pos="8306"/>
        </w:tabs>
      </w:pPr>
      <w:hyperlink w:anchor="_Toc3117" w:history="1">
        <w:r>
          <w:rPr>
            <w:rFonts w:ascii="仿宋" w:eastAsia="仿宋" w:hAnsi="仿宋" w:cs="仿宋" w:hint="eastAsia"/>
            <w:lang w:eastAsia="zh-CN"/>
          </w:rPr>
          <w:t>(一)、地面发控系统设备项目背景分析</w:t>
        </w:r>
        <w:r>
          <w:tab/>
        </w:r>
        <w:r>
          <w:fldChar w:fldCharType="begin"/>
        </w:r>
        <w:r>
          <w:instrText xml:space="preserve"> PAGEREF _Toc3117 \h </w:instrText>
        </w:r>
        <w:r>
          <w:fldChar w:fldCharType="separate"/>
        </w:r>
        <w:r>
          <w:t>22</w:t>
        </w:r>
        <w:r>
          <w:fldChar w:fldCharType="end"/>
        </w:r>
      </w:hyperlink>
    </w:p>
    <w:p>
      <w:pPr>
        <w:pStyle w:val="TOC2"/>
        <w:tabs>
          <w:tab w:val="right" w:leader="dot" w:pos="8306"/>
        </w:tabs>
      </w:pPr>
      <w:hyperlink w:anchor="_Toc16748" w:history="1">
        <w:r>
          <w:rPr>
            <w:rFonts w:ascii="仿宋" w:eastAsia="仿宋" w:hAnsi="仿宋" w:cs="仿宋" w:hint="eastAsia"/>
            <w:lang w:eastAsia="zh-CN"/>
          </w:rPr>
          <w:t>(二)、地面发控系统设备项目建设必要性分析</w:t>
        </w:r>
        <w:r>
          <w:tab/>
        </w:r>
        <w:r>
          <w:fldChar w:fldCharType="begin"/>
        </w:r>
        <w:r>
          <w:instrText xml:space="preserve"> PAGEREF _Toc16748 \h </w:instrText>
        </w:r>
        <w:r>
          <w:fldChar w:fldCharType="separate"/>
        </w:r>
        <w:r>
          <w:t>24</w:t>
        </w:r>
        <w:r>
          <w:fldChar w:fldCharType="end"/>
        </w:r>
      </w:hyperlink>
    </w:p>
    <w:p>
      <w:pPr>
        <w:pStyle w:val="TOC1"/>
        <w:tabs>
          <w:tab w:val="right" w:leader="dot" w:pos="8306"/>
        </w:tabs>
      </w:pPr>
      <w:hyperlink w:anchor="_Toc2103" w:history="1">
        <w:r>
          <w:rPr>
            <w:rFonts w:ascii="仿宋" w:eastAsia="仿宋" w:hAnsi="仿宋" w:cs="仿宋" w:hint="eastAsia"/>
            <w:lang w:eastAsia="zh-CN"/>
          </w:rPr>
          <w:t>七、地面发控系统设备项目计划安排</w:t>
        </w:r>
        <w:r>
          <w:tab/>
        </w:r>
        <w:r>
          <w:fldChar w:fldCharType="begin"/>
        </w:r>
        <w:r>
          <w:instrText xml:space="preserve"> PAGEREF _Toc2103 \h </w:instrText>
        </w:r>
        <w:r>
          <w:fldChar w:fldCharType="separate"/>
        </w:r>
        <w:r>
          <w:t>25</w:t>
        </w:r>
        <w:r>
          <w:fldChar w:fldCharType="end"/>
        </w:r>
      </w:hyperlink>
    </w:p>
    <w:p>
      <w:pPr>
        <w:pStyle w:val="TOC2"/>
        <w:tabs>
          <w:tab w:val="right" w:leader="dot" w:pos="8306"/>
        </w:tabs>
      </w:pPr>
      <w:hyperlink w:anchor="_Toc11571" w:history="1">
        <w:r>
          <w:rPr>
            <w:rFonts w:ascii="仿宋" w:eastAsia="仿宋" w:hAnsi="仿宋" w:cs="仿宋" w:hint="eastAsia"/>
            <w:lang w:eastAsia="zh-CN"/>
          </w:rPr>
          <w:t>(一)、建设周期</w:t>
        </w:r>
        <w:r>
          <w:tab/>
        </w:r>
        <w:r>
          <w:fldChar w:fldCharType="begin"/>
        </w:r>
        <w:r>
          <w:instrText xml:space="preserve"> PAGEREF _Toc11571 \h </w:instrText>
        </w:r>
        <w:r>
          <w:fldChar w:fldCharType="separate"/>
        </w:r>
        <w:r>
          <w:t>25</w:t>
        </w:r>
        <w:r>
          <w:fldChar w:fldCharType="end"/>
        </w:r>
      </w:hyperlink>
    </w:p>
    <w:p>
      <w:pPr>
        <w:pStyle w:val="TOC2"/>
        <w:tabs>
          <w:tab w:val="right" w:leader="dot" w:pos="8306"/>
        </w:tabs>
      </w:pPr>
      <w:hyperlink w:anchor="_Toc2904" w:history="1">
        <w:r>
          <w:rPr>
            <w:rFonts w:ascii="仿宋" w:eastAsia="仿宋" w:hAnsi="仿宋" w:cs="仿宋" w:hint="eastAsia"/>
            <w:lang w:eastAsia="zh-CN"/>
          </w:rPr>
          <w:t>(二)、建设进度</w:t>
        </w:r>
        <w:r>
          <w:tab/>
        </w:r>
        <w:r>
          <w:fldChar w:fldCharType="begin"/>
        </w:r>
        <w:r>
          <w:instrText xml:space="preserve"> PAGEREF _Toc2904 \h </w:instrText>
        </w:r>
        <w:r>
          <w:fldChar w:fldCharType="separate"/>
        </w:r>
        <w:r>
          <w:t>26</w:t>
        </w:r>
        <w:r>
          <w:fldChar w:fldCharType="end"/>
        </w:r>
      </w:hyperlink>
    </w:p>
    <w:p>
      <w:pPr>
        <w:pStyle w:val="TOC2"/>
        <w:tabs>
          <w:tab w:val="right" w:leader="dot" w:pos="8306"/>
        </w:tabs>
      </w:pPr>
      <w:hyperlink w:anchor="_Toc7690" w:history="1">
        <w:r>
          <w:rPr>
            <w:rFonts w:ascii="仿宋" w:eastAsia="仿宋" w:hAnsi="仿宋" w:cs="仿宋" w:hint="eastAsia"/>
            <w:lang w:eastAsia="zh-CN"/>
          </w:rPr>
          <w:t>(三)、进度安排注意事项</w:t>
        </w:r>
        <w:r>
          <w:tab/>
        </w:r>
        <w:r>
          <w:fldChar w:fldCharType="begin"/>
        </w:r>
        <w:r>
          <w:instrText xml:space="preserve"> PAGEREF _Toc7690 \h </w:instrText>
        </w:r>
        <w:r>
          <w:fldChar w:fldCharType="separate"/>
        </w:r>
        <w:r>
          <w:t>27</w:t>
        </w:r>
        <w:r>
          <w:fldChar w:fldCharType="end"/>
        </w:r>
      </w:hyperlink>
    </w:p>
    <w:p>
      <w:pPr>
        <w:pStyle w:val="TOC2"/>
        <w:tabs>
          <w:tab w:val="right" w:leader="dot" w:pos="8306"/>
        </w:tabs>
      </w:pPr>
      <w:hyperlink w:anchor="_Toc24898" w:history="1">
        <w:r>
          <w:rPr>
            <w:rFonts w:ascii="仿宋" w:eastAsia="仿宋" w:hAnsi="仿宋" w:cs="仿宋" w:hint="eastAsia"/>
            <w:lang w:eastAsia="zh-CN"/>
          </w:rPr>
          <w:t>(四)、人力资源配置</w:t>
        </w:r>
        <w:r>
          <w:tab/>
        </w:r>
        <w:r>
          <w:fldChar w:fldCharType="begin"/>
        </w:r>
        <w:r>
          <w:instrText xml:space="preserve"> PAGEREF _Toc24898 \h </w:instrText>
        </w:r>
        <w:r>
          <w:fldChar w:fldCharType="separate"/>
        </w:r>
        <w:r>
          <w:t>29</w:t>
        </w:r>
        <w:r>
          <w:fldChar w:fldCharType="end"/>
        </w:r>
      </w:hyperlink>
    </w:p>
    <w:p>
      <w:pPr>
        <w:pStyle w:val="TOC1"/>
        <w:tabs>
          <w:tab w:val="right" w:leader="dot" w:pos="8306"/>
        </w:tabs>
      </w:pPr>
      <w:hyperlink w:anchor="_Toc23969" w:history="1">
        <w:r>
          <w:rPr>
            <w:rFonts w:ascii="仿宋" w:eastAsia="仿宋" w:hAnsi="仿宋" w:cs="仿宋" w:hint="eastAsia"/>
            <w:lang w:eastAsia="zh-CN"/>
          </w:rPr>
          <w:t>八、地面发控系统设备项目技术管理</w:t>
        </w:r>
        <w:r>
          <w:tab/>
        </w:r>
        <w:r>
          <w:fldChar w:fldCharType="begin"/>
        </w:r>
        <w:r>
          <w:instrText xml:space="preserve"> PAGEREF _Toc23969 \h </w:instrText>
        </w:r>
        <w:r>
          <w:fldChar w:fldCharType="separate"/>
        </w:r>
        <w:r>
          <w:t>30</w:t>
        </w:r>
        <w:r>
          <w:fldChar w:fldCharType="end"/>
        </w:r>
      </w:hyperlink>
    </w:p>
    <w:p>
      <w:pPr>
        <w:pStyle w:val="TOC2"/>
        <w:tabs>
          <w:tab w:val="right" w:leader="dot" w:pos="8306"/>
        </w:tabs>
      </w:pPr>
      <w:hyperlink w:anchor="_Toc11931" w:history="1">
        <w:r>
          <w:rPr>
            <w:rFonts w:ascii="仿宋" w:eastAsia="仿宋" w:hAnsi="仿宋" w:cs="仿宋" w:hint="eastAsia"/>
            <w:lang w:eastAsia="zh-CN"/>
          </w:rPr>
          <w:t>(一)、技术方案选用方向</w:t>
        </w:r>
        <w:r>
          <w:tab/>
        </w:r>
        <w:r>
          <w:fldChar w:fldCharType="begin"/>
        </w:r>
        <w:r>
          <w:instrText xml:space="preserve"> PAGEREF _Toc11931 \h </w:instrText>
        </w:r>
        <w:r>
          <w:fldChar w:fldCharType="separate"/>
        </w:r>
        <w:r>
          <w:t>30</w:t>
        </w:r>
        <w:r>
          <w:fldChar w:fldCharType="end"/>
        </w:r>
      </w:hyperlink>
    </w:p>
    <w:p>
      <w:pPr>
        <w:pStyle w:val="TOC2"/>
        <w:tabs>
          <w:tab w:val="right" w:leader="dot" w:pos="8306"/>
        </w:tabs>
      </w:pPr>
      <w:hyperlink w:anchor="_Toc24792" w:history="1">
        <w:r>
          <w:rPr>
            <w:rFonts w:ascii="仿宋" w:eastAsia="仿宋" w:hAnsi="仿宋" w:cs="仿宋" w:hint="eastAsia"/>
            <w:lang w:eastAsia="zh-CN"/>
          </w:rPr>
          <w:t>(二)、工艺技术方案选用原则</w:t>
        </w:r>
        <w:r>
          <w:tab/>
        </w:r>
        <w:r>
          <w:fldChar w:fldCharType="begin"/>
        </w:r>
        <w:r>
          <w:instrText xml:space="preserve"> PAGEREF _Toc24792 \h </w:instrText>
        </w:r>
        <w:r>
          <w:fldChar w:fldCharType="separate"/>
        </w:r>
        <w:r>
          <w:t>31</w:t>
        </w:r>
        <w:r>
          <w:fldChar w:fldCharType="end"/>
        </w:r>
      </w:hyperlink>
    </w:p>
    <w:p>
      <w:pPr>
        <w:pStyle w:val="TOC2"/>
        <w:tabs>
          <w:tab w:val="right" w:leader="dot" w:pos="8306"/>
        </w:tabs>
      </w:pPr>
      <w:hyperlink w:anchor="_Toc13394" w:history="1">
        <w:r>
          <w:rPr>
            <w:rFonts w:ascii="仿宋" w:eastAsia="仿宋" w:hAnsi="仿宋" w:cs="仿宋" w:hint="eastAsia"/>
            <w:lang w:eastAsia="zh-CN"/>
          </w:rPr>
          <w:t>(三)、工艺技术方案要求</w:t>
        </w:r>
        <w:r>
          <w:tab/>
        </w:r>
        <w:r>
          <w:fldChar w:fldCharType="begin"/>
        </w:r>
        <w:r>
          <w:instrText xml:space="preserve"> PAGEREF _Toc13394 \h </w:instrText>
        </w:r>
        <w:r>
          <w:fldChar w:fldCharType="separate"/>
        </w:r>
        <w:r>
          <w:t>34</w:t>
        </w:r>
        <w:r>
          <w:fldChar w:fldCharType="end"/>
        </w:r>
      </w:hyperlink>
    </w:p>
    <w:p>
      <w:pPr>
        <w:pStyle w:val="TOC1"/>
        <w:tabs>
          <w:tab w:val="right" w:leader="dot" w:pos="8306"/>
        </w:tabs>
      </w:pPr>
      <w:hyperlink w:anchor="_Toc11843" w:history="1">
        <w:r>
          <w:rPr>
            <w:rFonts w:ascii="仿宋" w:eastAsia="仿宋" w:hAnsi="仿宋" w:cs="仿宋" w:hint="eastAsia"/>
            <w:lang w:eastAsia="zh-CN"/>
          </w:rPr>
          <w:t>九、地面发控系统设备项目人力资源管理</w:t>
        </w:r>
        <w:r>
          <w:tab/>
        </w:r>
        <w:r>
          <w:fldChar w:fldCharType="begin"/>
        </w:r>
        <w:r>
          <w:instrText xml:space="preserve"> PAGEREF _Toc11843 \h </w:instrText>
        </w:r>
        <w:r>
          <w:fldChar w:fldCharType="separate"/>
        </w:r>
        <w:r>
          <w:t>36</w:t>
        </w:r>
        <w:r>
          <w:fldChar w:fldCharType="end"/>
        </w:r>
      </w:hyperlink>
    </w:p>
    <w:p>
      <w:pPr>
        <w:pStyle w:val="TOC2"/>
        <w:tabs>
          <w:tab w:val="right" w:leader="dot" w:pos="8306"/>
        </w:tabs>
      </w:pPr>
      <w:hyperlink w:anchor="_Toc2690" w:history="1">
        <w:r>
          <w:rPr>
            <w:rFonts w:ascii="仿宋" w:eastAsia="仿宋" w:hAnsi="仿宋" w:cs="仿宋" w:hint="eastAsia"/>
            <w:lang w:eastAsia="zh-CN"/>
          </w:rPr>
          <w:t>(一)、建立健全的预算管理制度</w:t>
        </w:r>
        <w:r>
          <w:tab/>
        </w:r>
        <w:r>
          <w:fldChar w:fldCharType="begin"/>
        </w:r>
        <w:r>
          <w:instrText xml:space="preserve"> PAGEREF _Toc2690 \h </w:instrText>
        </w:r>
        <w:r>
          <w:fldChar w:fldCharType="separate"/>
        </w:r>
        <w:r>
          <w:t>36</w:t>
        </w:r>
        <w:r>
          <w:fldChar w:fldCharType="end"/>
        </w:r>
      </w:hyperlink>
    </w:p>
    <w:p>
      <w:pPr>
        <w:pStyle w:val="TOC2"/>
        <w:tabs>
          <w:tab w:val="right" w:leader="dot" w:pos="8306"/>
        </w:tabs>
      </w:pPr>
      <w:hyperlink w:anchor="_Toc25092" w:history="1">
        <w:r>
          <w:rPr>
            <w:rFonts w:ascii="仿宋" w:eastAsia="仿宋" w:hAnsi="仿宋" w:cs="仿宋" w:hint="eastAsia"/>
            <w:lang w:eastAsia="zh-CN"/>
          </w:rPr>
          <w:t>(二)、加强资金流动监控</w:t>
        </w:r>
        <w:r>
          <w:tab/>
        </w:r>
        <w:r>
          <w:fldChar w:fldCharType="begin"/>
        </w:r>
        <w:r>
          <w:instrText xml:space="preserve"> PAGEREF _Toc25092 \h </w:instrText>
        </w:r>
        <w:r>
          <w:fldChar w:fldCharType="separate"/>
        </w:r>
        <w:r>
          <w:t>38</w:t>
        </w:r>
        <w:r>
          <w:fldChar w:fldCharType="end"/>
        </w:r>
      </w:hyperlink>
    </w:p>
    <w:p>
      <w:pPr>
        <w:pStyle w:val="TOC2"/>
        <w:tabs>
          <w:tab w:val="right" w:leader="dot" w:pos="8306"/>
        </w:tabs>
      </w:pPr>
      <w:hyperlink w:anchor="_Toc30572" w:history="1">
        <w:r>
          <w:rPr>
            <w:rFonts w:ascii="仿宋" w:eastAsia="仿宋" w:hAnsi="仿宋" w:cs="仿宋" w:hint="eastAsia"/>
            <w:lang w:eastAsia="zh-CN"/>
          </w:rPr>
          <w:t>(三)、制定完善的风险控制机制</w:t>
        </w:r>
        <w:r>
          <w:tab/>
        </w:r>
        <w:r>
          <w:fldChar w:fldCharType="begin"/>
        </w:r>
        <w:r>
          <w:instrText xml:space="preserve"> PAGEREF _Toc30572 \h </w:instrText>
        </w:r>
        <w:r>
          <w:fldChar w:fldCharType="separate"/>
        </w:r>
        <w:r>
          <w:t>39</w:t>
        </w:r>
        <w:r>
          <w:fldChar w:fldCharType="end"/>
        </w:r>
      </w:hyperlink>
    </w:p>
    <w:p>
      <w:pPr>
        <w:pStyle w:val="TOC2"/>
        <w:tabs>
          <w:tab w:val="right" w:leader="dot" w:pos="8306"/>
        </w:tabs>
      </w:pPr>
      <w:hyperlink w:anchor="_Toc345" w:history="1">
        <w:r>
          <w:rPr>
            <w:rFonts w:ascii="仿宋" w:eastAsia="仿宋" w:hAnsi="仿宋" w:cs="仿宋" w:hint="eastAsia"/>
            <w:lang w:eastAsia="zh-CN"/>
          </w:rPr>
          <w:t>(四)、优化成本管理</w:t>
        </w:r>
        <w:r>
          <w:tab/>
        </w:r>
        <w:r>
          <w:fldChar w:fldCharType="begin"/>
        </w:r>
        <w:r>
          <w:instrText xml:space="preserve"> PAGEREF _Toc345 \h </w:instrText>
        </w:r>
        <w:r>
          <w:fldChar w:fldCharType="separate"/>
        </w:r>
        <w:r>
          <w:t>40</w:t>
        </w:r>
        <w:r>
          <w:fldChar w:fldCharType="end"/>
        </w:r>
      </w:hyperlink>
    </w:p>
    <w:p>
      <w:pPr>
        <w:pStyle w:val="TOC1"/>
        <w:tabs>
          <w:tab w:val="right" w:leader="dot" w:pos="8306"/>
        </w:tabs>
      </w:pPr>
      <w:hyperlink w:anchor="_Toc27480" w:history="1">
        <w:r>
          <w:rPr>
            <w:rFonts w:ascii="仿宋" w:eastAsia="仿宋" w:hAnsi="仿宋" w:cs="仿宋" w:hint="eastAsia"/>
            <w:lang w:eastAsia="zh-CN"/>
          </w:rPr>
          <w:t>十、地面发控系统设备项目投资规划</w:t>
        </w:r>
        <w:r>
          <w:tab/>
        </w:r>
        <w:r>
          <w:fldChar w:fldCharType="begin"/>
        </w:r>
        <w:r>
          <w:instrText xml:space="preserve"> PAGEREF _Toc27480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085" w:history="1">
        <w:r>
          <w:rPr>
            <w:rFonts w:ascii="仿宋" w:eastAsia="仿宋" w:hAnsi="仿宋" w:cs="仿宋" w:hint="eastAsia"/>
            <w:lang w:eastAsia="zh-CN"/>
          </w:rPr>
          <w:t>(一)、地面发控系统设备项目总投资估算</w:t>
        </w:r>
        <w:r>
          <w:tab/>
        </w:r>
        <w:r>
          <w:fldChar w:fldCharType="begin"/>
        </w:r>
        <w:r>
          <w:instrText xml:space="preserve"> PAGEREF _Toc9085 \h </w:instrText>
        </w:r>
        <w:r>
          <w:fldChar w:fldCharType="separate"/>
        </w:r>
        <w:r>
          <w:t>42</w:t>
        </w:r>
        <w:r>
          <w:fldChar w:fldCharType="end"/>
        </w:r>
      </w:hyperlink>
    </w:p>
    <w:p>
      <w:pPr>
        <w:pStyle w:val="TOC2"/>
        <w:tabs>
          <w:tab w:val="right" w:leader="dot" w:pos="8306"/>
        </w:tabs>
      </w:pPr>
      <w:hyperlink w:anchor="_Toc12374" w:history="1">
        <w:r>
          <w:rPr>
            <w:rFonts w:ascii="仿宋" w:eastAsia="仿宋" w:hAnsi="仿宋" w:cs="仿宋" w:hint="eastAsia"/>
            <w:lang w:eastAsia="zh-CN"/>
          </w:rPr>
          <w:t>(二)、资金筹措</w:t>
        </w:r>
        <w:r>
          <w:tab/>
        </w:r>
        <w:r>
          <w:fldChar w:fldCharType="begin"/>
        </w:r>
        <w:r>
          <w:instrText xml:space="preserve"> PAGEREF _Toc12374 \h </w:instrText>
        </w:r>
        <w:r>
          <w:fldChar w:fldCharType="separate"/>
        </w:r>
        <w:r>
          <w:t>43</w:t>
        </w:r>
        <w:r>
          <w:fldChar w:fldCharType="end"/>
        </w:r>
      </w:hyperlink>
    </w:p>
    <w:p>
      <w:pPr>
        <w:pStyle w:val="TOC1"/>
        <w:tabs>
          <w:tab w:val="right" w:leader="dot" w:pos="8306"/>
        </w:tabs>
      </w:pPr>
      <w:hyperlink w:anchor="_Toc25310" w:history="1">
        <w:r>
          <w:rPr>
            <w:rFonts w:ascii="仿宋" w:eastAsia="仿宋" w:hAnsi="仿宋" w:cs="仿宋" w:hint="eastAsia"/>
            <w:lang w:eastAsia="zh-CN"/>
          </w:rPr>
          <w:t>十一、生产安全保护</w:t>
        </w:r>
        <w:r>
          <w:tab/>
        </w:r>
        <w:r>
          <w:fldChar w:fldCharType="begin"/>
        </w:r>
        <w:r>
          <w:instrText xml:space="preserve"> PAGEREF _Toc25310 \h </w:instrText>
        </w:r>
        <w:r>
          <w:fldChar w:fldCharType="separate"/>
        </w:r>
        <w:r>
          <w:t>44</w:t>
        </w:r>
        <w:r>
          <w:fldChar w:fldCharType="end"/>
        </w:r>
      </w:hyperlink>
    </w:p>
    <w:p>
      <w:pPr>
        <w:pStyle w:val="TOC2"/>
        <w:tabs>
          <w:tab w:val="right" w:leader="dot" w:pos="8306"/>
        </w:tabs>
      </w:pPr>
      <w:hyperlink w:anchor="_Toc5436" w:history="1">
        <w:r>
          <w:rPr>
            <w:rFonts w:ascii="仿宋" w:eastAsia="仿宋" w:hAnsi="仿宋" w:cs="仿宋" w:hint="eastAsia"/>
            <w:lang w:eastAsia="zh-CN"/>
          </w:rPr>
          <w:t>(一)、消防安全</w:t>
        </w:r>
        <w:r>
          <w:tab/>
        </w:r>
        <w:r>
          <w:fldChar w:fldCharType="begin"/>
        </w:r>
        <w:r>
          <w:instrText xml:space="preserve"> PAGEREF _Toc5436 \h </w:instrText>
        </w:r>
        <w:r>
          <w:fldChar w:fldCharType="separate"/>
        </w:r>
        <w:r>
          <w:t>44</w:t>
        </w:r>
        <w:r>
          <w:fldChar w:fldCharType="end"/>
        </w:r>
      </w:hyperlink>
    </w:p>
    <w:p>
      <w:pPr>
        <w:pStyle w:val="TOC2"/>
        <w:tabs>
          <w:tab w:val="right" w:leader="dot" w:pos="8306"/>
        </w:tabs>
      </w:pPr>
      <w:hyperlink w:anchor="_Toc24755" w:history="1">
        <w:r>
          <w:rPr>
            <w:rFonts w:ascii="仿宋" w:eastAsia="仿宋" w:hAnsi="仿宋" w:cs="仿宋" w:hint="eastAsia"/>
            <w:lang w:eastAsia="zh-CN"/>
          </w:rPr>
          <w:t>(二)、防火防爆总图布置措施</w:t>
        </w:r>
        <w:r>
          <w:tab/>
        </w:r>
        <w:r>
          <w:fldChar w:fldCharType="begin"/>
        </w:r>
        <w:r>
          <w:instrText xml:space="preserve"> PAGEREF _Toc24755 \h </w:instrText>
        </w:r>
        <w:r>
          <w:fldChar w:fldCharType="separate"/>
        </w:r>
        <w:r>
          <w:t>45</w:t>
        </w:r>
        <w:r>
          <w:fldChar w:fldCharType="end"/>
        </w:r>
      </w:hyperlink>
    </w:p>
    <w:p>
      <w:pPr>
        <w:pStyle w:val="TOC2"/>
        <w:tabs>
          <w:tab w:val="right" w:leader="dot" w:pos="8306"/>
        </w:tabs>
      </w:pPr>
      <w:hyperlink w:anchor="_Toc21838" w:history="1">
        <w:r>
          <w:rPr>
            <w:rFonts w:ascii="仿宋" w:eastAsia="仿宋" w:hAnsi="仿宋" w:cs="仿宋" w:hint="eastAsia"/>
            <w:lang w:eastAsia="zh-CN"/>
          </w:rPr>
          <w:t>(三)、自然灾害防范措施</w:t>
        </w:r>
        <w:r>
          <w:tab/>
        </w:r>
        <w:r>
          <w:fldChar w:fldCharType="begin"/>
        </w:r>
        <w:r>
          <w:instrText xml:space="preserve"> PAGEREF _Toc21838 \h </w:instrText>
        </w:r>
        <w:r>
          <w:fldChar w:fldCharType="separate"/>
        </w:r>
        <w:r>
          <w:t>46</w:t>
        </w:r>
        <w:r>
          <w:fldChar w:fldCharType="end"/>
        </w:r>
      </w:hyperlink>
    </w:p>
    <w:p>
      <w:pPr>
        <w:pStyle w:val="TOC2"/>
        <w:tabs>
          <w:tab w:val="right" w:leader="dot" w:pos="8306"/>
        </w:tabs>
      </w:pPr>
      <w:hyperlink w:anchor="_Toc13931" w:history="1">
        <w:r>
          <w:rPr>
            <w:rFonts w:ascii="仿宋" w:eastAsia="仿宋" w:hAnsi="仿宋" w:cs="仿宋" w:hint="eastAsia"/>
            <w:lang w:eastAsia="zh-CN"/>
          </w:rPr>
          <w:t>(四)、安全色及安全标志使用要求</w:t>
        </w:r>
        <w:r>
          <w:tab/>
        </w:r>
        <w:r>
          <w:fldChar w:fldCharType="begin"/>
        </w:r>
        <w:r>
          <w:instrText xml:space="preserve"> PAGEREF _Toc13931 \h </w:instrText>
        </w:r>
        <w:r>
          <w:fldChar w:fldCharType="separate"/>
        </w:r>
        <w:r>
          <w:t>47</w:t>
        </w:r>
        <w:r>
          <w:fldChar w:fldCharType="end"/>
        </w:r>
      </w:hyperlink>
    </w:p>
    <w:p>
      <w:pPr>
        <w:pStyle w:val="TOC2"/>
        <w:tabs>
          <w:tab w:val="right" w:leader="dot" w:pos="8306"/>
        </w:tabs>
      </w:pPr>
      <w:hyperlink w:anchor="_Toc19063" w:history="1">
        <w:r>
          <w:rPr>
            <w:rFonts w:ascii="仿宋" w:eastAsia="仿宋" w:hAnsi="仿宋" w:cs="仿宋" w:hint="eastAsia"/>
            <w:lang w:eastAsia="zh-CN"/>
          </w:rPr>
          <w:t>(五)、防尘防毒措施</w:t>
        </w:r>
        <w:r>
          <w:tab/>
        </w:r>
        <w:r>
          <w:fldChar w:fldCharType="begin"/>
        </w:r>
        <w:r>
          <w:instrText xml:space="preserve"> PAGEREF _Toc19063 \h </w:instrText>
        </w:r>
        <w:r>
          <w:fldChar w:fldCharType="separate"/>
        </w:r>
        <w:r>
          <w:t>48</w:t>
        </w:r>
        <w:r>
          <w:fldChar w:fldCharType="end"/>
        </w:r>
      </w:hyperlink>
    </w:p>
    <w:p>
      <w:pPr>
        <w:pStyle w:val="TOC2"/>
        <w:tabs>
          <w:tab w:val="right" w:leader="dot" w:pos="8306"/>
        </w:tabs>
      </w:pPr>
      <w:hyperlink w:anchor="_Toc19358" w:history="1">
        <w:r>
          <w:rPr>
            <w:rFonts w:ascii="仿宋" w:eastAsia="仿宋" w:hAnsi="仿宋" w:cs="仿宋" w:hint="eastAsia"/>
            <w:lang w:eastAsia="zh-CN"/>
          </w:rPr>
          <w:t>(六)、防静电、触电防护及防雷措施</w:t>
        </w:r>
        <w:r>
          <w:tab/>
        </w:r>
        <w:r>
          <w:fldChar w:fldCharType="begin"/>
        </w:r>
        <w:r>
          <w:instrText xml:space="preserve"> PAGEREF _Toc19358 \h </w:instrText>
        </w:r>
        <w:r>
          <w:fldChar w:fldCharType="separate"/>
        </w:r>
        <w:r>
          <w:t>49</w:t>
        </w:r>
        <w:r>
          <w:fldChar w:fldCharType="end"/>
        </w:r>
      </w:hyperlink>
    </w:p>
    <w:p>
      <w:pPr>
        <w:pStyle w:val="TOC2"/>
        <w:tabs>
          <w:tab w:val="right" w:leader="dot" w:pos="8306"/>
        </w:tabs>
      </w:pPr>
      <w:hyperlink w:anchor="_Toc9723" w:history="1">
        <w:r>
          <w:rPr>
            <w:rFonts w:ascii="仿宋" w:eastAsia="仿宋" w:hAnsi="仿宋" w:cs="仿宋" w:hint="eastAsia"/>
            <w:lang w:eastAsia="zh-CN"/>
          </w:rPr>
          <w:t>(七)、机械设备安全保障措施</w:t>
        </w:r>
        <w:r>
          <w:tab/>
        </w:r>
        <w:r>
          <w:fldChar w:fldCharType="begin"/>
        </w:r>
        <w:r>
          <w:instrText xml:space="preserve"> PAGEREF _Toc9723 \h </w:instrText>
        </w:r>
        <w:r>
          <w:fldChar w:fldCharType="separate"/>
        </w:r>
        <w:r>
          <w:t>51</w:t>
        </w:r>
        <w:r>
          <w:fldChar w:fldCharType="end"/>
        </w:r>
      </w:hyperlink>
    </w:p>
    <w:p>
      <w:pPr>
        <w:pStyle w:val="TOC1"/>
        <w:tabs>
          <w:tab w:val="right" w:leader="dot" w:pos="8306"/>
        </w:tabs>
      </w:pPr>
      <w:hyperlink w:anchor="_Toc31833" w:history="1">
        <w:r>
          <w:rPr>
            <w:rFonts w:ascii="仿宋" w:eastAsia="仿宋" w:hAnsi="仿宋" w:cs="仿宋" w:hint="eastAsia"/>
            <w:lang w:eastAsia="zh-CN"/>
          </w:rPr>
          <w:t>十二、地面发控系统设备项目创新与研发</w:t>
        </w:r>
        <w:r>
          <w:tab/>
        </w:r>
        <w:r>
          <w:fldChar w:fldCharType="begin"/>
        </w:r>
        <w:r>
          <w:instrText xml:space="preserve"> PAGEREF _Toc31833 \h </w:instrText>
        </w:r>
        <w:r>
          <w:fldChar w:fldCharType="separate"/>
        </w:r>
        <w:r>
          <w:t>52</w:t>
        </w:r>
        <w:r>
          <w:fldChar w:fldCharType="end"/>
        </w:r>
      </w:hyperlink>
    </w:p>
    <w:p>
      <w:pPr>
        <w:pStyle w:val="TOC2"/>
        <w:tabs>
          <w:tab w:val="right" w:leader="dot" w:pos="8306"/>
        </w:tabs>
      </w:pPr>
      <w:hyperlink w:anchor="_Toc3084" w:history="1">
        <w:r>
          <w:rPr>
            <w:rFonts w:ascii="仿宋" w:eastAsia="仿宋" w:hAnsi="仿宋" w:cs="仿宋" w:hint="eastAsia"/>
            <w:lang w:eastAsia="zh-CN"/>
          </w:rPr>
          <w:t>(一)、创新策略与方向</w:t>
        </w:r>
        <w:r>
          <w:tab/>
        </w:r>
        <w:r>
          <w:fldChar w:fldCharType="begin"/>
        </w:r>
        <w:r>
          <w:instrText xml:space="preserve"> PAGEREF _Toc3084 \h </w:instrText>
        </w:r>
        <w:r>
          <w:fldChar w:fldCharType="separate"/>
        </w:r>
        <w:r>
          <w:t>52</w:t>
        </w:r>
        <w:r>
          <w:fldChar w:fldCharType="end"/>
        </w:r>
      </w:hyperlink>
    </w:p>
    <w:p>
      <w:pPr>
        <w:pStyle w:val="TOC2"/>
        <w:tabs>
          <w:tab w:val="right" w:leader="dot" w:pos="8306"/>
        </w:tabs>
      </w:pPr>
      <w:hyperlink w:anchor="_Toc6913" w:history="1">
        <w:r>
          <w:rPr>
            <w:rFonts w:ascii="仿宋" w:eastAsia="仿宋" w:hAnsi="仿宋" w:cs="仿宋" w:hint="eastAsia"/>
            <w:lang w:eastAsia="zh-CN"/>
          </w:rPr>
          <w:t>(二)、研发规划与投入</w:t>
        </w:r>
        <w:r>
          <w:tab/>
        </w:r>
        <w:r>
          <w:fldChar w:fldCharType="begin"/>
        </w:r>
        <w:r>
          <w:instrText xml:space="preserve"> PAGEREF _Toc6913 \h </w:instrText>
        </w:r>
        <w:r>
          <w:fldChar w:fldCharType="separate"/>
        </w:r>
        <w:r>
          <w:t>53</w:t>
        </w:r>
        <w:r>
          <w:fldChar w:fldCharType="end"/>
        </w:r>
      </w:hyperlink>
    </w:p>
    <w:p>
      <w:pPr>
        <w:pStyle w:val="TOC1"/>
        <w:tabs>
          <w:tab w:val="right" w:leader="dot" w:pos="8306"/>
        </w:tabs>
      </w:pPr>
      <w:hyperlink w:anchor="_Toc4260" w:history="1">
        <w:r>
          <w:rPr>
            <w:rFonts w:ascii="仿宋" w:eastAsia="仿宋" w:hAnsi="仿宋" w:cs="仿宋" w:hint="eastAsia"/>
            <w:lang w:eastAsia="zh-CN"/>
          </w:rPr>
          <w:t>十三、地面发控系统设备项目实施保障措施</w:t>
        </w:r>
        <w:r>
          <w:tab/>
        </w:r>
        <w:r>
          <w:fldChar w:fldCharType="begin"/>
        </w:r>
        <w:r>
          <w:instrText xml:space="preserve"> PAGEREF _Toc4260 \h </w:instrText>
        </w:r>
        <w:r>
          <w:fldChar w:fldCharType="separate"/>
        </w:r>
        <w:r>
          <w:t>55</w:t>
        </w:r>
        <w:r>
          <w:fldChar w:fldCharType="end"/>
        </w:r>
      </w:hyperlink>
    </w:p>
    <w:p>
      <w:pPr>
        <w:pStyle w:val="TOC2"/>
        <w:tabs>
          <w:tab w:val="right" w:leader="dot" w:pos="8306"/>
        </w:tabs>
      </w:pPr>
      <w:hyperlink w:anchor="_Toc29222" w:history="1">
        <w:r>
          <w:rPr>
            <w:rFonts w:ascii="仿宋" w:eastAsia="仿宋" w:hAnsi="仿宋" w:cs="仿宋" w:hint="eastAsia"/>
            <w:lang w:eastAsia="zh-CN"/>
          </w:rPr>
          <w:t>(一)、地面发控系统设备项目实施保障机制</w:t>
        </w:r>
        <w:r>
          <w:tab/>
        </w:r>
        <w:r>
          <w:fldChar w:fldCharType="begin"/>
        </w:r>
        <w:r>
          <w:instrText xml:space="preserve"> PAGEREF _Toc29222 \h </w:instrText>
        </w:r>
        <w:r>
          <w:fldChar w:fldCharType="separate"/>
        </w:r>
        <w:r>
          <w:t>55</w:t>
        </w:r>
        <w:r>
          <w:fldChar w:fldCharType="end"/>
        </w:r>
      </w:hyperlink>
    </w:p>
    <w:p>
      <w:pPr>
        <w:pStyle w:val="TOC2"/>
        <w:tabs>
          <w:tab w:val="right" w:leader="dot" w:pos="8306"/>
        </w:tabs>
      </w:pPr>
      <w:hyperlink w:anchor="_Toc18577" w:history="1">
        <w:r>
          <w:rPr>
            <w:rFonts w:ascii="仿宋" w:eastAsia="仿宋" w:hAnsi="仿宋" w:cs="仿宋" w:hint="eastAsia"/>
            <w:lang w:eastAsia="zh-CN"/>
          </w:rPr>
          <w:t>(二)、地面发控系统设备项目法律合规要求</w:t>
        </w:r>
        <w:r>
          <w:tab/>
        </w:r>
        <w:r>
          <w:fldChar w:fldCharType="begin"/>
        </w:r>
        <w:r>
          <w:instrText xml:space="preserve"> PAGEREF _Toc18577 \h </w:instrText>
        </w:r>
        <w:r>
          <w:fldChar w:fldCharType="separate"/>
        </w:r>
        <w:r>
          <w:t>59</w:t>
        </w:r>
        <w:r>
          <w:fldChar w:fldCharType="end"/>
        </w:r>
      </w:hyperlink>
    </w:p>
    <w:p>
      <w:pPr>
        <w:pStyle w:val="TOC2"/>
        <w:tabs>
          <w:tab w:val="right" w:leader="dot" w:pos="8306"/>
        </w:tabs>
      </w:pPr>
      <w:hyperlink w:anchor="_Toc19952" w:history="1">
        <w:r>
          <w:rPr>
            <w:rFonts w:ascii="仿宋" w:eastAsia="仿宋" w:hAnsi="仿宋" w:cs="仿宋" w:hint="eastAsia"/>
            <w:lang w:eastAsia="zh-CN"/>
          </w:rPr>
          <w:t>(三)、地面发控系统设备项目合同管理与法律事务</w:t>
        </w:r>
        <w:r>
          <w:tab/>
        </w:r>
        <w:r>
          <w:fldChar w:fldCharType="begin"/>
        </w:r>
        <w:r>
          <w:instrText xml:space="preserve"> PAGEREF _Toc19952 \h </w:instrText>
        </w:r>
        <w:r>
          <w:fldChar w:fldCharType="separate"/>
        </w:r>
        <w:r>
          <w:t>64</w:t>
        </w:r>
        <w:r>
          <w:fldChar w:fldCharType="end"/>
        </w:r>
      </w:hyperlink>
    </w:p>
    <w:p>
      <w:pPr>
        <w:pStyle w:val="TOC2"/>
        <w:tabs>
          <w:tab w:val="right" w:leader="dot" w:pos="8306"/>
        </w:tabs>
      </w:pPr>
      <w:hyperlink w:anchor="_Toc30624" w:history="1">
        <w:r>
          <w:rPr>
            <w:rFonts w:ascii="仿宋" w:eastAsia="仿宋" w:hAnsi="仿宋" w:cs="仿宋" w:hint="eastAsia"/>
            <w:lang w:eastAsia="zh-CN"/>
          </w:rPr>
          <w:t>(四)、地面发控系统设备项目知识产权保护策略</w:t>
        </w:r>
        <w:r>
          <w:tab/>
        </w:r>
        <w:r>
          <w:fldChar w:fldCharType="begin"/>
        </w:r>
        <w:r>
          <w:instrText xml:space="preserve"> PAGEREF _Toc30624 \h </w:instrText>
        </w:r>
        <w:r>
          <w:fldChar w:fldCharType="separate"/>
        </w:r>
        <w:r>
          <w:t>70</w:t>
        </w:r>
        <w:r>
          <w:fldChar w:fldCharType="end"/>
        </w:r>
      </w:hyperlink>
    </w:p>
    <w:p>
      <w:pPr>
        <w:pStyle w:val="TOC1"/>
        <w:tabs>
          <w:tab w:val="right" w:leader="dot" w:pos="8306"/>
        </w:tabs>
      </w:pPr>
      <w:hyperlink w:anchor="_Toc4633" w:history="1">
        <w:r>
          <w:rPr>
            <w:rFonts w:ascii="仿宋" w:eastAsia="仿宋" w:hAnsi="仿宋" w:cs="仿宋" w:hint="eastAsia"/>
            <w:lang w:eastAsia="zh-CN"/>
          </w:rPr>
          <w:t>十四、风险识别与分类</w:t>
        </w:r>
        <w:r>
          <w:tab/>
        </w:r>
        <w:r>
          <w:fldChar w:fldCharType="begin"/>
        </w:r>
        <w:r>
          <w:instrText xml:space="preserve"> PAGEREF _Toc4633 \h </w:instrText>
        </w:r>
        <w:r>
          <w:fldChar w:fldCharType="separate"/>
        </w:r>
        <w:r>
          <w:t>73</w:t>
        </w:r>
        <w:r>
          <w:fldChar w:fldCharType="end"/>
        </w:r>
      </w:hyperlink>
    </w:p>
    <w:p>
      <w:pPr>
        <w:pStyle w:val="TOC2"/>
        <w:tabs>
          <w:tab w:val="right" w:leader="dot" w:pos="8306"/>
        </w:tabs>
      </w:pPr>
      <w:hyperlink w:anchor="_Toc27966" w:history="1">
        <w:r>
          <w:rPr>
            <w:rFonts w:ascii="仿宋" w:eastAsia="仿宋" w:hAnsi="仿宋" w:cs="仿宋" w:hint="eastAsia"/>
            <w:lang w:eastAsia="zh-CN"/>
          </w:rPr>
          <w:t>(一)、风险识别</w:t>
        </w:r>
        <w:r>
          <w:tab/>
        </w:r>
        <w:r>
          <w:fldChar w:fldCharType="begin"/>
        </w:r>
        <w:r>
          <w:instrText xml:space="preserve"> PAGEREF _Toc27966 \h </w:instrText>
        </w:r>
        <w:r>
          <w:fldChar w:fldCharType="separate"/>
        </w:r>
        <w:r>
          <w:t>73</w:t>
        </w:r>
        <w:r>
          <w:fldChar w:fldCharType="end"/>
        </w:r>
      </w:hyperlink>
    </w:p>
    <w:p>
      <w:pPr>
        <w:pStyle w:val="TOC2"/>
        <w:tabs>
          <w:tab w:val="right" w:leader="dot" w:pos="8306"/>
        </w:tabs>
      </w:pPr>
      <w:hyperlink w:anchor="_Toc18576" w:history="1">
        <w:r>
          <w:rPr>
            <w:rFonts w:ascii="仿宋" w:eastAsia="仿宋" w:hAnsi="仿宋" w:cs="仿宋" w:hint="eastAsia"/>
            <w:lang w:eastAsia="zh-CN"/>
          </w:rPr>
          <w:t>(二)、风险分类</w:t>
        </w:r>
        <w:r>
          <w:tab/>
        </w:r>
        <w:r>
          <w:fldChar w:fldCharType="begin"/>
        </w:r>
        <w:r>
          <w:instrText xml:space="preserve"> PAGEREF _Toc18576 \h </w:instrText>
        </w:r>
        <w:r>
          <w:fldChar w:fldCharType="separate"/>
        </w:r>
        <w:r>
          <w:t>74</w:t>
        </w:r>
        <w:r>
          <w:fldChar w:fldCharType="end"/>
        </w:r>
      </w:hyperlink>
    </w:p>
    <w:p>
      <w:pPr>
        <w:pStyle w:val="TOC1"/>
        <w:tabs>
          <w:tab w:val="right" w:leader="dot" w:pos="8306"/>
        </w:tabs>
      </w:pPr>
      <w:hyperlink w:anchor="_Toc27406" w:history="1">
        <w:r>
          <w:rPr>
            <w:rFonts w:ascii="仿宋" w:eastAsia="仿宋" w:hAnsi="仿宋" w:cs="仿宋" w:hint="eastAsia"/>
            <w:lang w:eastAsia="zh-CN"/>
          </w:rPr>
          <w:t>十五、供应链管理</w:t>
        </w:r>
        <w:r>
          <w:tab/>
        </w:r>
        <w:r>
          <w:fldChar w:fldCharType="begin"/>
        </w:r>
        <w:r>
          <w:instrText xml:space="preserve"> PAGEREF _Toc27406 \h </w:instrText>
        </w:r>
        <w:r>
          <w:fldChar w:fldCharType="separate"/>
        </w:r>
        <w:r>
          <w:t>76</w:t>
        </w:r>
        <w:r>
          <w:fldChar w:fldCharType="end"/>
        </w:r>
      </w:hyperlink>
    </w:p>
    <w:p>
      <w:pPr>
        <w:pStyle w:val="TOC2"/>
        <w:tabs>
          <w:tab w:val="right" w:leader="dot" w:pos="8306"/>
        </w:tabs>
      </w:pPr>
      <w:hyperlink w:anchor="_Toc13865" w:history="1">
        <w:r>
          <w:rPr>
            <w:rFonts w:ascii="仿宋" w:eastAsia="仿宋" w:hAnsi="仿宋" w:cs="仿宋" w:hint="eastAsia"/>
            <w:lang w:eastAsia="zh-CN"/>
          </w:rPr>
          <w:t>(一)、供应链战略规划</w:t>
        </w:r>
        <w:r>
          <w:tab/>
        </w:r>
        <w:r>
          <w:fldChar w:fldCharType="begin"/>
        </w:r>
        <w:r>
          <w:instrText xml:space="preserve"> PAGEREF _Toc13865 \h </w:instrText>
        </w:r>
        <w:r>
          <w:fldChar w:fldCharType="separate"/>
        </w:r>
        <w:r>
          <w:t>76</w:t>
        </w:r>
        <w:r>
          <w:fldChar w:fldCharType="end"/>
        </w:r>
      </w:hyperlink>
    </w:p>
    <w:p>
      <w:pPr>
        <w:pStyle w:val="TOC2"/>
        <w:tabs>
          <w:tab w:val="right" w:leader="dot" w:pos="8306"/>
        </w:tabs>
      </w:pPr>
      <w:hyperlink w:anchor="_Toc3396" w:history="1">
        <w:r>
          <w:rPr>
            <w:rFonts w:ascii="仿宋" w:eastAsia="仿宋" w:hAnsi="仿宋" w:cs="仿宋" w:hint="eastAsia"/>
            <w:lang w:eastAsia="zh-CN"/>
          </w:rPr>
          <w:t>(二)、供应商选择与合作</w:t>
        </w:r>
        <w:r>
          <w:tab/>
        </w:r>
        <w:r>
          <w:fldChar w:fldCharType="begin"/>
        </w:r>
        <w:r>
          <w:instrText xml:space="preserve"> PAGEREF _Toc3396 \h </w:instrText>
        </w:r>
        <w:r>
          <w:fldChar w:fldCharType="separate"/>
        </w:r>
        <w:r>
          <w:t>77</w:t>
        </w:r>
        <w:r>
          <w:fldChar w:fldCharType="end"/>
        </w:r>
      </w:hyperlink>
    </w:p>
    <w:p>
      <w:pPr>
        <w:pStyle w:val="TOC2"/>
        <w:tabs>
          <w:tab w:val="right" w:leader="dot" w:pos="8306"/>
        </w:tabs>
      </w:pPr>
      <w:hyperlink w:anchor="_Toc11806" w:history="1">
        <w:r>
          <w:rPr>
            <w:rFonts w:ascii="仿宋" w:eastAsia="仿宋" w:hAnsi="仿宋" w:cs="仿宋" w:hint="eastAsia"/>
            <w:lang w:eastAsia="zh-CN"/>
          </w:rPr>
          <w:t>(三)、物流与库存管理</w:t>
        </w:r>
        <w:r>
          <w:tab/>
        </w:r>
        <w:r>
          <w:fldChar w:fldCharType="begin"/>
        </w:r>
        <w:r>
          <w:instrText xml:space="preserve"> PAGEREF _Toc11806 \h </w:instrText>
        </w:r>
        <w:r>
          <w:fldChar w:fldCharType="separate"/>
        </w:r>
        <w:r>
          <w:t>79</w:t>
        </w:r>
        <w:r>
          <w:fldChar w:fldCharType="end"/>
        </w:r>
      </w:hyperlink>
    </w:p>
    <w:p>
      <w:pPr>
        <w:pStyle w:val="TOC1"/>
        <w:tabs>
          <w:tab w:val="right" w:leader="dot" w:pos="8306"/>
        </w:tabs>
      </w:pPr>
      <w:hyperlink w:anchor="_Toc10950" w:history="1">
        <w:r>
          <w:rPr>
            <w:rFonts w:ascii="仿宋" w:eastAsia="仿宋" w:hAnsi="仿宋" w:cs="仿宋" w:hint="eastAsia"/>
            <w:lang w:eastAsia="zh-CN"/>
          </w:rPr>
          <w:t>十六、地面发控系统设备项目工程方案分析</w:t>
        </w:r>
        <w:r>
          <w:tab/>
        </w:r>
        <w:r>
          <w:fldChar w:fldCharType="begin"/>
        </w:r>
        <w:r>
          <w:instrText xml:space="preserve"> PAGEREF _Toc10950 \h </w:instrText>
        </w:r>
        <w:r>
          <w:fldChar w:fldCharType="separate"/>
        </w:r>
        <w:r>
          <w:t>80</w:t>
        </w:r>
        <w:r>
          <w:fldChar w:fldCharType="end"/>
        </w:r>
      </w:hyperlink>
    </w:p>
    <w:p>
      <w:pPr>
        <w:pStyle w:val="TOC2"/>
        <w:tabs>
          <w:tab w:val="right" w:leader="dot" w:pos="8306"/>
        </w:tabs>
      </w:pPr>
      <w:hyperlink w:anchor="_Toc25116" w:history="1">
        <w:r>
          <w:rPr>
            <w:rFonts w:ascii="仿宋" w:eastAsia="仿宋" w:hAnsi="仿宋" w:cs="仿宋" w:hint="eastAsia"/>
            <w:lang w:eastAsia="zh-CN"/>
          </w:rPr>
          <w:t>(一)、建筑工程设计原则</w:t>
        </w:r>
        <w:r>
          <w:tab/>
        </w:r>
        <w:r>
          <w:fldChar w:fldCharType="begin"/>
        </w:r>
        <w:r>
          <w:instrText xml:space="preserve"> PAGEREF _Toc25116 \h </w:instrText>
        </w:r>
        <w:r>
          <w:fldChar w:fldCharType="separate"/>
        </w:r>
        <w:r>
          <w:t>80</w:t>
        </w:r>
        <w:r>
          <w:fldChar w:fldCharType="end"/>
        </w:r>
      </w:hyperlink>
    </w:p>
    <w:p>
      <w:pPr>
        <w:pStyle w:val="TOC2"/>
        <w:tabs>
          <w:tab w:val="right" w:leader="dot" w:pos="8306"/>
        </w:tabs>
      </w:pPr>
      <w:hyperlink w:anchor="_Toc4959" w:history="1">
        <w:r>
          <w:rPr>
            <w:rFonts w:ascii="仿宋" w:eastAsia="仿宋" w:hAnsi="仿宋" w:cs="仿宋" w:hint="eastAsia"/>
            <w:lang w:eastAsia="zh-CN"/>
          </w:rPr>
          <w:t>(二)、土建工程建设指标</w:t>
        </w:r>
        <w:r>
          <w:tab/>
        </w:r>
        <w:r>
          <w:fldChar w:fldCharType="begin"/>
        </w:r>
        <w:r>
          <w:instrText xml:space="preserve"> PAGEREF _Toc4959 \h </w:instrText>
        </w:r>
        <w:r>
          <w:fldChar w:fldCharType="separate"/>
        </w:r>
        <w:r>
          <w:t>84</w:t>
        </w:r>
        <w:r>
          <w:fldChar w:fldCharType="end"/>
        </w:r>
      </w:hyperlink>
    </w:p>
    <w:p>
      <w:pPr>
        <w:pStyle w:val="TOC1"/>
        <w:tabs>
          <w:tab w:val="right" w:leader="dot" w:pos="8306"/>
        </w:tabs>
      </w:pPr>
      <w:hyperlink w:anchor="_Toc7218" w:history="1">
        <w:r>
          <w:rPr>
            <w:rFonts w:ascii="仿宋" w:eastAsia="仿宋" w:hAnsi="仿宋" w:cs="仿宋" w:hint="eastAsia"/>
            <w:lang w:eastAsia="zh-CN"/>
          </w:rPr>
          <w:t>十七、地面发控系统设备项目变更管理</w:t>
        </w:r>
        <w:r>
          <w:tab/>
        </w:r>
        <w:r>
          <w:fldChar w:fldCharType="begin"/>
        </w:r>
        <w:r>
          <w:instrText xml:space="preserve"> PAGEREF _Toc7218 \h </w:instrText>
        </w:r>
        <w:r>
          <w:fldChar w:fldCharType="separate"/>
        </w:r>
        <w:r>
          <w:t>85</w:t>
        </w:r>
        <w:r>
          <w:fldChar w:fldCharType="end"/>
        </w:r>
      </w:hyperlink>
    </w:p>
    <w:p>
      <w:pPr>
        <w:pStyle w:val="TOC2"/>
        <w:tabs>
          <w:tab w:val="right" w:leader="dot" w:pos="8306"/>
        </w:tabs>
      </w:pPr>
      <w:hyperlink w:anchor="_Toc1167" w:history="1">
        <w:r>
          <w:rPr>
            <w:rFonts w:ascii="仿宋" w:eastAsia="仿宋" w:hAnsi="仿宋" w:cs="仿宋" w:hint="eastAsia"/>
            <w:lang w:eastAsia="zh-CN"/>
          </w:rPr>
          <w:t>(一)、变更申请与评估</w:t>
        </w:r>
        <w:r>
          <w:tab/>
        </w:r>
        <w:r>
          <w:fldChar w:fldCharType="begin"/>
        </w:r>
        <w:r>
          <w:instrText xml:space="preserve"> PAGEREF _Toc1167 \h </w:instrText>
        </w:r>
        <w:r>
          <w:fldChar w:fldCharType="separate"/>
        </w:r>
        <w:r>
          <w:t>85</w:t>
        </w:r>
        <w:r>
          <w:fldChar w:fldCharType="end"/>
        </w:r>
      </w:hyperlink>
    </w:p>
    <w:p>
      <w:pPr>
        <w:pStyle w:val="TOC2"/>
        <w:tabs>
          <w:tab w:val="right" w:leader="dot" w:pos="8306"/>
        </w:tabs>
      </w:pPr>
      <w:hyperlink w:anchor="_Toc30956" w:history="1">
        <w:r>
          <w:rPr>
            <w:rFonts w:ascii="仿宋" w:eastAsia="仿宋" w:hAnsi="仿宋" w:cs="仿宋" w:hint="eastAsia"/>
            <w:lang w:eastAsia="zh-CN"/>
          </w:rPr>
          <w:t>(二)、变更实施与控制</w:t>
        </w:r>
        <w:r>
          <w:tab/>
        </w:r>
        <w:r>
          <w:fldChar w:fldCharType="begin"/>
        </w:r>
        <w:r>
          <w:instrText xml:space="preserve"> PAGEREF _Toc30956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36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92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593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面发控系统设备项目的技术管理特点体现在其创新导向。通过引入最先进的技术趋势和解决方案，地面发控系统设备项目致力于提升科技含量、提高质量和效率水平。这意味着我们将采用最新的工具和方法，确保地面发控系统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地面发控系统设备项目技术管理的显著特征。通过整合不同领域的技术资源，我们实现了跨学科的协同工作。这有助于优化技术架构，提高整体效能。此外，整合性策略还促进了不同技术团队之间的紧密沟通和高效合作，确保地面发控系统设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地面发控系统设备项目所采用的技术。通过不断优化技术方案，地面发控系统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地面发控系统设备项目团队将在地面发控系统设备项目初期识别可能的技术风险，并采取相应的预防和应对措施。通过建立健全的风险评估机制，地面发控系统设备项目能够在实施过程中及时发现并解决潜在的技术问题，保障地面发控系统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地面发控系统设备项目中，技术将成为地面发控系统设备项目成功的有力支持。这一深度剖析揭示了技术管理在地面发控系统设备项目实施中的关键作用，为地面发控系统设备项目的技术基础奠定了坚实的基础。</w:t>
      </w:r>
    </w:p>
    <w:p>
      <w:pPr>
        <w:pStyle w:val="Heading2"/>
        <w:ind w:firstLine="560" w:firstLineChars="200"/>
        <w:rPr>
          <w:rFonts w:ascii="仿宋" w:eastAsia="仿宋" w:hAnsi="仿宋" w:cs="仿宋" w:hint="eastAsia"/>
          <w:sz w:val="28"/>
          <w:lang w:eastAsia="zh-CN"/>
        </w:rPr>
      </w:pPr>
      <w:bookmarkStart w:id="4" w:name="_Toc25273"/>
      <w:r>
        <w:rPr>
          <w:rFonts w:ascii="仿宋" w:eastAsia="仿宋" w:hAnsi="仿宋" w:cs="仿宋" w:hint="eastAsia"/>
          <w:sz w:val="28"/>
          <w:lang w:eastAsia="zh-CN"/>
        </w:rPr>
        <w:t>(二)、地面发控系统设备项目工艺技术设计方案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地面发控系统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地面发控系统设备项目将严格按照相关行业规范要求进行组织。通过有效控制产品质量，地面发控系统设备项目将致力于为顾客提供优质的地面发控系统设备项目产品和良好的服务。这体现了地面发控系统设备项目对于生产活动合规性和质量标准的高度重视，为地面发控系统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地面发控系统设备项目注重生态效益和清洁生产原则。地面发控系统设备项目建设将紧密结合地方特色经济发展，与社会经济发展规划和区域环境保护规划方案相协调一致。通过与当地区域自然生态系统的结合，地面发控系统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地面发控系统设备项目产品具有多样化的客户需求和个性化的特点。因此，地面发控系统设备项目产品规格品种多样，且单批生产数量较小。为满足这一特点，地面发控系统设备项目承办单位将建设先进的柔性制造生产线。通过广泛应用柔性制造技术，地面发控系统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地面发控系统设备项目采用的技术具有较高的技术含量和自动化水平，处于国内先进水平。这一技术选用不仅体现了对生产效率、质量和环境友好性的高标准要求，同时为地面发控系统设备项目的可持续发展奠定了坚实的基础。</w:t>
      </w:r>
    </w:p>
    <w:p>
      <w:pPr>
        <w:pStyle w:val="Heading2"/>
        <w:ind w:firstLine="560" w:firstLineChars="200"/>
        <w:rPr>
          <w:rFonts w:ascii="仿宋" w:eastAsia="仿宋" w:hAnsi="仿宋" w:cs="仿宋" w:hint="eastAsia"/>
          <w:sz w:val="28"/>
          <w:lang w:eastAsia="zh-CN"/>
        </w:rPr>
      </w:pPr>
      <w:bookmarkStart w:id="5" w:name="_Toc2763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为确保地面发控系统设备项目的高效生产和技术实施，我们制定了一套精心设计的设备选型方案，以满足地面发控系统设备项目生产、质量和环保的要求。该方案的主要特点如下：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地面发控系统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针对地面发控系统设备项目产品的多样性和小批量生产的特点，我们将建设柔性制造生产线。通过在设备选型中考虑柔性制造技术，可以灵活应对不同产品规格和生产需求，实现生产线的高度灵活性和适应性。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2549"/>
      <w:r>
        <w:rPr>
          <w:rFonts w:ascii="仿宋" w:eastAsia="仿宋" w:hAnsi="仿宋" w:cs="仿宋" w:hint="eastAsia"/>
          <w:sz w:val="28"/>
          <w:lang w:eastAsia="zh-CN"/>
        </w:rPr>
        <w:t>二、地面发控系统设备项目土建工程</w:t>
      </w:r>
      <w:bookmarkEnd w:id="6"/>
    </w:p>
    <w:p>
      <w:pPr>
        <w:pStyle w:val="Heading2"/>
        <w:rPr>
          <w:rFonts w:ascii="仿宋" w:eastAsia="仿宋" w:hAnsi="仿宋" w:cs="仿宋" w:hint="eastAsia"/>
          <w:lang w:eastAsia="zh-CN"/>
        </w:rPr>
      </w:pPr>
      <w:bookmarkStart w:id="7" w:name="_Toc8607"/>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在地面发控系统设备项目的建筑工程设计中，我们将秉承一系列重要的设计原则，以确保地面发控系统设备项目建筑在功能、美观、可持续性等方面达到最佳效果。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首要原则是确保建筑的功能性得到最大化的发挥。我们将充分理解地面发控系统设备项目的实际需求，合理布局各个功能区域，保证建筑在满足业务需求的同时，提供高效的工作环境。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在建筑设计中，我们将综合考虑建设和运营成本。通过精细的经济效益分析，确保设计方案在高效利用资源的同时，对地面发控系统设备项目的长期盈利能力有积极的贡献。</w:t>
      </w:r>
    </w:p>
    <w:p>
      <w:pPr>
        <w:pStyle w:val="Heading2"/>
        <w:ind w:firstLine="560" w:firstLineChars="200"/>
        <w:rPr>
          <w:rFonts w:ascii="仿宋" w:eastAsia="仿宋" w:hAnsi="仿宋" w:cs="仿宋" w:hint="eastAsia"/>
          <w:sz w:val="28"/>
          <w:lang w:eastAsia="zh-CN"/>
        </w:rPr>
      </w:pPr>
      <w:bookmarkStart w:id="8" w:name="_Toc11270"/>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面发控系统设备项目的土建工程设计中，我们将精准设定设计年限，结合地面发控系统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地面发控系统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5982"/>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地面发控系统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地面发控系统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地面发控系统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5724"/>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本期工程地面发控系统设备项目预计总建筑面积XXX平方米，其中：计容建筑面积XXX平方米，计划建筑工程投资XX万元，占地面发控系统设备项目总投资的XX%。</w:t>
      </w:r>
    </w:p>
    <w:p>
      <w:pPr>
        <w:pStyle w:val="Heading1"/>
        <w:ind w:firstLine="560" w:firstLineChars="200"/>
        <w:rPr>
          <w:rFonts w:ascii="仿宋" w:eastAsia="仿宋" w:hAnsi="仿宋" w:cs="仿宋" w:hint="eastAsia"/>
          <w:sz w:val="28"/>
          <w:lang w:eastAsia="zh-CN"/>
        </w:rPr>
      </w:pPr>
      <w:bookmarkStart w:id="11" w:name="_Toc1285"/>
      <w:r>
        <w:rPr>
          <w:rFonts w:ascii="仿宋" w:eastAsia="仿宋" w:hAnsi="仿宋" w:cs="仿宋" w:hint="eastAsia"/>
          <w:sz w:val="28"/>
          <w:lang w:eastAsia="zh-CN"/>
        </w:rPr>
        <w:t>三、地面发控系统设备项目可持续发展</w:t>
      </w:r>
      <w:bookmarkEnd w:id="11"/>
    </w:p>
    <w:p>
      <w:pPr>
        <w:pStyle w:val="Heading2"/>
        <w:rPr>
          <w:rFonts w:ascii="仿宋" w:eastAsia="仿宋" w:hAnsi="仿宋" w:cs="仿宋" w:hint="eastAsia"/>
          <w:lang w:eastAsia="zh-CN"/>
        </w:rPr>
      </w:pPr>
      <w:bookmarkStart w:id="12" w:name="_Toc11216"/>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面发控系统设备项目中，地面发控系统设备项目团队着眼于未来，明确了可持续发展的战略方向。制定的具体可持续发展目标包括降低资源使用、采用环保技术、最大化社会效益等。这一步骤不仅有助于地面发控系统设备项目在环保和社会责任方面达到最高标准，也为未来提供了明确的指引，确保地面发控系统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可持续实践的融入地面发控系统设备项目管理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地面发控系统设备项目管理周期。从地面发控系统设备项目规划开始，地面发控系统设备项目团队就考虑了环境和社会的因素。在执行阶段，地面发控系统设备项目团队积极推动绿色技术的应用，优化资源利用。此外，关注员工的社会责任，通过培训和沟通活动提高员工对可持续发展的认知，使他们能够在日常工作中践行可持续实践。这些举措不仅为地面发控系统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5214"/>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地面发控系统设备项目的可持续发展理念，我们深信环保与社会责任是地面发控系统设备项目成功的关键支柱。在地面发控系统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发控系统设备项目团队通过引入先进的环保技术、建立高效的废物处理系统以及推动能源节约措施，积极履行环保责任。定期的环保监测和评估确保地面发控系统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面发控系统设备项目不仅致力于自身可持续发展，还注重对社会的回馈。通过支持社区地面发控系统设备项目、参与慈善事业、提供培训机会等方式，地面发控系统设备项目积极履行社会责任。与当地社区建立积极互动，关注员工的工作与生活平衡，以及员工的身心健康，是地面发控系统设备项目在社会责任层面的关键举措。这样的实践不仅增强了地面发控系统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6884"/>
      <w:r>
        <w:rPr>
          <w:rFonts w:ascii="仿宋" w:eastAsia="仿宋" w:hAnsi="仿宋" w:cs="仿宋" w:hint="eastAsia"/>
          <w:sz w:val="28"/>
          <w:lang w:eastAsia="zh-CN"/>
        </w:rPr>
        <w:t>四、地面发控系统设备项目文档管理</w:t>
      </w:r>
      <w:bookmarkEnd w:id="14"/>
    </w:p>
    <w:p>
      <w:pPr>
        <w:pStyle w:val="Heading2"/>
        <w:rPr>
          <w:rFonts w:ascii="仿宋" w:eastAsia="仿宋" w:hAnsi="仿宋" w:cs="仿宋" w:hint="eastAsia"/>
          <w:lang w:eastAsia="zh-CN"/>
        </w:rPr>
      </w:pPr>
      <w:bookmarkStart w:id="15" w:name="_Toc20893"/>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地面发控系统设备项目高度重视文档的质量和准确性，以支持地面发控系统设备项目的各项活动和决策。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发控系统设备项目文档的编制始于地面发控系统设备项目计划的初期，我们制定了详细的文档编制计划，明确了每个文档的内容、格式和编写责任人。在地面发控系统设备项目启动阶段，我们首先编制了地面发控系统设备项目章程，明确定义了地面发控系统设备项目的目标、范围、风险等关键要素。随后，地面发控系统设备项目团队根据计划陆续编制了需求文档、设计文档、测试文档等各类文档，确保地面发控系统设备项目的每个阶段都有清晰的文档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地面发控系统设备项目管理中的重要环节，旨在确保地面发控系统设备项目文档符合质量标准和地面发控系统设备项目需求。在地面发控系统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地面发控系统设备项目相关利益方和专业领域的专家对文档进行独立审查。这有助于获取更全面、客观的反馈，确保地面发控系统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发控系统设备项目在文档编制与审查方面建立了严格的管理机制，通过规范的流程和多维度的审查，确保地面发控系统设备项目文档的质量、准确性和可靠性，为地面发控系统设备项目的顺利推进提供了有力支持。</w:t>
      </w:r>
    </w:p>
    <w:p>
      <w:pPr>
        <w:pStyle w:val="Heading2"/>
        <w:ind w:firstLine="560" w:firstLineChars="200"/>
        <w:rPr>
          <w:rFonts w:ascii="仿宋" w:eastAsia="仿宋" w:hAnsi="仿宋" w:cs="仿宋" w:hint="eastAsia"/>
          <w:sz w:val="28"/>
          <w:lang w:eastAsia="zh-CN"/>
        </w:rPr>
      </w:pPr>
      <w:bookmarkStart w:id="16" w:name="_Toc28595"/>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在地面发控系统设备项目中，我们致力于优化文档发布与分发过程，以确保信息的高效传递和团队间协作的顺畅进行。以下是我们采取的关键优化策略：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我们通过多渠道发布文档，包括电子邮件、地面发控系统设备项目管理平台、内部网站等，以满足不同团队成员的偏好和需求。多渠道发布确保了信息的全面覆盖。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我们采用了精细的权限控制，确保只有授权人员可以访问敏感信息。这种安全措施保护了地面发控系统设备项目文档的机密性，防止了未经授权的信息泄露。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8941"/>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地面发控系统设备项目生命周期中一个至关重要的环节，直接关系到地面发控系统设备项目信息的长期保存和历史记录的完整性。在地面发控系统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0475"/>
      <w:r>
        <w:rPr>
          <w:rFonts w:ascii="仿宋" w:eastAsia="仿宋" w:hAnsi="仿宋" w:cs="仿宋" w:hint="eastAsia"/>
          <w:sz w:val="28"/>
          <w:lang w:eastAsia="zh-CN"/>
        </w:rPr>
        <w:t>五、地面发控系统设备项目概论</w:t>
      </w:r>
      <w:bookmarkEnd w:id="18"/>
    </w:p>
    <w:p>
      <w:pPr>
        <w:pStyle w:val="Heading2"/>
        <w:rPr>
          <w:rFonts w:ascii="仿宋" w:eastAsia="仿宋" w:hAnsi="仿宋" w:cs="仿宋" w:hint="eastAsia"/>
          <w:lang w:eastAsia="zh-CN"/>
        </w:rPr>
      </w:pPr>
      <w:bookmarkStart w:id="19" w:name="_Toc24685"/>
      <w:r>
        <w:rPr>
          <w:rFonts w:ascii="仿宋" w:eastAsia="仿宋" w:hAnsi="仿宋" w:cs="仿宋" w:hint="eastAsia"/>
          <w:lang w:eastAsia="zh-CN"/>
        </w:rPr>
        <w:t>(一)、地面发控系统设备项目概况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面发控系统设备项目的起源追溯至对市场的深入洞察。市场的不断演变与变革为地面发控系统设备项目提供了难得的机遇。当前市场存在的需求缺口和变革的大环境共同构成了地面发控系统设备项目的背景。这个地面发控系统设备项目旨在充分利用市场机遇，填补行业中尚未满足的需求，为客户提供全新的解决方案。市场的变革和需求的增长使得这个地面发控系统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地面发控系统设备项目名称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发控系统设备项目正式命名为地面发控系统设备。这个名称不仅仅是一个标识，更代表了地面发控系统设备项目的核心理念和愿景。它蕴含着地面发控系统设备项目所要解决问题的关键字，具有强烈的表达和辨识度，为地面发控系统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地面发控系统设备项目目标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发控系统设备项目的核心目标是提供一种全新、高效的解决方案，满足客户日益增长的需求。地面发控系统设备项目追求的不仅仅是满足市场需求，更是在市场中获得卓越的竞争优势。通过不断提升产品或服务的质量和创新水平，地面发控系统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地面发控系统设备项目范围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发控系统设备项目全面涵盖了产品研发、制造、市场推广和售后服务，确保从产品设计到最终用户体验的全方位关注。这一全面的地面发控系统设备项目范围是为了确保地面发控系统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地面发控系统设备项目时间表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https://d.book118.com/386001024215010050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地面发控系统设备项目计划设计方案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地面发控系统设备项目计划设计方案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地面发控系统设备项目计划设计方案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地面发控系统设备项目计划设计方案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地面发控系统设备项目计划设计方案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地面发控系统设备项目计划设计方案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地面发控系统设备项目计划设计方案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地面发控系统设备项目计划设计方案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地面发控系统设备项目计划设计方案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地面发控系统设备项目计划设计方案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地面发控系统设备项目计划设计方案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地面发控系统设备项目计划设计方案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地面发控系统设备项目计划设计方案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地面发控系统设备项目计划设计方案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地面发控系统设备项目计划设计方案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地面发控系统设备项目计划设计方案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地面发控系统设备项目计划设计方案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216426"/>
    <w:rsid w:val="442164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6001024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2024-02-11T08:01:00Z</dcterms:created>
  <dcterms:modified xsi:type="dcterms:W3CDTF">2024-02-11T08:01:59Z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0A0096B516B14E89BC7123E370096525_11</vt:lpwstr>
  </property>
  <property fmtid="{D5CDD505-2E9C-101B-9397-08002B2CF9AE}" pid="3" name="KSOProductBuildVer">
    <vt:lpwstr>2052-12.1.0.16250</vt:lpwstr>
  </property>
</Properties>
</file>