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移动通讯用数字程控交换机项目构思建设方案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13" w:history="1">
        <w:r>
          <w:rPr>
            <w:rFonts w:ascii="仿宋" w:eastAsia="仿宋" w:hAnsi="仿宋" w:cs="仿宋" w:hint="eastAsia"/>
            <w:lang w:eastAsia="zh-CN"/>
          </w:rPr>
          <w:t>概论</w:t>
        </w:r>
        <w:r>
          <w:tab/>
        </w:r>
        <w:r>
          <w:fldChar w:fldCharType="begin"/>
        </w:r>
        <w:r>
          <w:instrText xml:space="preserve"> PAGEREF _Toc16613 \h </w:instrText>
        </w:r>
        <w:r>
          <w:fldChar w:fldCharType="separate"/>
        </w:r>
        <w:r>
          <w:t>3</w:t>
        </w:r>
        <w:r>
          <w:fldChar w:fldCharType="end"/>
        </w:r>
      </w:hyperlink>
    </w:p>
    <w:p>
      <w:pPr>
        <w:pStyle w:val="TOC1"/>
        <w:tabs>
          <w:tab w:val="right" w:leader="dot" w:pos="8306"/>
        </w:tabs>
      </w:pPr>
      <w:hyperlink w:anchor="_Toc718" w:history="1">
        <w:r>
          <w:rPr>
            <w:rFonts w:ascii="仿宋" w:eastAsia="仿宋" w:hAnsi="仿宋" w:cs="仿宋" w:hint="eastAsia"/>
            <w:lang w:eastAsia="zh-CN"/>
          </w:rPr>
          <w:t>一、发展规划、产业政策和行业准入分析</w:t>
        </w:r>
        <w:r>
          <w:tab/>
        </w:r>
        <w:r>
          <w:fldChar w:fldCharType="begin"/>
        </w:r>
        <w:r>
          <w:instrText xml:space="preserve"> PAGEREF _Toc718 \h </w:instrText>
        </w:r>
        <w:r>
          <w:fldChar w:fldCharType="separate"/>
        </w:r>
        <w:r>
          <w:t>3</w:t>
        </w:r>
        <w:r>
          <w:fldChar w:fldCharType="end"/>
        </w:r>
      </w:hyperlink>
    </w:p>
    <w:p>
      <w:pPr>
        <w:pStyle w:val="TOC2"/>
        <w:tabs>
          <w:tab w:val="right" w:leader="dot" w:pos="8306"/>
        </w:tabs>
      </w:pPr>
      <w:hyperlink w:anchor="_Toc15152" w:history="1">
        <w:r>
          <w:rPr>
            <w:rFonts w:ascii="仿宋" w:eastAsia="仿宋" w:hAnsi="仿宋" w:cs="仿宋" w:hint="eastAsia"/>
            <w:lang w:eastAsia="zh-CN"/>
          </w:rPr>
          <w:t>(一)、发展规划分析</w:t>
        </w:r>
        <w:r>
          <w:tab/>
        </w:r>
        <w:r>
          <w:fldChar w:fldCharType="begin"/>
        </w:r>
        <w:r>
          <w:instrText xml:space="preserve"> PAGEREF _Toc15152 \h </w:instrText>
        </w:r>
        <w:r>
          <w:fldChar w:fldCharType="separate"/>
        </w:r>
        <w:r>
          <w:t>3</w:t>
        </w:r>
        <w:r>
          <w:fldChar w:fldCharType="end"/>
        </w:r>
      </w:hyperlink>
    </w:p>
    <w:p>
      <w:pPr>
        <w:pStyle w:val="TOC2"/>
        <w:tabs>
          <w:tab w:val="right" w:leader="dot" w:pos="8306"/>
        </w:tabs>
      </w:pPr>
      <w:hyperlink w:anchor="_Toc28069" w:history="1">
        <w:r>
          <w:rPr>
            <w:rFonts w:ascii="仿宋" w:eastAsia="仿宋" w:hAnsi="仿宋" w:cs="仿宋" w:hint="eastAsia"/>
            <w:lang w:eastAsia="zh-CN"/>
          </w:rPr>
          <w:t>(二)、产业政策分析</w:t>
        </w:r>
        <w:r>
          <w:tab/>
        </w:r>
        <w:r>
          <w:fldChar w:fldCharType="begin"/>
        </w:r>
        <w:r>
          <w:instrText xml:space="preserve"> PAGEREF _Toc28069 \h </w:instrText>
        </w:r>
        <w:r>
          <w:fldChar w:fldCharType="separate"/>
        </w:r>
        <w:r>
          <w:t>5</w:t>
        </w:r>
        <w:r>
          <w:fldChar w:fldCharType="end"/>
        </w:r>
      </w:hyperlink>
    </w:p>
    <w:p>
      <w:pPr>
        <w:pStyle w:val="TOC2"/>
        <w:tabs>
          <w:tab w:val="right" w:leader="dot" w:pos="8306"/>
        </w:tabs>
      </w:pPr>
      <w:hyperlink w:anchor="_Toc425" w:history="1">
        <w:r>
          <w:rPr>
            <w:rFonts w:ascii="仿宋" w:eastAsia="仿宋" w:hAnsi="仿宋" w:cs="仿宋" w:hint="eastAsia"/>
            <w:lang w:eastAsia="zh-CN"/>
          </w:rPr>
          <w:t>(三)、行业准入分析</w:t>
        </w:r>
        <w:r>
          <w:tab/>
        </w:r>
        <w:r>
          <w:fldChar w:fldCharType="begin"/>
        </w:r>
        <w:r>
          <w:instrText xml:space="preserve"> PAGEREF _Toc425 \h </w:instrText>
        </w:r>
        <w:r>
          <w:fldChar w:fldCharType="separate"/>
        </w:r>
        <w:r>
          <w:t>6</w:t>
        </w:r>
        <w:r>
          <w:fldChar w:fldCharType="end"/>
        </w:r>
      </w:hyperlink>
    </w:p>
    <w:p>
      <w:pPr>
        <w:pStyle w:val="TOC1"/>
        <w:tabs>
          <w:tab w:val="right" w:leader="dot" w:pos="8306"/>
        </w:tabs>
      </w:pPr>
      <w:hyperlink w:anchor="_Toc18661" w:history="1">
        <w:r>
          <w:rPr>
            <w:rFonts w:ascii="仿宋" w:eastAsia="仿宋" w:hAnsi="仿宋" w:cs="仿宋" w:hint="eastAsia"/>
            <w:lang w:eastAsia="zh-CN"/>
          </w:rPr>
          <w:t>二、项目监理与质量保证</w:t>
        </w:r>
        <w:r>
          <w:tab/>
        </w:r>
        <w:r>
          <w:fldChar w:fldCharType="begin"/>
        </w:r>
        <w:r>
          <w:instrText xml:space="preserve"> PAGEREF _Toc18661 \h </w:instrText>
        </w:r>
        <w:r>
          <w:fldChar w:fldCharType="separate"/>
        </w:r>
        <w:r>
          <w:t>8</w:t>
        </w:r>
        <w:r>
          <w:fldChar w:fldCharType="end"/>
        </w:r>
      </w:hyperlink>
    </w:p>
    <w:p>
      <w:pPr>
        <w:pStyle w:val="TOC2"/>
        <w:tabs>
          <w:tab w:val="right" w:leader="dot" w:pos="8306"/>
        </w:tabs>
      </w:pPr>
      <w:hyperlink w:anchor="_Toc6408" w:history="1">
        <w:r>
          <w:rPr>
            <w:rFonts w:ascii="仿宋" w:eastAsia="仿宋" w:hAnsi="仿宋" w:cs="仿宋" w:hint="eastAsia"/>
            <w:lang w:eastAsia="zh-CN"/>
          </w:rPr>
          <w:t>(一)、监理体系构建</w:t>
        </w:r>
        <w:r>
          <w:tab/>
        </w:r>
        <w:r>
          <w:fldChar w:fldCharType="begin"/>
        </w:r>
        <w:r>
          <w:instrText xml:space="preserve"> PAGEREF _Toc6408 \h </w:instrText>
        </w:r>
        <w:r>
          <w:fldChar w:fldCharType="separate"/>
        </w:r>
        <w:r>
          <w:t>8</w:t>
        </w:r>
        <w:r>
          <w:fldChar w:fldCharType="end"/>
        </w:r>
      </w:hyperlink>
    </w:p>
    <w:p>
      <w:pPr>
        <w:pStyle w:val="TOC2"/>
        <w:tabs>
          <w:tab w:val="right" w:leader="dot" w:pos="8306"/>
        </w:tabs>
      </w:pPr>
      <w:hyperlink w:anchor="_Toc26633" w:history="1">
        <w:r>
          <w:rPr>
            <w:rFonts w:ascii="仿宋" w:eastAsia="仿宋" w:hAnsi="仿宋" w:cs="仿宋" w:hint="eastAsia"/>
            <w:lang w:eastAsia="zh-CN"/>
          </w:rPr>
          <w:t>(二)、质量保证体系实施</w:t>
        </w:r>
        <w:r>
          <w:tab/>
        </w:r>
        <w:r>
          <w:fldChar w:fldCharType="begin"/>
        </w:r>
        <w:r>
          <w:instrText xml:space="preserve"> PAGEREF _Toc26633 \h </w:instrText>
        </w:r>
        <w:r>
          <w:fldChar w:fldCharType="separate"/>
        </w:r>
        <w:r>
          <w:t>8</w:t>
        </w:r>
        <w:r>
          <w:fldChar w:fldCharType="end"/>
        </w:r>
      </w:hyperlink>
    </w:p>
    <w:p>
      <w:pPr>
        <w:pStyle w:val="TOC2"/>
        <w:tabs>
          <w:tab w:val="right" w:leader="dot" w:pos="8306"/>
        </w:tabs>
      </w:pPr>
      <w:hyperlink w:anchor="_Toc27129" w:history="1">
        <w:r>
          <w:rPr>
            <w:rFonts w:ascii="仿宋" w:eastAsia="仿宋" w:hAnsi="仿宋" w:cs="仿宋" w:hint="eastAsia"/>
            <w:lang w:eastAsia="zh-CN"/>
          </w:rPr>
          <w:t>(三)、监理与质量控制流程</w:t>
        </w:r>
        <w:r>
          <w:tab/>
        </w:r>
        <w:r>
          <w:fldChar w:fldCharType="begin"/>
        </w:r>
        <w:r>
          <w:instrText xml:space="preserve"> PAGEREF _Toc27129 \h </w:instrText>
        </w:r>
        <w:r>
          <w:fldChar w:fldCharType="separate"/>
        </w:r>
        <w:r>
          <w:t>9</w:t>
        </w:r>
        <w:r>
          <w:fldChar w:fldCharType="end"/>
        </w:r>
      </w:hyperlink>
    </w:p>
    <w:p>
      <w:pPr>
        <w:pStyle w:val="TOC1"/>
        <w:tabs>
          <w:tab w:val="right" w:leader="dot" w:pos="8306"/>
        </w:tabs>
      </w:pPr>
      <w:hyperlink w:anchor="_Toc20415" w:history="1">
        <w:r>
          <w:rPr>
            <w:rFonts w:ascii="仿宋" w:eastAsia="仿宋" w:hAnsi="仿宋" w:cs="仿宋" w:hint="eastAsia"/>
            <w:lang w:eastAsia="zh-CN"/>
          </w:rPr>
          <w:t>三、资源开发及综合利用分析</w:t>
        </w:r>
        <w:r>
          <w:tab/>
        </w:r>
        <w:r>
          <w:fldChar w:fldCharType="begin"/>
        </w:r>
        <w:r>
          <w:instrText xml:space="preserve"> PAGEREF _Toc20415 \h </w:instrText>
        </w:r>
        <w:r>
          <w:fldChar w:fldCharType="separate"/>
        </w:r>
        <w:r>
          <w:t>10</w:t>
        </w:r>
        <w:r>
          <w:fldChar w:fldCharType="end"/>
        </w:r>
      </w:hyperlink>
    </w:p>
    <w:p>
      <w:pPr>
        <w:pStyle w:val="TOC2"/>
        <w:tabs>
          <w:tab w:val="right" w:leader="dot" w:pos="8306"/>
        </w:tabs>
      </w:pPr>
      <w:hyperlink w:anchor="_Toc29277" w:history="1">
        <w:r>
          <w:rPr>
            <w:rFonts w:ascii="仿宋" w:eastAsia="仿宋" w:hAnsi="仿宋" w:cs="仿宋" w:hint="eastAsia"/>
            <w:lang w:eastAsia="zh-CN"/>
          </w:rPr>
          <w:t>(一)、资源开发方案</w:t>
        </w:r>
        <w:r>
          <w:tab/>
        </w:r>
        <w:r>
          <w:fldChar w:fldCharType="begin"/>
        </w:r>
        <w:r>
          <w:instrText xml:space="preserve"> PAGEREF _Toc29277 \h </w:instrText>
        </w:r>
        <w:r>
          <w:fldChar w:fldCharType="separate"/>
        </w:r>
        <w:r>
          <w:t>10</w:t>
        </w:r>
        <w:r>
          <w:fldChar w:fldCharType="end"/>
        </w:r>
      </w:hyperlink>
    </w:p>
    <w:p>
      <w:pPr>
        <w:pStyle w:val="TOC2"/>
        <w:tabs>
          <w:tab w:val="right" w:leader="dot" w:pos="8306"/>
        </w:tabs>
      </w:pPr>
      <w:hyperlink w:anchor="_Toc2727" w:history="1">
        <w:r>
          <w:rPr>
            <w:rFonts w:ascii="仿宋" w:eastAsia="仿宋" w:hAnsi="仿宋" w:cs="仿宋" w:hint="eastAsia"/>
            <w:lang w:eastAsia="zh-CN"/>
          </w:rPr>
          <w:t>(二)、资源利用方案</w:t>
        </w:r>
        <w:r>
          <w:tab/>
        </w:r>
        <w:r>
          <w:fldChar w:fldCharType="begin"/>
        </w:r>
        <w:r>
          <w:instrText xml:space="preserve"> PAGEREF _Toc2727 \h </w:instrText>
        </w:r>
        <w:r>
          <w:fldChar w:fldCharType="separate"/>
        </w:r>
        <w:r>
          <w:t>11</w:t>
        </w:r>
        <w:r>
          <w:fldChar w:fldCharType="end"/>
        </w:r>
      </w:hyperlink>
    </w:p>
    <w:p>
      <w:pPr>
        <w:pStyle w:val="TOC2"/>
        <w:tabs>
          <w:tab w:val="right" w:leader="dot" w:pos="8306"/>
        </w:tabs>
      </w:pPr>
      <w:hyperlink w:anchor="_Toc3464" w:history="1">
        <w:r>
          <w:rPr>
            <w:rFonts w:ascii="仿宋" w:eastAsia="仿宋" w:hAnsi="仿宋" w:cs="仿宋" w:hint="eastAsia"/>
            <w:lang w:eastAsia="zh-CN"/>
          </w:rPr>
          <w:t>(三)、资源节约措施</w:t>
        </w:r>
        <w:r>
          <w:tab/>
        </w:r>
        <w:r>
          <w:fldChar w:fldCharType="begin"/>
        </w:r>
        <w:r>
          <w:instrText xml:space="preserve"> PAGEREF _Toc3464 \h </w:instrText>
        </w:r>
        <w:r>
          <w:fldChar w:fldCharType="separate"/>
        </w:r>
        <w:r>
          <w:t>12</w:t>
        </w:r>
        <w:r>
          <w:fldChar w:fldCharType="end"/>
        </w:r>
      </w:hyperlink>
    </w:p>
    <w:p>
      <w:pPr>
        <w:pStyle w:val="TOC1"/>
        <w:tabs>
          <w:tab w:val="right" w:leader="dot" w:pos="8306"/>
        </w:tabs>
      </w:pPr>
      <w:hyperlink w:anchor="_Toc32021" w:history="1">
        <w:r>
          <w:rPr>
            <w:rFonts w:ascii="仿宋" w:eastAsia="仿宋" w:hAnsi="仿宋" w:cs="仿宋" w:hint="eastAsia"/>
            <w:lang w:eastAsia="zh-CN"/>
          </w:rPr>
          <w:t>四、背景、必要性分析</w:t>
        </w:r>
        <w:r>
          <w:tab/>
        </w:r>
        <w:r>
          <w:fldChar w:fldCharType="begin"/>
        </w:r>
        <w:r>
          <w:instrText xml:space="preserve"> PAGEREF _Toc32021 \h </w:instrText>
        </w:r>
        <w:r>
          <w:fldChar w:fldCharType="separate"/>
        </w:r>
        <w:r>
          <w:t>13</w:t>
        </w:r>
        <w:r>
          <w:fldChar w:fldCharType="end"/>
        </w:r>
      </w:hyperlink>
    </w:p>
    <w:p>
      <w:pPr>
        <w:pStyle w:val="TOC2"/>
        <w:tabs>
          <w:tab w:val="right" w:leader="dot" w:pos="8306"/>
        </w:tabs>
      </w:pPr>
      <w:hyperlink w:anchor="_Toc29584" w:history="1">
        <w:r>
          <w:rPr>
            <w:rFonts w:ascii="仿宋" w:eastAsia="仿宋" w:hAnsi="仿宋" w:cs="仿宋" w:hint="eastAsia"/>
            <w:lang w:eastAsia="zh-CN"/>
          </w:rPr>
          <w:t>(一)、项目建设背景</w:t>
        </w:r>
        <w:r>
          <w:tab/>
        </w:r>
        <w:r>
          <w:fldChar w:fldCharType="begin"/>
        </w:r>
        <w:r>
          <w:instrText xml:space="preserve"> PAGEREF _Toc29584 \h </w:instrText>
        </w:r>
        <w:r>
          <w:fldChar w:fldCharType="separate"/>
        </w:r>
        <w:r>
          <w:t>13</w:t>
        </w:r>
        <w:r>
          <w:fldChar w:fldCharType="end"/>
        </w:r>
      </w:hyperlink>
    </w:p>
    <w:p>
      <w:pPr>
        <w:pStyle w:val="TOC2"/>
        <w:tabs>
          <w:tab w:val="right" w:leader="dot" w:pos="8306"/>
        </w:tabs>
      </w:pPr>
      <w:hyperlink w:anchor="_Toc30635" w:history="1">
        <w:r>
          <w:rPr>
            <w:rFonts w:ascii="仿宋" w:eastAsia="仿宋" w:hAnsi="仿宋" w:cs="仿宋" w:hint="eastAsia"/>
            <w:lang w:eastAsia="zh-CN"/>
          </w:rPr>
          <w:t>(二)、必要性分析</w:t>
        </w:r>
        <w:r>
          <w:tab/>
        </w:r>
        <w:r>
          <w:fldChar w:fldCharType="begin"/>
        </w:r>
        <w:r>
          <w:instrText xml:space="preserve"> PAGEREF _Toc30635 \h </w:instrText>
        </w:r>
        <w:r>
          <w:fldChar w:fldCharType="separate"/>
        </w:r>
        <w:r>
          <w:t>14</w:t>
        </w:r>
        <w:r>
          <w:fldChar w:fldCharType="end"/>
        </w:r>
      </w:hyperlink>
    </w:p>
    <w:p>
      <w:pPr>
        <w:pStyle w:val="TOC2"/>
        <w:tabs>
          <w:tab w:val="right" w:leader="dot" w:pos="8306"/>
        </w:tabs>
      </w:pPr>
      <w:hyperlink w:anchor="_Toc20452" w:history="1">
        <w:r>
          <w:rPr>
            <w:rFonts w:ascii="仿宋" w:eastAsia="仿宋" w:hAnsi="仿宋" w:cs="仿宋" w:hint="eastAsia"/>
            <w:lang w:eastAsia="zh-CN"/>
          </w:rPr>
          <w:t>(三)、项目建设有利条件</w:t>
        </w:r>
        <w:r>
          <w:tab/>
        </w:r>
        <w:r>
          <w:fldChar w:fldCharType="begin"/>
        </w:r>
        <w:r>
          <w:instrText xml:space="preserve"> PAGEREF _Toc20452 \h </w:instrText>
        </w:r>
        <w:r>
          <w:fldChar w:fldCharType="separate"/>
        </w:r>
        <w:r>
          <w:t>16</w:t>
        </w:r>
        <w:r>
          <w:fldChar w:fldCharType="end"/>
        </w:r>
      </w:hyperlink>
    </w:p>
    <w:p>
      <w:pPr>
        <w:pStyle w:val="TOC1"/>
        <w:tabs>
          <w:tab w:val="right" w:leader="dot" w:pos="8306"/>
        </w:tabs>
      </w:pPr>
      <w:hyperlink w:anchor="_Toc2061" w:history="1">
        <w:r>
          <w:rPr>
            <w:rFonts w:ascii="仿宋" w:eastAsia="仿宋" w:hAnsi="仿宋" w:cs="仿宋" w:hint="eastAsia"/>
            <w:lang w:eastAsia="zh-CN"/>
          </w:rPr>
          <w:t>五、建设风险评估分析</w:t>
        </w:r>
        <w:r>
          <w:tab/>
        </w:r>
        <w:r>
          <w:fldChar w:fldCharType="begin"/>
        </w:r>
        <w:r>
          <w:instrText xml:space="preserve"> PAGEREF _Toc2061 \h </w:instrText>
        </w:r>
        <w:r>
          <w:fldChar w:fldCharType="separate"/>
        </w:r>
        <w:r>
          <w:t>17</w:t>
        </w:r>
        <w:r>
          <w:fldChar w:fldCharType="end"/>
        </w:r>
      </w:hyperlink>
    </w:p>
    <w:p>
      <w:pPr>
        <w:pStyle w:val="TOC2"/>
        <w:tabs>
          <w:tab w:val="right" w:leader="dot" w:pos="8306"/>
        </w:tabs>
      </w:pPr>
      <w:hyperlink w:anchor="_Toc4546" w:history="1">
        <w:r>
          <w:rPr>
            <w:rFonts w:ascii="仿宋" w:eastAsia="仿宋" w:hAnsi="仿宋" w:cs="仿宋" w:hint="eastAsia"/>
            <w:lang w:eastAsia="zh-CN"/>
          </w:rPr>
          <w:t>(一)、政策风险分析</w:t>
        </w:r>
        <w:r>
          <w:tab/>
        </w:r>
        <w:r>
          <w:fldChar w:fldCharType="begin"/>
        </w:r>
        <w:r>
          <w:instrText xml:space="preserve"> PAGEREF _Toc4546 \h </w:instrText>
        </w:r>
        <w:r>
          <w:fldChar w:fldCharType="separate"/>
        </w:r>
        <w:r>
          <w:t>17</w:t>
        </w:r>
        <w:r>
          <w:fldChar w:fldCharType="end"/>
        </w:r>
      </w:hyperlink>
    </w:p>
    <w:p>
      <w:pPr>
        <w:pStyle w:val="TOC2"/>
        <w:tabs>
          <w:tab w:val="right" w:leader="dot" w:pos="8306"/>
        </w:tabs>
      </w:pPr>
      <w:hyperlink w:anchor="_Toc16388" w:history="1">
        <w:r>
          <w:rPr>
            <w:rFonts w:ascii="仿宋" w:eastAsia="仿宋" w:hAnsi="仿宋" w:cs="仿宋" w:hint="eastAsia"/>
            <w:lang w:eastAsia="zh-CN"/>
          </w:rPr>
          <w:t>(二)、社会风险分析</w:t>
        </w:r>
        <w:r>
          <w:tab/>
        </w:r>
        <w:r>
          <w:fldChar w:fldCharType="begin"/>
        </w:r>
        <w:r>
          <w:instrText xml:space="preserve"> PAGEREF _Toc16388 \h </w:instrText>
        </w:r>
        <w:r>
          <w:fldChar w:fldCharType="separate"/>
        </w:r>
        <w:r>
          <w:t>18</w:t>
        </w:r>
        <w:r>
          <w:fldChar w:fldCharType="end"/>
        </w:r>
      </w:hyperlink>
    </w:p>
    <w:p>
      <w:pPr>
        <w:pStyle w:val="TOC2"/>
        <w:tabs>
          <w:tab w:val="right" w:leader="dot" w:pos="8306"/>
        </w:tabs>
      </w:pPr>
      <w:hyperlink w:anchor="_Toc27980" w:history="1">
        <w:r>
          <w:rPr>
            <w:rFonts w:ascii="仿宋" w:eastAsia="仿宋" w:hAnsi="仿宋" w:cs="仿宋" w:hint="eastAsia"/>
            <w:lang w:eastAsia="zh-CN"/>
          </w:rPr>
          <w:t>(三)、市场风险分析</w:t>
        </w:r>
        <w:r>
          <w:tab/>
        </w:r>
        <w:r>
          <w:fldChar w:fldCharType="begin"/>
        </w:r>
        <w:r>
          <w:instrText xml:space="preserve"> PAGEREF _Toc27980 \h </w:instrText>
        </w:r>
        <w:r>
          <w:fldChar w:fldCharType="separate"/>
        </w:r>
        <w:r>
          <w:t>20</w:t>
        </w:r>
        <w:r>
          <w:fldChar w:fldCharType="end"/>
        </w:r>
      </w:hyperlink>
    </w:p>
    <w:p>
      <w:pPr>
        <w:pStyle w:val="TOC2"/>
        <w:tabs>
          <w:tab w:val="right" w:leader="dot" w:pos="8306"/>
        </w:tabs>
      </w:pPr>
      <w:hyperlink w:anchor="_Toc11964" w:history="1">
        <w:r>
          <w:rPr>
            <w:rFonts w:ascii="仿宋" w:eastAsia="仿宋" w:hAnsi="仿宋" w:cs="仿宋" w:hint="eastAsia"/>
            <w:lang w:eastAsia="zh-CN"/>
          </w:rPr>
          <w:t>(四)、资金风险分析</w:t>
        </w:r>
        <w:r>
          <w:tab/>
        </w:r>
        <w:r>
          <w:fldChar w:fldCharType="begin"/>
        </w:r>
        <w:r>
          <w:instrText xml:space="preserve"> PAGEREF _Toc11964 \h </w:instrText>
        </w:r>
        <w:r>
          <w:fldChar w:fldCharType="separate"/>
        </w:r>
        <w:r>
          <w:t>21</w:t>
        </w:r>
        <w:r>
          <w:fldChar w:fldCharType="end"/>
        </w:r>
      </w:hyperlink>
    </w:p>
    <w:p>
      <w:pPr>
        <w:pStyle w:val="TOC2"/>
        <w:tabs>
          <w:tab w:val="right" w:leader="dot" w:pos="8306"/>
        </w:tabs>
      </w:pPr>
      <w:hyperlink w:anchor="_Toc31300" w:history="1">
        <w:r>
          <w:rPr>
            <w:rFonts w:ascii="仿宋" w:eastAsia="仿宋" w:hAnsi="仿宋" w:cs="仿宋" w:hint="eastAsia"/>
            <w:lang w:eastAsia="zh-CN"/>
          </w:rPr>
          <w:t>(五)、技术风险分析</w:t>
        </w:r>
        <w:r>
          <w:tab/>
        </w:r>
        <w:r>
          <w:fldChar w:fldCharType="begin"/>
        </w:r>
        <w:r>
          <w:instrText xml:space="preserve"> PAGEREF _Toc31300 \h </w:instrText>
        </w:r>
        <w:r>
          <w:fldChar w:fldCharType="separate"/>
        </w:r>
        <w:r>
          <w:t>22</w:t>
        </w:r>
        <w:r>
          <w:fldChar w:fldCharType="end"/>
        </w:r>
      </w:hyperlink>
    </w:p>
    <w:p>
      <w:pPr>
        <w:pStyle w:val="TOC2"/>
        <w:tabs>
          <w:tab w:val="right" w:leader="dot" w:pos="8306"/>
        </w:tabs>
      </w:pPr>
      <w:hyperlink w:anchor="_Toc25869" w:history="1">
        <w:r>
          <w:rPr>
            <w:rFonts w:ascii="仿宋" w:eastAsia="仿宋" w:hAnsi="仿宋" w:cs="仿宋" w:hint="eastAsia"/>
            <w:lang w:eastAsia="zh-CN"/>
          </w:rPr>
          <w:t>(六)、财务风险分析</w:t>
        </w:r>
        <w:r>
          <w:tab/>
        </w:r>
        <w:r>
          <w:fldChar w:fldCharType="begin"/>
        </w:r>
        <w:r>
          <w:instrText xml:space="preserve"> PAGEREF _Toc25869 \h </w:instrText>
        </w:r>
        <w:r>
          <w:fldChar w:fldCharType="separate"/>
        </w:r>
        <w:r>
          <w:t>23</w:t>
        </w:r>
        <w:r>
          <w:fldChar w:fldCharType="end"/>
        </w:r>
      </w:hyperlink>
    </w:p>
    <w:p>
      <w:pPr>
        <w:pStyle w:val="TOC2"/>
        <w:tabs>
          <w:tab w:val="right" w:leader="dot" w:pos="8306"/>
        </w:tabs>
      </w:pPr>
      <w:hyperlink w:anchor="_Toc1473" w:history="1">
        <w:r>
          <w:rPr>
            <w:rFonts w:ascii="仿宋" w:eastAsia="仿宋" w:hAnsi="仿宋" w:cs="仿宋" w:hint="eastAsia"/>
            <w:lang w:eastAsia="zh-CN"/>
          </w:rPr>
          <w:t>(七)、管理风险分析</w:t>
        </w:r>
        <w:r>
          <w:tab/>
        </w:r>
        <w:r>
          <w:fldChar w:fldCharType="begin"/>
        </w:r>
        <w:r>
          <w:instrText xml:space="preserve"> PAGEREF _Toc1473 \h </w:instrText>
        </w:r>
        <w:r>
          <w:fldChar w:fldCharType="separate"/>
        </w:r>
        <w:r>
          <w:t>25</w:t>
        </w:r>
        <w:r>
          <w:fldChar w:fldCharType="end"/>
        </w:r>
      </w:hyperlink>
    </w:p>
    <w:p>
      <w:pPr>
        <w:pStyle w:val="TOC2"/>
        <w:tabs>
          <w:tab w:val="right" w:leader="dot" w:pos="8306"/>
        </w:tabs>
      </w:pPr>
      <w:hyperlink w:anchor="_Toc25834" w:history="1">
        <w:r>
          <w:rPr>
            <w:rFonts w:ascii="仿宋" w:eastAsia="仿宋" w:hAnsi="仿宋" w:cs="仿宋" w:hint="eastAsia"/>
            <w:lang w:eastAsia="zh-CN"/>
          </w:rPr>
          <w:t>(八)、其它风险分析</w:t>
        </w:r>
        <w:r>
          <w:tab/>
        </w:r>
        <w:r>
          <w:fldChar w:fldCharType="begin"/>
        </w:r>
        <w:r>
          <w:instrText xml:space="preserve"> PAGEREF _Toc25834 \h </w:instrText>
        </w:r>
        <w:r>
          <w:fldChar w:fldCharType="separate"/>
        </w:r>
        <w:r>
          <w:t>26</w:t>
        </w:r>
        <w:r>
          <w:fldChar w:fldCharType="end"/>
        </w:r>
      </w:hyperlink>
    </w:p>
    <w:p>
      <w:pPr>
        <w:pStyle w:val="TOC2"/>
        <w:tabs>
          <w:tab w:val="right" w:leader="dot" w:pos="8306"/>
        </w:tabs>
      </w:pPr>
      <w:hyperlink w:anchor="_Toc5711" w:history="1">
        <w:r>
          <w:rPr>
            <w:rFonts w:ascii="仿宋" w:eastAsia="仿宋" w:hAnsi="仿宋" w:cs="仿宋" w:hint="eastAsia"/>
            <w:lang w:eastAsia="zh-CN"/>
          </w:rPr>
          <w:t>(九)、社会影响评估</w:t>
        </w:r>
        <w:r>
          <w:tab/>
        </w:r>
        <w:r>
          <w:fldChar w:fldCharType="begin"/>
        </w:r>
        <w:r>
          <w:instrText xml:space="preserve"> PAGEREF _Toc5711 \h </w:instrText>
        </w:r>
        <w:r>
          <w:fldChar w:fldCharType="separate"/>
        </w:r>
        <w:r>
          <w:t>28</w:t>
        </w:r>
        <w:r>
          <w:fldChar w:fldCharType="end"/>
        </w:r>
      </w:hyperlink>
    </w:p>
    <w:p>
      <w:pPr>
        <w:pStyle w:val="TOC1"/>
        <w:tabs>
          <w:tab w:val="right" w:leader="dot" w:pos="8306"/>
        </w:tabs>
      </w:pPr>
      <w:hyperlink w:anchor="_Toc7533" w:history="1">
        <w:r>
          <w:rPr>
            <w:rFonts w:ascii="仿宋" w:eastAsia="仿宋" w:hAnsi="仿宋" w:cs="仿宋" w:hint="eastAsia"/>
            <w:lang w:eastAsia="zh-CN"/>
          </w:rPr>
          <w:t>六、经济影响分析</w:t>
        </w:r>
        <w:r>
          <w:tab/>
        </w:r>
        <w:r>
          <w:fldChar w:fldCharType="begin"/>
        </w:r>
        <w:r>
          <w:instrText xml:space="preserve"> PAGEREF _Toc7533 \h </w:instrText>
        </w:r>
        <w:r>
          <w:fldChar w:fldCharType="separate"/>
        </w:r>
        <w:r>
          <w:t>30</w:t>
        </w:r>
        <w:r>
          <w:fldChar w:fldCharType="end"/>
        </w:r>
      </w:hyperlink>
    </w:p>
    <w:p>
      <w:pPr>
        <w:pStyle w:val="TOC2"/>
        <w:tabs>
          <w:tab w:val="right" w:leader="dot" w:pos="8306"/>
        </w:tabs>
      </w:pPr>
      <w:hyperlink w:anchor="_Toc24159" w:history="1">
        <w:r>
          <w:rPr>
            <w:rFonts w:ascii="仿宋" w:eastAsia="仿宋" w:hAnsi="仿宋" w:cs="仿宋" w:hint="eastAsia"/>
            <w:lang w:eastAsia="zh-CN"/>
          </w:rPr>
          <w:t>(一)、经济费用效益或费用效果分析</w:t>
        </w:r>
        <w:r>
          <w:tab/>
        </w:r>
        <w:r>
          <w:fldChar w:fldCharType="begin"/>
        </w:r>
        <w:r>
          <w:instrText xml:space="preserve"> PAGEREF _Toc24159 \h </w:instrText>
        </w:r>
        <w:r>
          <w:fldChar w:fldCharType="separate"/>
        </w:r>
        <w:r>
          <w:t>30</w:t>
        </w:r>
        <w:r>
          <w:fldChar w:fldCharType="end"/>
        </w:r>
      </w:hyperlink>
    </w:p>
    <w:p>
      <w:pPr>
        <w:pStyle w:val="TOC2"/>
        <w:tabs>
          <w:tab w:val="right" w:leader="dot" w:pos="8306"/>
        </w:tabs>
      </w:pPr>
      <w:hyperlink w:anchor="_Toc24598" w:history="1">
        <w:r>
          <w:rPr>
            <w:rFonts w:ascii="仿宋" w:eastAsia="仿宋" w:hAnsi="仿宋" w:cs="仿宋" w:hint="eastAsia"/>
            <w:lang w:eastAsia="zh-CN"/>
          </w:rPr>
          <w:t>(二)、行业影响分析</w:t>
        </w:r>
        <w:r>
          <w:tab/>
        </w:r>
        <w:r>
          <w:fldChar w:fldCharType="begin"/>
        </w:r>
        <w:r>
          <w:instrText xml:space="preserve"> PAGEREF _Toc24598 \h </w:instrText>
        </w:r>
        <w:r>
          <w:fldChar w:fldCharType="separate"/>
        </w:r>
        <w:r>
          <w:t>32</w:t>
        </w:r>
        <w:r>
          <w:fldChar w:fldCharType="end"/>
        </w:r>
      </w:hyperlink>
    </w:p>
    <w:p>
      <w:pPr>
        <w:pStyle w:val="TOC2"/>
        <w:tabs>
          <w:tab w:val="right" w:leader="dot" w:pos="8306"/>
        </w:tabs>
      </w:pPr>
      <w:hyperlink w:anchor="_Toc30454" w:history="1">
        <w:r>
          <w:rPr>
            <w:rFonts w:ascii="仿宋" w:eastAsia="仿宋" w:hAnsi="仿宋" w:cs="仿宋" w:hint="eastAsia"/>
            <w:lang w:eastAsia="zh-CN"/>
          </w:rPr>
          <w:t>(三)、区域经济影响分析</w:t>
        </w:r>
        <w:r>
          <w:tab/>
        </w:r>
        <w:r>
          <w:fldChar w:fldCharType="begin"/>
        </w:r>
        <w:r>
          <w:instrText xml:space="preserve"> PAGEREF _Toc30454 \h </w:instrText>
        </w:r>
        <w:r>
          <w:fldChar w:fldCharType="separate"/>
        </w:r>
        <w:r>
          <w:t>34</w:t>
        </w:r>
        <w:r>
          <w:fldChar w:fldCharType="end"/>
        </w:r>
      </w:hyperlink>
    </w:p>
    <w:p>
      <w:pPr>
        <w:pStyle w:val="TOC2"/>
        <w:tabs>
          <w:tab w:val="right" w:leader="dot" w:pos="8306"/>
        </w:tabs>
      </w:pPr>
      <w:hyperlink w:anchor="_Toc24892" w:history="1">
        <w:r>
          <w:rPr>
            <w:rFonts w:ascii="仿宋" w:eastAsia="仿宋" w:hAnsi="仿宋" w:cs="仿宋" w:hint="eastAsia"/>
            <w:lang w:eastAsia="zh-CN"/>
          </w:rPr>
          <w:t>(四)、宏观经济影响分析</w:t>
        </w:r>
        <w:r>
          <w:tab/>
        </w:r>
        <w:r>
          <w:fldChar w:fldCharType="begin"/>
        </w:r>
        <w:r>
          <w:instrText xml:space="preserve"> PAGEREF _Toc24892 \h </w:instrText>
        </w:r>
        <w:r>
          <w:fldChar w:fldCharType="separate"/>
        </w:r>
        <w:r>
          <w:t>35</w:t>
        </w:r>
        <w:r>
          <w:fldChar w:fldCharType="end"/>
        </w:r>
      </w:hyperlink>
    </w:p>
    <w:p>
      <w:pPr>
        <w:pStyle w:val="TOC1"/>
        <w:tabs>
          <w:tab w:val="right" w:leader="dot" w:pos="8306"/>
        </w:tabs>
      </w:pPr>
      <w:hyperlink w:anchor="_Toc19694" w:history="1">
        <w:r>
          <w:rPr>
            <w:rFonts w:ascii="仿宋" w:eastAsia="仿宋" w:hAnsi="仿宋" w:cs="仿宋" w:hint="eastAsia"/>
            <w:lang w:eastAsia="zh-CN"/>
          </w:rPr>
          <w:t>七、项目质量与标准</w:t>
        </w:r>
        <w:r>
          <w:tab/>
        </w:r>
        <w:r>
          <w:fldChar w:fldCharType="begin"/>
        </w:r>
        <w:r>
          <w:instrText xml:space="preserve"> PAGEREF _Toc19694 \h </w:instrText>
        </w:r>
        <w:r>
          <w:fldChar w:fldCharType="separate"/>
        </w:r>
        <w:r>
          <w:t>36</w:t>
        </w:r>
        <w:r>
          <w:fldChar w:fldCharType="end"/>
        </w:r>
      </w:hyperlink>
    </w:p>
    <w:p>
      <w:pPr>
        <w:pStyle w:val="TOC2"/>
        <w:tabs>
          <w:tab w:val="right" w:leader="dot" w:pos="8306"/>
        </w:tabs>
      </w:pPr>
      <w:hyperlink w:anchor="_Toc9402" w:history="1">
        <w:r>
          <w:rPr>
            <w:rFonts w:ascii="仿宋" w:eastAsia="仿宋" w:hAnsi="仿宋" w:cs="仿宋" w:hint="eastAsia"/>
            <w:lang w:eastAsia="zh-CN"/>
          </w:rPr>
          <w:t>(一)、质量保障体系</w:t>
        </w:r>
        <w:r>
          <w:tab/>
        </w:r>
        <w:r>
          <w:fldChar w:fldCharType="begin"/>
        </w:r>
        <w:r>
          <w:instrText xml:space="preserve"> PAGEREF _Toc9402 \h </w:instrText>
        </w:r>
        <w:r>
          <w:fldChar w:fldCharType="separate"/>
        </w:r>
        <w:r>
          <w:t>36</w:t>
        </w:r>
        <w:r>
          <w:fldChar w:fldCharType="end"/>
        </w:r>
      </w:hyperlink>
    </w:p>
    <w:p>
      <w:pPr>
        <w:pStyle w:val="TOC2"/>
        <w:tabs>
          <w:tab w:val="right" w:leader="dot" w:pos="8306"/>
        </w:tabs>
      </w:pPr>
      <w:hyperlink w:anchor="_Toc15704" w:history="1">
        <w:r>
          <w:rPr>
            <w:rFonts w:ascii="仿宋" w:eastAsia="仿宋" w:hAnsi="仿宋" w:cs="仿宋" w:hint="eastAsia"/>
            <w:lang w:eastAsia="zh-CN"/>
          </w:rPr>
          <w:t>(二)、标准化作业流程</w:t>
        </w:r>
        <w:r>
          <w:tab/>
        </w:r>
        <w:r>
          <w:fldChar w:fldCharType="begin"/>
        </w:r>
        <w:r>
          <w:instrText xml:space="preserve"> PAGEREF _Toc15704 \h </w:instrText>
        </w:r>
        <w:r>
          <w:fldChar w:fldCharType="separate"/>
        </w:r>
        <w:r>
          <w:t>38</w:t>
        </w:r>
        <w:r>
          <w:fldChar w:fldCharType="end"/>
        </w:r>
      </w:hyperlink>
    </w:p>
    <w:p>
      <w:pPr>
        <w:pStyle w:val="TOC2"/>
        <w:tabs>
          <w:tab w:val="right" w:leader="dot" w:pos="8306"/>
        </w:tabs>
      </w:pPr>
      <w:hyperlink w:anchor="_Toc359" w:history="1">
        <w:r>
          <w:rPr>
            <w:rFonts w:ascii="仿宋" w:eastAsia="仿宋" w:hAnsi="仿宋" w:cs="仿宋" w:hint="eastAsia"/>
            <w:lang w:eastAsia="zh-CN"/>
          </w:rPr>
          <w:t>(三)、质量监控与评估</w:t>
        </w:r>
        <w:r>
          <w:tab/>
        </w:r>
        <w:r>
          <w:fldChar w:fldCharType="begin"/>
        </w:r>
        <w:r>
          <w:instrText xml:space="preserve"> PAGEREF _Toc359 \h </w:instrText>
        </w:r>
        <w:r>
          <w:fldChar w:fldCharType="separate"/>
        </w:r>
        <w:r>
          <w:t>39</w:t>
        </w:r>
        <w:r>
          <w:fldChar w:fldCharType="end"/>
        </w:r>
      </w:hyperlink>
    </w:p>
    <w:p>
      <w:pPr>
        <w:pStyle w:val="TOC2"/>
        <w:tabs>
          <w:tab w:val="right" w:leader="dot" w:pos="8306"/>
        </w:tabs>
      </w:pPr>
      <w:hyperlink w:anchor="_Toc437" w:history="1">
        <w:r>
          <w:rPr>
            <w:rFonts w:ascii="仿宋" w:eastAsia="仿宋" w:hAnsi="仿宋" w:cs="仿宋" w:hint="eastAsia"/>
            <w:lang w:eastAsia="zh-CN"/>
          </w:rPr>
          <w:t>(四)、质量改进计划</w:t>
        </w:r>
        <w:r>
          <w:tab/>
        </w:r>
        <w:r>
          <w:fldChar w:fldCharType="begin"/>
        </w:r>
        <w:r>
          <w:instrText xml:space="preserve"> PAGEREF _Toc437 \h </w:instrText>
        </w:r>
        <w:r>
          <w:fldChar w:fldCharType="separate"/>
        </w:r>
        <w:r>
          <w:t>40</w:t>
        </w:r>
        <w:r>
          <w:fldChar w:fldCharType="end"/>
        </w:r>
      </w:hyperlink>
    </w:p>
    <w:p>
      <w:pPr>
        <w:pStyle w:val="TOC1"/>
        <w:tabs>
          <w:tab w:val="right" w:leader="dot" w:pos="8306"/>
        </w:tabs>
      </w:pPr>
      <w:hyperlink w:anchor="_Toc30929" w:history="1">
        <w:r>
          <w:rPr>
            <w:rFonts w:ascii="仿宋" w:eastAsia="仿宋" w:hAnsi="仿宋" w:cs="仿宋" w:hint="eastAsia"/>
            <w:lang w:eastAsia="zh-CN"/>
          </w:rPr>
          <w:t>八、客户关系管理与市场拓展</w:t>
        </w:r>
        <w:r>
          <w:tab/>
        </w:r>
        <w:r>
          <w:fldChar w:fldCharType="begin"/>
        </w:r>
        <w:r>
          <w:instrText xml:space="preserve"> PAGEREF _Toc30929 \h </w:instrText>
        </w:r>
        <w:r>
          <w:fldChar w:fldCharType="separate"/>
        </w:r>
        <w:r>
          <w:t>42</w:t>
        </w:r>
        <w:r>
          <w:fldChar w:fldCharType="end"/>
        </w:r>
      </w:hyperlink>
    </w:p>
    <w:p>
      <w:pPr>
        <w:pStyle w:val="TOC2"/>
        <w:tabs>
          <w:tab w:val="right" w:leader="dot" w:pos="8306"/>
        </w:tabs>
      </w:pPr>
      <w:hyperlink w:anchor="_Toc21274" w:history="1">
        <w:r>
          <w:rPr>
            <w:rFonts w:ascii="仿宋" w:eastAsia="仿宋" w:hAnsi="仿宋" w:cs="仿宋" w:hint="eastAsia"/>
            <w:lang w:eastAsia="zh-CN"/>
          </w:rPr>
          <w:t>(一)、客户关系管理策略</w:t>
        </w:r>
        <w:r>
          <w:tab/>
        </w:r>
        <w:r>
          <w:fldChar w:fldCharType="begin"/>
        </w:r>
        <w:r>
          <w:instrText xml:space="preserve"> PAGEREF _Toc21274 \h </w:instrText>
        </w:r>
        <w:r>
          <w:fldChar w:fldCharType="separate"/>
        </w:r>
        <w:r>
          <w:t>42</w:t>
        </w:r>
        <w:r>
          <w:fldChar w:fldCharType="end"/>
        </w:r>
      </w:hyperlink>
    </w:p>
    <w:p>
      <w:pPr>
        <w:pStyle w:val="TOC2"/>
        <w:tabs>
          <w:tab w:val="right" w:leader="dot" w:pos="8306"/>
        </w:tabs>
      </w:pPr>
      <w:hyperlink w:anchor="_Toc20053" w:history="1">
        <w:r>
          <w:rPr>
            <w:rFonts w:ascii="仿宋" w:eastAsia="仿宋" w:hAnsi="仿宋" w:cs="仿宋" w:hint="eastAsia"/>
            <w:lang w:eastAsia="zh-CN"/>
          </w:rPr>
          <w:t>(二)、市场拓展方案</w:t>
        </w:r>
        <w:r>
          <w:tab/>
        </w:r>
        <w:r>
          <w:fldChar w:fldCharType="begin"/>
        </w:r>
        <w:r>
          <w:instrText xml:space="preserve"> PAGEREF _Toc20053 \h </w:instrText>
        </w:r>
        <w:r>
          <w:fldChar w:fldCharType="separate"/>
        </w:r>
        <w:r>
          <w:t>43</w:t>
        </w:r>
        <w:r>
          <w:fldChar w:fldCharType="end"/>
        </w:r>
      </w:hyperlink>
    </w:p>
    <w:p>
      <w:pPr>
        <w:pStyle w:val="TOC1"/>
        <w:tabs>
          <w:tab w:val="right" w:leader="dot" w:pos="8306"/>
        </w:tabs>
      </w:pPr>
      <w:hyperlink w:anchor="_Toc9102" w:history="1">
        <w:r>
          <w:rPr>
            <w:rFonts w:ascii="仿宋" w:eastAsia="仿宋" w:hAnsi="仿宋" w:cs="仿宋" w:hint="eastAsia"/>
            <w:lang w:eastAsia="zh-CN"/>
          </w:rPr>
          <w:t>九、环境保护与治理方案</w:t>
        </w:r>
        <w:r>
          <w:tab/>
        </w:r>
        <w:r>
          <w:fldChar w:fldCharType="begin"/>
        </w:r>
        <w:r>
          <w:instrText xml:space="preserve"> PAGEREF _Toc9102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69" w:history="1">
        <w:r>
          <w:rPr>
            <w:rFonts w:ascii="仿宋" w:eastAsia="仿宋" w:hAnsi="仿宋" w:cs="仿宋" w:hint="eastAsia"/>
            <w:lang w:eastAsia="zh-CN"/>
          </w:rPr>
          <w:t>(一)、项目环境影响评估</w:t>
        </w:r>
        <w:r>
          <w:tab/>
        </w:r>
        <w:r>
          <w:fldChar w:fldCharType="begin"/>
        </w:r>
        <w:r>
          <w:instrText xml:space="preserve"> PAGEREF _Toc24469 \h </w:instrText>
        </w:r>
        <w:r>
          <w:fldChar w:fldCharType="separate"/>
        </w:r>
        <w:r>
          <w:t>44</w:t>
        </w:r>
        <w:r>
          <w:fldChar w:fldCharType="end"/>
        </w:r>
      </w:hyperlink>
    </w:p>
    <w:p>
      <w:pPr>
        <w:pStyle w:val="TOC2"/>
        <w:tabs>
          <w:tab w:val="right" w:leader="dot" w:pos="8306"/>
        </w:tabs>
      </w:pPr>
      <w:hyperlink w:anchor="_Toc1813" w:history="1">
        <w:r>
          <w:rPr>
            <w:rFonts w:ascii="仿宋" w:eastAsia="仿宋" w:hAnsi="仿宋" w:cs="仿宋" w:hint="eastAsia"/>
            <w:lang w:eastAsia="zh-CN"/>
          </w:rPr>
          <w:t>(二)、环境保护措施与治理方案</w:t>
        </w:r>
        <w:r>
          <w:tab/>
        </w:r>
        <w:r>
          <w:fldChar w:fldCharType="begin"/>
        </w:r>
        <w:r>
          <w:instrText xml:space="preserve"> PAGEREF _Toc1813 \h </w:instrText>
        </w:r>
        <w:r>
          <w:fldChar w:fldCharType="separate"/>
        </w:r>
        <w:r>
          <w:t>44</w:t>
        </w:r>
        <w:r>
          <w:fldChar w:fldCharType="end"/>
        </w:r>
      </w:hyperlink>
    </w:p>
    <w:p>
      <w:pPr>
        <w:pStyle w:val="TOC1"/>
        <w:tabs>
          <w:tab w:val="right" w:leader="dot" w:pos="8306"/>
        </w:tabs>
      </w:pPr>
      <w:hyperlink w:anchor="_Toc4554" w:history="1">
        <w:r>
          <w:rPr>
            <w:rFonts w:ascii="仿宋" w:eastAsia="仿宋" w:hAnsi="仿宋" w:cs="仿宋" w:hint="eastAsia"/>
            <w:lang w:eastAsia="zh-CN"/>
          </w:rPr>
          <w:t>十、环境保护与绿色发展</w:t>
        </w:r>
        <w:r>
          <w:tab/>
        </w:r>
        <w:r>
          <w:fldChar w:fldCharType="begin"/>
        </w:r>
        <w:r>
          <w:instrText xml:space="preserve"> PAGEREF _Toc4554 \h </w:instrText>
        </w:r>
        <w:r>
          <w:fldChar w:fldCharType="separate"/>
        </w:r>
        <w:r>
          <w:t>45</w:t>
        </w:r>
        <w:r>
          <w:fldChar w:fldCharType="end"/>
        </w:r>
      </w:hyperlink>
    </w:p>
    <w:p>
      <w:pPr>
        <w:pStyle w:val="TOC2"/>
        <w:tabs>
          <w:tab w:val="right" w:leader="dot" w:pos="8306"/>
        </w:tabs>
      </w:pPr>
      <w:hyperlink w:anchor="_Toc29248" w:history="1">
        <w:r>
          <w:rPr>
            <w:rFonts w:ascii="仿宋" w:eastAsia="仿宋" w:hAnsi="仿宋" w:cs="仿宋" w:hint="eastAsia"/>
            <w:lang w:eastAsia="zh-CN"/>
          </w:rPr>
          <w:t>(一)、环境保护措施</w:t>
        </w:r>
        <w:r>
          <w:tab/>
        </w:r>
        <w:r>
          <w:fldChar w:fldCharType="begin"/>
        </w:r>
        <w:r>
          <w:instrText xml:space="preserve"> PAGEREF _Toc29248 \h </w:instrText>
        </w:r>
        <w:r>
          <w:fldChar w:fldCharType="separate"/>
        </w:r>
        <w:r>
          <w:t>45</w:t>
        </w:r>
        <w:r>
          <w:fldChar w:fldCharType="end"/>
        </w:r>
      </w:hyperlink>
    </w:p>
    <w:p>
      <w:pPr>
        <w:pStyle w:val="TOC2"/>
        <w:tabs>
          <w:tab w:val="right" w:leader="dot" w:pos="8306"/>
        </w:tabs>
      </w:pPr>
      <w:hyperlink w:anchor="_Toc653" w:history="1">
        <w:r>
          <w:rPr>
            <w:rFonts w:ascii="仿宋" w:eastAsia="仿宋" w:hAnsi="仿宋" w:cs="仿宋" w:hint="eastAsia"/>
            <w:lang w:eastAsia="zh-CN"/>
          </w:rPr>
          <w:t>(二)、绿色发展与可持续发展策略</w:t>
        </w:r>
        <w:r>
          <w:tab/>
        </w:r>
        <w:r>
          <w:fldChar w:fldCharType="begin"/>
        </w:r>
        <w:r>
          <w:instrText xml:space="preserve"> PAGEREF _Toc653 \h </w:instrText>
        </w:r>
        <w:r>
          <w:fldChar w:fldCharType="separate"/>
        </w:r>
        <w:r>
          <w:t>47</w:t>
        </w:r>
        <w:r>
          <w:fldChar w:fldCharType="end"/>
        </w:r>
      </w:hyperlink>
    </w:p>
    <w:p>
      <w:pPr>
        <w:pStyle w:val="TOC1"/>
        <w:tabs>
          <w:tab w:val="right" w:leader="dot" w:pos="8306"/>
        </w:tabs>
      </w:pPr>
      <w:hyperlink w:anchor="_Toc25163" w:history="1">
        <w:r>
          <w:rPr>
            <w:rFonts w:ascii="仿宋" w:eastAsia="仿宋" w:hAnsi="仿宋" w:cs="仿宋" w:hint="eastAsia"/>
            <w:lang w:eastAsia="zh-CN"/>
          </w:rPr>
          <w:t>十一、项目进度计划</w:t>
        </w:r>
        <w:r>
          <w:tab/>
        </w:r>
        <w:r>
          <w:fldChar w:fldCharType="begin"/>
        </w:r>
        <w:r>
          <w:instrText xml:space="preserve"> PAGEREF _Toc25163 \h </w:instrText>
        </w:r>
        <w:r>
          <w:fldChar w:fldCharType="separate"/>
        </w:r>
        <w:r>
          <w:t>48</w:t>
        </w:r>
        <w:r>
          <w:fldChar w:fldCharType="end"/>
        </w:r>
      </w:hyperlink>
    </w:p>
    <w:p>
      <w:pPr>
        <w:pStyle w:val="TOC2"/>
        <w:tabs>
          <w:tab w:val="right" w:leader="dot" w:pos="8306"/>
        </w:tabs>
      </w:pPr>
      <w:hyperlink w:anchor="_Toc24588" w:history="1">
        <w:r>
          <w:rPr>
            <w:rFonts w:ascii="仿宋" w:eastAsia="仿宋" w:hAnsi="仿宋" w:cs="仿宋" w:hint="eastAsia"/>
            <w:lang w:eastAsia="zh-CN"/>
          </w:rPr>
          <w:t>(一)、建设周期</w:t>
        </w:r>
        <w:r>
          <w:tab/>
        </w:r>
        <w:r>
          <w:fldChar w:fldCharType="begin"/>
        </w:r>
        <w:r>
          <w:instrText xml:space="preserve"> PAGEREF _Toc24588 \h </w:instrText>
        </w:r>
        <w:r>
          <w:fldChar w:fldCharType="separate"/>
        </w:r>
        <w:r>
          <w:t>48</w:t>
        </w:r>
        <w:r>
          <w:fldChar w:fldCharType="end"/>
        </w:r>
      </w:hyperlink>
    </w:p>
    <w:p>
      <w:pPr>
        <w:pStyle w:val="TOC2"/>
        <w:tabs>
          <w:tab w:val="right" w:leader="dot" w:pos="8306"/>
        </w:tabs>
      </w:pPr>
      <w:hyperlink w:anchor="_Toc25352" w:history="1">
        <w:r>
          <w:rPr>
            <w:rFonts w:ascii="仿宋" w:eastAsia="仿宋" w:hAnsi="仿宋" w:cs="仿宋" w:hint="eastAsia"/>
            <w:lang w:eastAsia="zh-CN"/>
          </w:rPr>
          <w:t>(二)、建设进度</w:t>
        </w:r>
        <w:r>
          <w:tab/>
        </w:r>
        <w:r>
          <w:fldChar w:fldCharType="begin"/>
        </w:r>
        <w:r>
          <w:instrText xml:space="preserve"> PAGEREF _Toc25352 \h </w:instrText>
        </w:r>
        <w:r>
          <w:fldChar w:fldCharType="separate"/>
        </w:r>
        <w:r>
          <w:t>48</w:t>
        </w:r>
        <w:r>
          <w:fldChar w:fldCharType="end"/>
        </w:r>
      </w:hyperlink>
    </w:p>
    <w:p>
      <w:pPr>
        <w:pStyle w:val="TOC2"/>
        <w:tabs>
          <w:tab w:val="right" w:leader="dot" w:pos="8306"/>
        </w:tabs>
      </w:pPr>
      <w:hyperlink w:anchor="_Toc11207" w:history="1">
        <w:r>
          <w:rPr>
            <w:rFonts w:ascii="仿宋" w:eastAsia="仿宋" w:hAnsi="仿宋" w:cs="仿宋" w:hint="eastAsia"/>
            <w:lang w:eastAsia="zh-CN"/>
          </w:rPr>
          <w:t>(三)、进度安排注意事项</w:t>
        </w:r>
        <w:r>
          <w:tab/>
        </w:r>
        <w:r>
          <w:fldChar w:fldCharType="begin"/>
        </w:r>
        <w:r>
          <w:instrText xml:space="preserve"> PAGEREF _Toc11207 \h </w:instrText>
        </w:r>
        <w:r>
          <w:fldChar w:fldCharType="separate"/>
        </w:r>
        <w:r>
          <w:t>50</w:t>
        </w:r>
        <w:r>
          <w:fldChar w:fldCharType="end"/>
        </w:r>
      </w:hyperlink>
    </w:p>
    <w:p>
      <w:pPr>
        <w:pStyle w:val="TOC2"/>
        <w:tabs>
          <w:tab w:val="right" w:leader="dot" w:pos="8306"/>
        </w:tabs>
      </w:pPr>
      <w:hyperlink w:anchor="_Toc18720" w:history="1">
        <w:r>
          <w:rPr>
            <w:rFonts w:ascii="仿宋" w:eastAsia="仿宋" w:hAnsi="仿宋" w:cs="仿宋" w:hint="eastAsia"/>
            <w:lang w:eastAsia="zh-CN"/>
          </w:rPr>
          <w:t>(四)、人力资源配置</w:t>
        </w:r>
        <w:r>
          <w:tab/>
        </w:r>
        <w:r>
          <w:fldChar w:fldCharType="begin"/>
        </w:r>
        <w:r>
          <w:instrText xml:space="preserve"> PAGEREF _Toc18720 \h </w:instrText>
        </w:r>
        <w:r>
          <w:fldChar w:fldCharType="separate"/>
        </w:r>
        <w:r>
          <w:t>51</w:t>
        </w:r>
        <w:r>
          <w:fldChar w:fldCharType="end"/>
        </w:r>
      </w:hyperlink>
    </w:p>
    <w:p>
      <w:pPr>
        <w:pStyle w:val="TOC2"/>
        <w:tabs>
          <w:tab w:val="right" w:leader="dot" w:pos="8306"/>
        </w:tabs>
      </w:pPr>
      <w:hyperlink w:anchor="_Toc1093" w:history="1">
        <w:r>
          <w:rPr>
            <w:rFonts w:ascii="仿宋" w:eastAsia="仿宋" w:hAnsi="仿宋" w:cs="仿宋" w:hint="eastAsia"/>
            <w:lang w:eastAsia="zh-CN"/>
          </w:rPr>
          <w:t>(五)、员工培训</w:t>
        </w:r>
        <w:r>
          <w:tab/>
        </w:r>
        <w:r>
          <w:fldChar w:fldCharType="begin"/>
        </w:r>
        <w:r>
          <w:instrText xml:space="preserve"> PAGEREF _Toc1093 \h </w:instrText>
        </w:r>
        <w:r>
          <w:fldChar w:fldCharType="separate"/>
        </w:r>
        <w:r>
          <w:t>53</w:t>
        </w:r>
        <w:r>
          <w:fldChar w:fldCharType="end"/>
        </w:r>
      </w:hyperlink>
    </w:p>
    <w:p>
      <w:pPr>
        <w:pStyle w:val="TOC2"/>
        <w:tabs>
          <w:tab w:val="right" w:leader="dot" w:pos="8306"/>
        </w:tabs>
      </w:pPr>
      <w:hyperlink w:anchor="_Toc27513" w:history="1">
        <w:r>
          <w:rPr>
            <w:rFonts w:ascii="仿宋" w:eastAsia="仿宋" w:hAnsi="仿宋" w:cs="仿宋" w:hint="eastAsia"/>
            <w:lang w:eastAsia="zh-CN"/>
          </w:rPr>
          <w:t>(六)、项目实施保障</w:t>
        </w:r>
        <w:r>
          <w:tab/>
        </w:r>
        <w:r>
          <w:fldChar w:fldCharType="begin"/>
        </w:r>
        <w:r>
          <w:instrText xml:space="preserve"> PAGEREF _Toc27513 \h </w:instrText>
        </w:r>
        <w:r>
          <w:fldChar w:fldCharType="separate"/>
        </w:r>
        <w:r>
          <w:t>54</w:t>
        </w:r>
        <w:r>
          <w:fldChar w:fldCharType="end"/>
        </w:r>
      </w:hyperlink>
    </w:p>
    <w:p>
      <w:pPr>
        <w:pStyle w:val="TOC2"/>
        <w:tabs>
          <w:tab w:val="right" w:leader="dot" w:pos="8306"/>
        </w:tabs>
      </w:pPr>
      <w:hyperlink w:anchor="_Toc13667" w:history="1">
        <w:r>
          <w:rPr>
            <w:rFonts w:ascii="仿宋" w:eastAsia="仿宋" w:hAnsi="仿宋" w:cs="仿宋" w:hint="eastAsia"/>
            <w:lang w:eastAsia="zh-CN"/>
          </w:rPr>
          <w:t>(七)、安全规范管理</w:t>
        </w:r>
        <w:r>
          <w:tab/>
        </w:r>
        <w:r>
          <w:fldChar w:fldCharType="begin"/>
        </w:r>
        <w:r>
          <w:instrText xml:space="preserve"> PAGEREF _Toc13667 \h </w:instrText>
        </w:r>
        <w:r>
          <w:fldChar w:fldCharType="separate"/>
        </w:r>
        <w:r>
          <w:t>55</w:t>
        </w:r>
        <w:r>
          <w:fldChar w:fldCharType="end"/>
        </w:r>
      </w:hyperlink>
    </w:p>
    <w:p>
      <w:pPr>
        <w:pStyle w:val="TOC1"/>
        <w:tabs>
          <w:tab w:val="right" w:leader="dot" w:pos="8306"/>
        </w:tabs>
      </w:pPr>
      <w:hyperlink w:anchor="_Toc15559" w:history="1">
        <w:r>
          <w:rPr>
            <w:rFonts w:ascii="仿宋" w:eastAsia="仿宋" w:hAnsi="仿宋" w:cs="仿宋" w:hint="eastAsia"/>
            <w:lang w:eastAsia="zh-CN"/>
          </w:rPr>
          <w:t>十二、资金管理与财务规划</w:t>
        </w:r>
        <w:r>
          <w:tab/>
        </w:r>
        <w:r>
          <w:fldChar w:fldCharType="begin"/>
        </w:r>
        <w:r>
          <w:instrText xml:space="preserve"> PAGEREF _Toc15559 \h </w:instrText>
        </w:r>
        <w:r>
          <w:fldChar w:fldCharType="separate"/>
        </w:r>
        <w:r>
          <w:t>56</w:t>
        </w:r>
        <w:r>
          <w:fldChar w:fldCharType="end"/>
        </w:r>
      </w:hyperlink>
    </w:p>
    <w:p>
      <w:pPr>
        <w:pStyle w:val="TOC2"/>
        <w:tabs>
          <w:tab w:val="right" w:leader="dot" w:pos="8306"/>
        </w:tabs>
      </w:pPr>
      <w:hyperlink w:anchor="_Toc3113" w:history="1">
        <w:r>
          <w:rPr>
            <w:rFonts w:ascii="仿宋" w:eastAsia="仿宋" w:hAnsi="仿宋" w:cs="仿宋" w:hint="eastAsia"/>
            <w:lang w:eastAsia="zh-CN"/>
          </w:rPr>
          <w:t>(一)、项目资金来源与筹措</w:t>
        </w:r>
        <w:r>
          <w:tab/>
        </w:r>
        <w:r>
          <w:fldChar w:fldCharType="begin"/>
        </w:r>
        <w:r>
          <w:instrText xml:space="preserve"> PAGEREF _Toc3113 \h </w:instrText>
        </w:r>
        <w:r>
          <w:fldChar w:fldCharType="separate"/>
        </w:r>
        <w:r>
          <w:t>56</w:t>
        </w:r>
        <w:r>
          <w:fldChar w:fldCharType="end"/>
        </w:r>
      </w:hyperlink>
    </w:p>
    <w:p>
      <w:pPr>
        <w:pStyle w:val="TOC2"/>
        <w:tabs>
          <w:tab w:val="right" w:leader="dot" w:pos="8306"/>
        </w:tabs>
      </w:pPr>
      <w:hyperlink w:anchor="_Toc28295" w:history="1">
        <w:r>
          <w:rPr>
            <w:rFonts w:ascii="仿宋" w:eastAsia="仿宋" w:hAnsi="仿宋" w:cs="仿宋" w:hint="eastAsia"/>
            <w:lang w:eastAsia="zh-CN"/>
          </w:rPr>
          <w:t>(二)、资金使用与监管</w:t>
        </w:r>
        <w:r>
          <w:tab/>
        </w:r>
        <w:r>
          <w:fldChar w:fldCharType="begin"/>
        </w:r>
        <w:r>
          <w:instrText xml:space="preserve"> PAGEREF _Toc28295 \h </w:instrText>
        </w:r>
        <w:r>
          <w:fldChar w:fldCharType="separate"/>
        </w:r>
        <w:r>
          <w:t>57</w:t>
        </w:r>
        <w:r>
          <w:fldChar w:fldCharType="end"/>
        </w:r>
      </w:hyperlink>
    </w:p>
    <w:p>
      <w:pPr>
        <w:pStyle w:val="TOC2"/>
        <w:tabs>
          <w:tab w:val="right" w:leader="dot" w:pos="8306"/>
        </w:tabs>
      </w:pPr>
      <w:hyperlink w:anchor="_Toc4689" w:history="1">
        <w:r>
          <w:rPr>
            <w:rFonts w:ascii="仿宋" w:eastAsia="仿宋" w:hAnsi="仿宋" w:cs="仿宋" w:hint="eastAsia"/>
            <w:lang w:eastAsia="zh-CN"/>
          </w:rPr>
          <w:t>(三)、财务规划与预测</w:t>
        </w:r>
        <w:r>
          <w:tab/>
        </w:r>
        <w:r>
          <w:fldChar w:fldCharType="begin"/>
        </w:r>
        <w:r>
          <w:instrText xml:space="preserve"> PAGEREF _Toc4689 \h </w:instrText>
        </w:r>
        <w:r>
          <w:fldChar w:fldCharType="separate"/>
        </w:r>
        <w:r>
          <w:t>59</w:t>
        </w:r>
        <w:r>
          <w:fldChar w:fldCharType="end"/>
        </w:r>
      </w:hyperlink>
    </w:p>
    <w:p>
      <w:pPr>
        <w:pStyle w:val="TOC1"/>
        <w:tabs>
          <w:tab w:val="right" w:leader="dot" w:pos="8306"/>
        </w:tabs>
      </w:pPr>
      <w:hyperlink w:anchor="_Toc20730" w:history="1">
        <w:r>
          <w:rPr>
            <w:rFonts w:ascii="仿宋" w:eastAsia="仿宋" w:hAnsi="仿宋" w:cs="仿宋" w:hint="eastAsia"/>
            <w:lang w:eastAsia="zh-CN"/>
          </w:rPr>
          <w:t>十三、质量管理与控制</w:t>
        </w:r>
        <w:r>
          <w:tab/>
        </w:r>
        <w:r>
          <w:fldChar w:fldCharType="begin"/>
        </w:r>
        <w:r>
          <w:instrText xml:space="preserve"> PAGEREF _Toc20730 \h </w:instrText>
        </w:r>
        <w:r>
          <w:fldChar w:fldCharType="separate"/>
        </w:r>
        <w:r>
          <w:t>60</w:t>
        </w:r>
        <w:r>
          <w:fldChar w:fldCharType="end"/>
        </w:r>
      </w:hyperlink>
    </w:p>
    <w:p>
      <w:pPr>
        <w:pStyle w:val="TOC2"/>
        <w:tabs>
          <w:tab w:val="right" w:leader="dot" w:pos="8306"/>
        </w:tabs>
      </w:pPr>
      <w:hyperlink w:anchor="_Toc14040" w:history="1">
        <w:r>
          <w:rPr>
            <w:rFonts w:ascii="仿宋" w:eastAsia="仿宋" w:hAnsi="仿宋" w:cs="仿宋" w:hint="eastAsia"/>
            <w:lang w:eastAsia="zh-CN"/>
          </w:rPr>
          <w:t>(一)、质量管理体系建设</w:t>
        </w:r>
        <w:r>
          <w:tab/>
        </w:r>
        <w:r>
          <w:fldChar w:fldCharType="begin"/>
        </w:r>
        <w:r>
          <w:instrText xml:space="preserve"> PAGEREF _Toc14040 \h </w:instrText>
        </w:r>
        <w:r>
          <w:fldChar w:fldCharType="separate"/>
        </w:r>
        <w:r>
          <w:t>60</w:t>
        </w:r>
        <w:r>
          <w:fldChar w:fldCharType="end"/>
        </w:r>
      </w:hyperlink>
    </w:p>
    <w:p>
      <w:pPr>
        <w:pStyle w:val="TOC2"/>
        <w:tabs>
          <w:tab w:val="right" w:leader="dot" w:pos="8306"/>
        </w:tabs>
      </w:pPr>
      <w:hyperlink w:anchor="_Toc32734" w:history="1">
        <w:r>
          <w:rPr>
            <w:rFonts w:ascii="仿宋" w:eastAsia="仿宋" w:hAnsi="仿宋" w:cs="仿宋" w:hint="eastAsia"/>
            <w:lang w:eastAsia="zh-CN"/>
          </w:rPr>
          <w:t>(二)、质量控制措施</w:t>
        </w:r>
        <w:r>
          <w:tab/>
        </w:r>
        <w:r>
          <w:fldChar w:fldCharType="begin"/>
        </w:r>
        <w:r>
          <w:instrText xml:space="preserve"> PAGEREF _Toc32734 \h </w:instrText>
        </w:r>
        <w:r>
          <w:fldChar w:fldCharType="separate"/>
        </w:r>
        <w:r>
          <w:t>61</w:t>
        </w:r>
        <w:r>
          <w:fldChar w:fldCharType="end"/>
        </w:r>
      </w:hyperlink>
    </w:p>
    <w:p>
      <w:pPr>
        <w:pStyle w:val="TOC1"/>
        <w:tabs>
          <w:tab w:val="right" w:leader="dot" w:pos="8306"/>
        </w:tabs>
      </w:pPr>
      <w:hyperlink w:anchor="_Toc21594" w:history="1">
        <w:r>
          <w:rPr>
            <w:rFonts w:ascii="仿宋" w:eastAsia="仿宋" w:hAnsi="仿宋" w:cs="仿宋" w:hint="eastAsia"/>
            <w:lang w:eastAsia="zh-CN"/>
          </w:rPr>
          <w:t>十四、企业合规与伦理</w:t>
        </w:r>
        <w:r>
          <w:tab/>
        </w:r>
        <w:r>
          <w:fldChar w:fldCharType="begin"/>
        </w:r>
        <w:r>
          <w:instrText xml:space="preserve"> PAGEREF _Toc21594 \h </w:instrText>
        </w:r>
        <w:r>
          <w:fldChar w:fldCharType="separate"/>
        </w:r>
        <w:r>
          <w:t>62</w:t>
        </w:r>
        <w:r>
          <w:fldChar w:fldCharType="end"/>
        </w:r>
      </w:hyperlink>
    </w:p>
    <w:p>
      <w:pPr>
        <w:pStyle w:val="TOC2"/>
        <w:tabs>
          <w:tab w:val="right" w:leader="dot" w:pos="8306"/>
        </w:tabs>
      </w:pPr>
      <w:hyperlink w:anchor="_Toc10734" w:history="1">
        <w:r>
          <w:rPr>
            <w:rFonts w:ascii="仿宋" w:eastAsia="仿宋" w:hAnsi="仿宋" w:cs="仿宋" w:hint="eastAsia"/>
            <w:lang w:eastAsia="zh-CN"/>
          </w:rPr>
          <w:t>(一)、合规政策与程序</w:t>
        </w:r>
        <w:r>
          <w:tab/>
        </w:r>
        <w:r>
          <w:fldChar w:fldCharType="begin"/>
        </w:r>
        <w:r>
          <w:instrText xml:space="preserve"> PAGEREF _Toc10734 \h </w:instrText>
        </w:r>
        <w:r>
          <w:fldChar w:fldCharType="separate"/>
        </w:r>
        <w:r>
          <w:t>62</w:t>
        </w:r>
        <w:r>
          <w:fldChar w:fldCharType="end"/>
        </w:r>
      </w:hyperlink>
    </w:p>
    <w:p>
      <w:pPr>
        <w:pStyle w:val="TOC2"/>
        <w:tabs>
          <w:tab w:val="right" w:leader="dot" w:pos="8306"/>
        </w:tabs>
      </w:pPr>
      <w:hyperlink w:anchor="_Toc19206" w:history="1">
        <w:r>
          <w:rPr>
            <w:rFonts w:ascii="仿宋" w:eastAsia="仿宋" w:hAnsi="仿宋" w:cs="仿宋" w:hint="eastAsia"/>
            <w:lang w:eastAsia="zh-CN"/>
          </w:rPr>
          <w:t>(二)、伦理规范与培训</w:t>
        </w:r>
        <w:r>
          <w:tab/>
        </w:r>
        <w:r>
          <w:fldChar w:fldCharType="begin"/>
        </w:r>
        <w:r>
          <w:instrText xml:space="preserve"> PAGEREF _Toc19206 \h </w:instrText>
        </w:r>
        <w:r>
          <w:fldChar w:fldCharType="separate"/>
        </w:r>
        <w:r>
          <w:t>64</w:t>
        </w:r>
        <w:r>
          <w:fldChar w:fldCharType="end"/>
        </w:r>
      </w:hyperlink>
    </w:p>
    <w:p>
      <w:pPr>
        <w:pStyle w:val="TOC2"/>
        <w:tabs>
          <w:tab w:val="right" w:leader="dot" w:pos="8306"/>
        </w:tabs>
      </w:pPr>
      <w:hyperlink w:anchor="_Toc29048" w:history="1">
        <w:r>
          <w:rPr>
            <w:rFonts w:ascii="仿宋" w:eastAsia="仿宋" w:hAnsi="仿宋" w:cs="仿宋" w:hint="eastAsia"/>
            <w:lang w:eastAsia="zh-CN"/>
          </w:rPr>
          <w:t>(三)、合规风险评估</w:t>
        </w:r>
        <w:r>
          <w:tab/>
        </w:r>
        <w:r>
          <w:fldChar w:fldCharType="begin"/>
        </w:r>
        <w:r>
          <w:instrText xml:space="preserve"> PAGEREF _Toc29048 \h </w:instrText>
        </w:r>
        <w:r>
          <w:fldChar w:fldCharType="separate"/>
        </w:r>
        <w:r>
          <w:t>64</w:t>
        </w:r>
        <w:r>
          <w:fldChar w:fldCharType="end"/>
        </w:r>
      </w:hyperlink>
    </w:p>
    <w:p>
      <w:pPr>
        <w:pStyle w:val="TOC2"/>
        <w:tabs>
          <w:tab w:val="right" w:leader="dot" w:pos="8306"/>
        </w:tabs>
      </w:pPr>
      <w:hyperlink w:anchor="_Toc21349" w:history="1">
        <w:r>
          <w:rPr>
            <w:rFonts w:ascii="仿宋" w:eastAsia="仿宋" w:hAnsi="仿宋" w:cs="仿宋" w:hint="eastAsia"/>
            <w:lang w:eastAsia="zh-CN"/>
          </w:rPr>
          <w:t>(四)、合规监督与执行</w:t>
        </w:r>
        <w:r>
          <w:tab/>
        </w:r>
        <w:r>
          <w:fldChar w:fldCharType="begin"/>
        </w:r>
        <w:r>
          <w:instrText xml:space="preserve"> PAGEREF _Toc21349 \h </w:instrText>
        </w:r>
        <w:r>
          <w:fldChar w:fldCharType="separate"/>
        </w:r>
        <w:r>
          <w:t>66</w:t>
        </w:r>
        <w:r>
          <w:fldChar w:fldCharType="end"/>
        </w:r>
      </w:hyperlink>
    </w:p>
    <w:p>
      <w:pPr>
        <w:pStyle w:val="TOC1"/>
        <w:tabs>
          <w:tab w:val="right" w:leader="dot" w:pos="8306"/>
        </w:tabs>
      </w:pPr>
      <w:hyperlink w:anchor="_Toc5766" w:history="1">
        <w:r>
          <w:rPr>
            <w:rFonts w:ascii="仿宋" w:eastAsia="仿宋" w:hAnsi="仿宋" w:cs="仿宋" w:hint="eastAsia"/>
            <w:lang w:eastAsia="zh-CN"/>
          </w:rPr>
          <w:t>十五、人力资源管理与开发</w:t>
        </w:r>
        <w:r>
          <w:tab/>
        </w:r>
        <w:r>
          <w:fldChar w:fldCharType="begin"/>
        </w:r>
        <w:r>
          <w:instrText xml:space="preserve"> PAGEREF _Toc5766 \h </w:instrText>
        </w:r>
        <w:r>
          <w:fldChar w:fldCharType="separate"/>
        </w:r>
        <w:r>
          <w:t>66</w:t>
        </w:r>
        <w:r>
          <w:fldChar w:fldCharType="end"/>
        </w:r>
      </w:hyperlink>
    </w:p>
    <w:p>
      <w:pPr>
        <w:pStyle w:val="TOC2"/>
        <w:tabs>
          <w:tab w:val="right" w:leader="dot" w:pos="8306"/>
        </w:tabs>
      </w:pPr>
      <w:hyperlink w:anchor="_Toc6233" w:history="1">
        <w:r>
          <w:rPr>
            <w:rFonts w:ascii="仿宋" w:eastAsia="仿宋" w:hAnsi="仿宋" w:cs="仿宋" w:hint="eastAsia"/>
            <w:lang w:eastAsia="zh-CN"/>
          </w:rPr>
          <w:t>(一)、人力资源规划</w:t>
        </w:r>
        <w:r>
          <w:tab/>
        </w:r>
        <w:r>
          <w:fldChar w:fldCharType="begin"/>
        </w:r>
        <w:r>
          <w:instrText xml:space="preserve"> PAGEREF _Toc6233 \h </w:instrText>
        </w:r>
        <w:r>
          <w:fldChar w:fldCharType="separate"/>
        </w:r>
        <w:r>
          <w:t>66</w:t>
        </w:r>
        <w:r>
          <w:fldChar w:fldCharType="end"/>
        </w:r>
      </w:hyperlink>
    </w:p>
    <w:p>
      <w:pPr>
        <w:pStyle w:val="TOC2"/>
        <w:tabs>
          <w:tab w:val="right" w:leader="dot" w:pos="8306"/>
        </w:tabs>
      </w:pPr>
      <w:hyperlink w:anchor="_Toc24430" w:history="1">
        <w:r>
          <w:rPr>
            <w:rFonts w:ascii="仿宋" w:eastAsia="仿宋" w:hAnsi="仿宋" w:cs="仿宋" w:hint="eastAsia"/>
            <w:lang w:eastAsia="zh-CN"/>
          </w:rPr>
          <w:t>(二)、人力资源开发与培训</w:t>
        </w:r>
        <w:r>
          <w:tab/>
        </w:r>
        <w:r>
          <w:fldChar w:fldCharType="begin"/>
        </w:r>
        <w:r>
          <w:instrText xml:space="preserve"> PAGEREF _Toc24430 \h </w:instrText>
        </w:r>
        <w:r>
          <w:fldChar w:fldCharType="separate"/>
        </w:r>
        <w:r>
          <w:t>68</w:t>
        </w:r>
        <w:r>
          <w:fldChar w:fldCharType="end"/>
        </w:r>
      </w:hyperlink>
    </w:p>
    <w:p>
      <w:pPr>
        <w:pStyle w:val="TOC1"/>
        <w:tabs>
          <w:tab w:val="right" w:leader="dot" w:pos="8306"/>
        </w:tabs>
      </w:pPr>
      <w:hyperlink w:anchor="_Toc23027" w:history="1">
        <w:r>
          <w:rPr>
            <w:rFonts w:ascii="仿宋" w:eastAsia="仿宋" w:hAnsi="仿宋" w:cs="仿宋" w:hint="eastAsia"/>
            <w:lang w:eastAsia="zh-CN"/>
          </w:rPr>
          <w:t>十六、产业协同与集群发展</w:t>
        </w:r>
        <w:r>
          <w:tab/>
        </w:r>
        <w:r>
          <w:fldChar w:fldCharType="begin"/>
        </w:r>
        <w:r>
          <w:instrText xml:space="preserve"> PAGEREF _Toc23027 \h </w:instrText>
        </w:r>
        <w:r>
          <w:fldChar w:fldCharType="separate"/>
        </w:r>
        <w:r>
          <w:t>71</w:t>
        </w:r>
        <w:r>
          <w:fldChar w:fldCharType="end"/>
        </w:r>
      </w:hyperlink>
    </w:p>
    <w:p>
      <w:pPr>
        <w:pStyle w:val="TOC2"/>
        <w:tabs>
          <w:tab w:val="right" w:leader="dot" w:pos="8306"/>
        </w:tabs>
      </w:pPr>
      <w:hyperlink w:anchor="_Toc6855" w:history="1">
        <w:r>
          <w:rPr>
            <w:rFonts w:ascii="仿宋" w:eastAsia="仿宋" w:hAnsi="仿宋" w:cs="仿宋" w:hint="eastAsia"/>
            <w:lang w:eastAsia="zh-CN"/>
          </w:rPr>
          <w:t>(一)、产业协同机制建设</w:t>
        </w:r>
        <w:r>
          <w:tab/>
        </w:r>
        <w:r>
          <w:fldChar w:fldCharType="begin"/>
        </w:r>
        <w:r>
          <w:instrText xml:space="preserve"> PAGEREF _Toc6855 \h </w:instrText>
        </w:r>
        <w:r>
          <w:fldChar w:fldCharType="separate"/>
        </w:r>
        <w:r>
          <w:t>71</w:t>
        </w:r>
        <w:r>
          <w:fldChar w:fldCharType="end"/>
        </w:r>
      </w:hyperlink>
    </w:p>
    <w:p>
      <w:pPr>
        <w:pStyle w:val="TOC2"/>
        <w:tabs>
          <w:tab w:val="right" w:leader="dot" w:pos="8306"/>
        </w:tabs>
      </w:pPr>
      <w:hyperlink w:anchor="_Toc10258" w:history="1">
        <w:r>
          <w:rPr>
            <w:rFonts w:ascii="仿宋" w:eastAsia="仿宋" w:hAnsi="仿宋" w:cs="仿宋" w:hint="eastAsia"/>
            <w:lang w:eastAsia="zh-CN"/>
          </w:rPr>
          <w:t>(二)、产业集群培育与发展</w:t>
        </w:r>
        <w:r>
          <w:tab/>
        </w:r>
        <w:r>
          <w:fldChar w:fldCharType="begin"/>
        </w:r>
        <w:r>
          <w:instrText xml:space="preserve"> PAGEREF _Toc10258 \h </w:instrText>
        </w:r>
        <w:r>
          <w:fldChar w:fldCharType="separate"/>
        </w:r>
        <w:r>
          <w:t>72</w:t>
        </w:r>
        <w:r>
          <w:fldChar w:fldCharType="end"/>
        </w:r>
      </w:hyperlink>
    </w:p>
    <w:p>
      <w:pPr>
        <w:pStyle w:val="TOC1"/>
        <w:tabs>
          <w:tab w:val="right" w:leader="dot" w:pos="8306"/>
        </w:tabs>
      </w:pPr>
      <w:hyperlink w:anchor="_Toc11790" w:history="1">
        <w:r>
          <w:rPr>
            <w:rFonts w:ascii="仿宋" w:eastAsia="仿宋" w:hAnsi="仿宋" w:cs="仿宋" w:hint="eastAsia"/>
            <w:lang w:eastAsia="zh-CN"/>
          </w:rPr>
          <w:t>十七、项目施工方案</w:t>
        </w:r>
        <w:r>
          <w:tab/>
        </w:r>
        <w:r>
          <w:fldChar w:fldCharType="begin"/>
        </w:r>
        <w:r>
          <w:instrText xml:space="preserve"> PAGEREF _Toc11790 \h </w:instrText>
        </w:r>
        <w:r>
          <w:fldChar w:fldCharType="separate"/>
        </w:r>
        <w:r>
          <w:t>73</w:t>
        </w:r>
        <w:r>
          <w:fldChar w:fldCharType="end"/>
        </w:r>
      </w:hyperlink>
    </w:p>
    <w:p>
      <w:pPr>
        <w:pStyle w:val="TOC2"/>
        <w:tabs>
          <w:tab w:val="right" w:leader="dot" w:pos="8306"/>
        </w:tabs>
      </w:pPr>
      <w:hyperlink w:anchor="_Toc31469" w:history="1">
        <w:r>
          <w:rPr>
            <w:rFonts w:ascii="仿宋" w:eastAsia="仿宋" w:hAnsi="仿宋" w:cs="仿宋" w:hint="eastAsia"/>
            <w:lang w:eastAsia="zh-CN"/>
          </w:rPr>
          <w:t>(一)、施工组织设计</w:t>
        </w:r>
        <w:r>
          <w:tab/>
        </w:r>
        <w:r>
          <w:fldChar w:fldCharType="begin"/>
        </w:r>
        <w:r>
          <w:instrText xml:space="preserve"> PAGEREF _Toc31469 \h </w:instrText>
        </w:r>
        <w:r>
          <w:fldChar w:fldCharType="separate"/>
        </w:r>
        <w:r>
          <w:t>73</w:t>
        </w:r>
        <w:r>
          <w:fldChar w:fldCharType="end"/>
        </w:r>
      </w:hyperlink>
    </w:p>
    <w:p>
      <w:pPr>
        <w:pStyle w:val="TOC2"/>
        <w:tabs>
          <w:tab w:val="right" w:leader="dot" w:pos="8306"/>
        </w:tabs>
      </w:pPr>
      <w:hyperlink w:anchor="_Toc32396" w:history="1">
        <w:r>
          <w:rPr>
            <w:rFonts w:ascii="仿宋" w:eastAsia="仿宋" w:hAnsi="仿宋" w:cs="仿宋" w:hint="eastAsia"/>
            <w:lang w:eastAsia="zh-CN"/>
          </w:rPr>
          <w:t>(二)、施工工艺与技术路线</w:t>
        </w:r>
        <w:r>
          <w:tab/>
        </w:r>
        <w:r>
          <w:fldChar w:fldCharType="begin"/>
        </w:r>
        <w:r>
          <w:instrText xml:space="preserve"> PAGEREF _Toc32396 \h </w:instrText>
        </w:r>
        <w:r>
          <w:fldChar w:fldCharType="separate"/>
        </w:r>
        <w:r>
          <w:t>74</w:t>
        </w:r>
        <w:r>
          <w:fldChar w:fldCharType="end"/>
        </w:r>
      </w:hyperlink>
    </w:p>
    <w:p>
      <w:pPr>
        <w:pStyle w:val="TOC2"/>
        <w:tabs>
          <w:tab w:val="right" w:leader="dot" w:pos="8306"/>
        </w:tabs>
      </w:pPr>
      <w:hyperlink w:anchor="_Toc24816" w:history="1">
        <w:r>
          <w:rPr>
            <w:rFonts w:ascii="仿宋" w:eastAsia="仿宋" w:hAnsi="仿宋" w:cs="仿宋" w:hint="eastAsia"/>
            <w:lang w:eastAsia="zh-CN"/>
          </w:rPr>
          <w:t>(三)、关键节点施工计划</w:t>
        </w:r>
        <w:r>
          <w:tab/>
        </w:r>
        <w:r>
          <w:fldChar w:fldCharType="begin"/>
        </w:r>
        <w:r>
          <w:instrText xml:space="preserve"> PAGEREF _Toc24816 \h </w:instrText>
        </w:r>
        <w:r>
          <w:fldChar w:fldCharType="separate"/>
        </w:r>
        <w:r>
          <w:t>75</w:t>
        </w:r>
        <w:r>
          <w:fldChar w:fldCharType="end"/>
        </w:r>
      </w:hyperlink>
    </w:p>
    <w:p>
      <w:pPr>
        <w:pStyle w:val="TOC2"/>
        <w:tabs>
          <w:tab w:val="right" w:leader="dot" w:pos="8306"/>
        </w:tabs>
      </w:pPr>
      <w:hyperlink w:anchor="_Toc11823" w:history="1">
        <w:r>
          <w:rPr>
            <w:rFonts w:ascii="仿宋" w:eastAsia="仿宋" w:hAnsi="仿宋" w:cs="仿宋" w:hint="eastAsia"/>
            <w:lang w:eastAsia="zh-CN"/>
          </w:rPr>
          <w:t>(四)、施工现场管理</w:t>
        </w:r>
        <w:r>
          <w:tab/>
        </w:r>
        <w:r>
          <w:fldChar w:fldCharType="begin"/>
        </w:r>
        <w:r>
          <w:instrText xml:space="preserve"> PAGEREF _Toc11823 \h </w:instrText>
        </w:r>
        <w:r>
          <w:fldChar w:fldCharType="separate"/>
        </w:r>
        <w:r>
          <w:t>77</w:t>
        </w:r>
        <w:r>
          <w:fldChar w:fldCharType="end"/>
        </w:r>
      </w:hyperlink>
    </w:p>
    <w:p>
      <w:pPr>
        <w:pStyle w:val="TOC1"/>
        <w:tabs>
          <w:tab w:val="right" w:leader="dot" w:pos="8306"/>
        </w:tabs>
      </w:pPr>
      <w:hyperlink w:anchor="_Toc29855" w:history="1">
        <w:r>
          <w:rPr>
            <w:rFonts w:ascii="仿宋" w:eastAsia="仿宋" w:hAnsi="仿宋" w:cs="仿宋" w:hint="eastAsia"/>
            <w:lang w:eastAsia="zh-CN"/>
          </w:rPr>
          <w:t>十八、知识产权管理与保护</w:t>
        </w:r>
        <w:r>
          <w:tab/>
        </w:r>
        <w:r>
          <w:fldChar w:fldCharType="begin"/>
        </w:r>
        <w:r>
          <w:instrText xml:space="preserve"> PAGEREF _Toc29855 \h </w:instrText>
        </w:r>
        <w:r>
          <w:fldChar w:fldCharType="separate"/>
        </w:r>
        <w:r>
          <w:t>79</w:t>
        </w:r>
        <w:r>
          <w:fldChar w:fldCharType="end"/>
        </w:r>
      </w:hyperlink>
    </w:p>
    <w:p>
      <w:pPr>
        <w:pStyle w:val="TOC2"/>
        <w:tabs>
          <w:tab w:val="right" w:leader="dot" w:pos="8306"/>
        </w:tabs>
      </w:pPr>
      <w:hyperlink w:anchor="_Toc13434" w:history="1">
        <w:r>
          <w:rPr>
            <w:rFonts w:ascii="仿宋" w:eastAsia="仿宋" w:hAnsi="仿宋" w:cs="仿宋" w:hint="eastAsia"/>
            <w:lang w:eastAsia="zh-CN"/>
          </w:rPr>
          <w:t>(一)、知识产权管理体系建设</w:t>
        </w:r>
        <w:r>
          <w:tab/>
        </w:r>
        <w:r>
          <w:fldChar w:fldCharType="begin"/>
        </w:r>
        <w:r>
          <w:instrText xml:space="preserve"> PAGEREF _Toc13434 \h </w:instrText>
        </w:r>
        <w:r>
          <w:fldChar w:fldCharType="separate"/>
        </w:r>
        <w:r>
          <w:t>79</w:t>
        </w:r>
        <w:r>
          <w:fldChar w:fldCharType="end"/>
        </w:r>
      </w:hyperlink>
    </w:p>
    <w:p>
      <w:pPr>
        <w:pStyle w:val="TOC2"/>
        <w:tabs>
          <w:tab w:val="right" w:leader="dot" w:pos="8306"/>
        </w:tabs>
      </w:pPr>
      <w:hyperlink w:anchor="_Toc8785" w:history="1">
        <w:r>
          <w:rPr>
            <w:rFonts w:ascii="仿宋" w:eastAsia="仿宋" w:hAnsi="仿宋" w:cs="仿宋" w:hint="eastAsia"/>
            <w:lang w:eastAsia="zh-CN"/>
          </w:rPr>
          <w:t>(二)、知识产权保护措施</w:t>
        </w:r>
        <w:r>
          <w:tab/>
        </w:r>
        <w:r>
          <w:fldChar w:fldCharType="begin"/>
        </w:r>
        <w:r>
          <w:instrText xml:space="preserve"> PAGEREF _Toc8785 \h </w:instrText>
        </w:r>
        <w:r>
          <w:fldChar w:fldCharType="separate"/>
        </w:r>
        <w:r>
          <w:t>80</w:t>
        </w:r>
        <w:r>
          <w:fldChar w:fldCharType="end"/>
        </w:r>
      </w:hyperlink>
    </w:p>
    <w:p>
      <w:pPr>
        <w:pStyle w:val="TOC1"/>
        <w:tabs>
          <w:tab w:val="right" w:leader="dot" w:pos="8306"/>
        </w:tabs>
      </w:pPr>
      <w:hyperlink w:anchor="_Toc23489" w:history="1">
        <w:r>
          <w:rPr>
            <w:rFonts w:ascii="仿宋" w:eastAsia="仿宋" w:hAnsi="仿宋" w:cs="仿宋" w:hint="eastAsia"/>
            <w:lang w:eastAsia="zh-CN"/>
          </w:rPr>
          <w:t>十九、创新驱动与持续发展</w:t>
        </w:r>
        <w:r>
          <w:tab/>
        </w:r>
        <w:r>
          <w:fldChar w:fldCharType="begin"/>
        </w:r>
        <w:r>
          <w:instrText xml:space="preserve"> PAGEREF _Toc23489 \h </w:instrText>
        </w:r>
        <w:r>
          <w:fldChar w:fldCharType="separate"/>
        </w:r>
        <w:r>
          <w:t>82</w:t>
        </w:r>
        <w:r>
          <w:fldChar w:fldCharType="end"/>
        </w:r>
      </w:hyperlink>
    </w:p>
    <w:p>
      <w:pPr>
        <w:pStyle w:val="TOC2"/>
        <w:tabs>
          <w:tab w:val="right" w:leader="dot" w:pos="8306"/>
        </w:tabs>
      </w:pPr>
      <w:hyperlink w:anchor="_Toc17668" w:history="1">
        <w:r>
          <w:rPr>
            <w:rFonts w:ascii="仿宋" w:eastAsia="仿宋" w:hAnsi="仿宋" w:cs="仿宋" w:hint="eastAsia"/>
            <w:lang w:eastAsia="zh-CN"/>
          </w:rPr>
          <w:t>(一)、创新驱动战略实施</w:t>
        </w:r>
        <w:r>
          <w:tab/>
        </w:r>
        <w:r>
          <w:fldChar w:fldCharType="begin"/>
        </w:r>
        <w:r>
          <w:instrText xml:space="preserve"> PAGEREF _Toc17668 \h </w:instrText>
        </w:r>
        <w:r>
          <w:fldChar w:fldCharType="separate"/>
        </w:r>
        <w:r>
          <w:t>82</w:t>
        </w:r>
        <w:r>
          <w:fldChar w:fldCharType="end"/>
        </w:r>
      </w:hyperlink>
    </w:p>
    <w:p>
      <w:pPr>
        <w:pStyle w:val="TOC2"/>
        <w:tabs>
          <w:tab w:val="right" w:leader="dot" w:pos="8306"/>
        </w:tabs>
      </w:pPr>
      <w:hyperlink w:anchor="_Toc11575" w:history="1">
        <w:r>
          <w:rPr>
            <w:rFonts w:ascii="仿宋" w:eastAsia="仿宋" w:hAnsi="仿宋" w:cs="仿宋" w:hint="eastAsia"/>
            <w:lang w:eastAsia="zh-CN"/>
          </w:rPr>
          <w:t>(二)、持续发展路径探索</w:t>
        </w:r>
        <w:r>
          <w:tab/>
        </w:r>
        <w:r>
          <w:fldChar w:fldCharType="begin"/>
        </w:r>
        <w:r>
          <w:instrText xml:space="preserve"> PAGEREF _Toc11575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15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06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2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一、移动通讯用数字程控交换机项目的市场准入条件分析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通讯用数字程控交换机项目而言，市场准入条件首先取决于政策法规环境。政府对于[行业名称]领域的法规，如环保标准、税收政策、和技术使用规范，直接影响移动通讯用数字程控交换机项目的运营和成本结构。例如，若政府针对使用可再生能源的企业提供税收优惠，这将对移动通讯用数字程控交换机项目的财务规划产生重要影响。同时，考虑经济环境和消费者偏好的变化对移动通讯用数字程控交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二、移动通讯用数字程控交换机项目的行业规范与合规性要求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移动通讯用数字程控交换机项目来说，遵守行业规范和合规性要求是确保项目顺利进行的基础。这包括遵循质量控制标准、安全规定、数据保护法规等。例如，若移动通讯用数字程控交换机项目涉及数据处理，须严格遵守相关的数据保护法规。此外，行业内部的自律规范，如产品标准和服务流程，也对于提升移动通讯用数字程控交换机项目在行业内的认可度和竞争力至关重要。项目管理团队必须不断更新策略，以应对行业规范和法规的变化，确保移动通讯用数字程控交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三、移动通讯用数字程控交换机项目的竞争格局和战略定位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移动通讯用数字程控交换机项目的发展规划中，理解行业的竞争格局对于制定有效的市场策略极为关键。这包括分析主要竞争对手的市场地位、优势及其业务模式。移动通讯用数字程控交换机项目面临的竞争对手可能包括大型成熟企业和创新型初创公司，各自采取不同的市场策略。因此，移动通讯用数字程控交换机项目需精确地定位自己的市场策略，如专注于产品创新、客户服务或成本效率，以在竞争中占据优势。通过深入的市场和竞争分析，移动通讯用数字程控交换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66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4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663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712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41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9277"/>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一、移动通讯用数字程控交换机项目的技术资源开发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通讯用数字程控交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二、移动通讯用数字程控交换机项目的人力资源管理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移动通讯用数字程控交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三、移动通讯用数字程控交换机项目的资金资源筹措与优化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移动通讯用数字程控交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727"/>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移动通讯用数字程控交换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https://d.book118.com/386001202201010043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移动通讯用数字程控交换机项目构思建设方案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307C30"/>
    <w:rsid w:val="0D307C3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6001202201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2024-01-24T20:16:00Z</dcterms:created>
  <dcterms:modified xsi:type="dcterms:W3CDTF">2024-01-24T20:16:56Z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C72FEAD9E1DF4EAEAF49FC936947FFA4_11</vt:lpwstr>
  </property>
  <property fmtid="{D5CDD505-2E9C-101B-9397-08002B2CF9AE}" pid="3" name="KSOProductBuildVer">
    <vt:lpwstr>2052-12.1.0.16250</vt:lpwstr>
  </property>
</Properties>
</file>