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85" w:history="1">
        <w:r>
          <w:rPr>
            <w:rFonts w:ascii="仿宋" w:eastAsia="仿宋" w:hAnsi="仿宋" w:cs="仿宋" w:hint="eastAsia"/>
            <w:lang w:eastAsia="zh-CN"/>
          </w:rPr>
          <w:t>前言</w:t>
        </w:r>
        <w:r>
          <w:tab/>
        </w:r>
        <w:r>
          <w:fldChar w:fldCharType="begin"/>
        </w:r>
        <w:r>
          <w:instrText xml:space="preserve"> PAGEREF _Toc20285 \h </w:instrText>
        </w:r>
        <w:r>
          <w:fldChar w:fldCharType="separate"/>
        </w:r>
        <w:r>
          <w:t>3</w:t>
        </w:r>
        <w:r>
          <w:fldChar w:fldCharType="end"/>
        </w:r>
      </w:hyperlink>
    </w:p>
    <w:p>
      <w:pPr>
        <w:pStyle w:val="TOC1"/>
        <w:tabs>
          <w:tab w:val="right" w:leader="dot" w:pos="8306"/>
        </w:tabs>
      </w:pPr>
      <w:hyperlink w:anchor="_Toc26094" w:history="1">
        <w:r>
          <w:rPr>
            <w:rFonts w:ascii="仿宋" w:eastAsia="仿宋" w:hAnsi="仿宋" w:cs="仿宋" w:hint="eastAsia"/>
            <w:lang w:eastAsia="zh-CN"/>
          </w:rPr>
          <w:t>一、儿童房项目危机管理</w:t>
        </w:r>
        <w:r>
          <w:tab/>
        </w:r>
        <w:r>
          <w:fldChar w:fldCharType="begin"/>
        </w:r>
        <w:r>
          <w:instrText xml:space="preserve"> PAGEREF _Toc26094 \h </w:instrText>
        </w:r>
        <w:r>
          <w:fldChar w:fldCharType="separate"/>
        </w:r>
        <w:r>
          <w:t>3</w:t>
        </w:r>
        <w:r>
          <w:fldChar w:fldCharType="end"/>
        </w:r>
      </w:hyperlink>
    </w:p>
    <w:p>
      <w:pPr>
        <w:pStyle w:val="TOC2"/>
        <w:tabs>
          <w:tab w:val="right" w:leader="dot" w:pos="8306"/>
        </w:tabs>
      </w:pPr>
      <w:hyperlink w:anchor="_Toc13913" w:history="1">
        <w:r>
          <w:rPr>
            <w:rFonts w:ascii="仿宋" w:eastAsia="仿宋" w:hAnsi="仿宋" w:cs="仿宋" w:hint="eastAsia"/>
            <w:lang w:eastAsia="zh-CN"/>
          </w:rPr>
          <w:t>(一)、危机预警与识别</w:t>
        </w:r>
        <w:r>
          <w:tab/>
        </w:r>
        <w:r>
          <w:fldChar w:fldCharType="begin"/>
        </w:r>
        <w:r>
          <w:instrText xml:space="preserve"> PAGEREF _Toc13913 \h </w:instrText>
        </w:r>
        <w:r>
          <w:fldChar w:fldCharType="separate"/>
        </w:r>
        <w:r>
          <w:t>3</w:t>
        </w:r>
        <w:r>
          <w:fldChar w:fldCharType="end"/>
        </w:r>
      </w:hyperlink>
    </w:p>
    <w:p>
      <w:pPr>
        <w:pStyle w:val="TOC2"/>
        <w:tabs>
          <w:tab w:val="right" w:leader="dot" w:pos="8306"/>
        </w:tabs>
      </w:pPr>
      <w:hyperlink w:anchor="_Toc8593" w:history="1">
        <w:r>
          <w:rPr>
            <w:rFonts w:ascii="仿宋" w:eastAsia="仿宋" w:hAnsi="仿宋" w:cs="仿宋" w:hint="eastAsia"/>
            <w:lang w:eastAsia="zh-CN"/>
          </w:rPr>
          <w:t>(二)、危机应对与恢复</w:t>
        </w:r>
        <w:r>
          <w:tab/>
        </w:r>
        <w:r>
          <w:fldChar w:fldCharType="begin"/>
        </w:r>
        <w:r>
          <w:instrText xml:space="preserve"> PAGEREF _Toc8593 \h </w:instrText>
        </w:r>
        <w:r>
          <w:fldChar w:fldCharType="separate"/>
        </w:r>
        <w:r>
          <w:t>4</w:t>
        </w:r>
        <w:r>
          <w:fldChar w:fldCharType="end"/>
        </w:r>
      </w:hyperlink>
    </w:p>
    <w:p>
      <w:pPr>
        <w:pStyle w:val="TOC1"/>
        <w:tabs>
          <w:tab w:val="right" w:leader="dot" w:pos="8306"/>
        </w:tabs>
      </w:pPr>
      <w:hyperlink w:anchor="_Toc15540" w:history="1">
        <w:r>
          <w:rPr>
            <w:rFonts w:ascii="仿宋" w:eastAsia="仿宋" w:hAnsi="仿宋" w:cs="仿宋" w:hint="eastAsia"/>
            <w:lang w:eastAsia="zh-CN"/>
          </w:rPr>
          <w:t>二、市场分析、调研</w:t>
        </w:r>
        <w:r>
          <w:tab/>
        </w:r>
        <w:r>
          <w:fldChar w:fldCharType="begin"/>
        </w:r>
        <w:r>
          <w:instrText xml:space="preserve"> PAGEREF _Toc15540 \h </w:instrText>
        </w:r>
        <w:r>
          <w:fldChar w:fldCharType="separate"/>
        </w:r>
        <w:r>
          <w:t>5</w:t>
        </w:r>
        <w:r>
          <w:fldChar w:fldCharType="end"/>
        </w:r>
      </w:hyperlink>
    </w:p>
    <w:p>
      <w:pPr>
        <w:pStyle w:val="TOC2"/>
        <w:tabs>
          <w:tab w:val="right" w:leader="dot" w:pos="8306"/>
        </w:tabs>
      </w:pPr>
      <w:hyperlink w:anchor="_Toc15960" w:history="1">
        <w:r>
          <w:rPr>
            <w:rFonts w:ascii="仿宋" w:eastAsia="仿宋" w:hAnsi="仿宋" w:cs="仿宋" w:hint="eastAsia"/>
            <w:lang w:eastAsia="zh-CN"/>
          </w:rPr>
          <w:t>(一)、儿童房行业分析</w:t>
        </w:r>
        <w:r>
          <w:tab/>
        </w:r>
        <w:r>
          <w:fldChar w:fldCharType="begin"/>
        </w:r>
        <w:r>
          <w:instrText xml:space="preserve"> PAGEREF _Toc15960 \h </w:instrText>
        </w:r>
        <w:r>
          <w:fldChar w:fldCharType="separate"/>
        </w:r>
        <w:r>
          <w:t>5</w:t>
        </w:r>
        <w:r>
          <w:fldChar w:fldCharType="end"/>
        </w:r>
      </w:hyperlink>
    </w:p>
    <w:p>
      <w:pPr>
        <w:pStyle w:val="TOC2"/>
        <w:tabs>
          <w:tab w:val="right" w:leader="dot" w:pos="8306"/>
        </w:tabs>
      </w:pPr>
      <w:hyperlink w:anchor="_Toc17397" w:history="1">
        <w:r>
          <w:rPr>
            <w:rFonts w:ascii="仿宋" w:eastAsia="仿宋" w:hAnsi="仿宋" w:cs="仿宋" w:hint="eastAsia"/>
            <w:lang w:eastAsia="zh-CN"/>
          </w:rPr>
          <w:t>(二)、儿童房市场分析预测</w:t>
        </w:r>
        <w:r>
          <w:tab/>
        </w:r>
        <w:r>
          <w:fldChar w:fldCharType="begin"/>
        </w:r>
        <w:r>
          <w:instrText xml:space="preserve"> PAGEREF _Toc17397 \h </w:instrText>
        </w:r>
        <w:r>
          <w:fldChar w:fldCharType="separate"/>
        </w:r>
        <w:r>
          <w:t>6</w:t>
        </w:r>
        <w:r>
          <w:fldChar w:fldCharType="end"/>
        </w:r>
      </w:hyperlink>
    </w:p>
    <w:p>
      <w:pPr>
        <w:pStyle w:val="TOC1"/>
        <w:tabs>
          <w:tab w:val="right" w:leader="dot" w:pos="8306"/>
        </w:tabs>
      </w:pPr>
      <w:hyperlink w:anchor="_Toc18547" w:history="1">
        <w:r>
          <w:rPr>
            <w:rFonts w:ascii="仿宋" w:eastAsia="仿宋" w:hAnsi="仿宋" w:cs="仿宋" w:hint="eastAsia"/>
            <w:lang w:eastAsia="zh-CN"/>
          </w:rPr>
          <w:t>三、工艺说明</w:t>
        </w:r>
        <w:r>
          <w:tab/>
        </w:r>
        <w:r>
          <w:fldChar w:fldCharType="begin"/>
        </w:r>
        <w:r>
          <w:instrText xml:space="preserve"> PAGEREF _Toc18547 \h </w:instrText>
        </w:r>
        <w:r>
          <w:fldChar w:fldCharType="separate"/>
        </w:r>
        <w:r>
          <w:t>7</w:t>
        </w:r>
        <w:r>
          <w:fldChar w:fldCharType="end"/>
        </w:r>
      </w:hyperlink>
    </w:p>
    <w:p>
      <w:pPr>
        <w:pStyle w:val="TOC2"/>
        <w:tabs>
          <w:tab w:val="right" w:leader="dot" w:pos="8306"/>
        </w:tabs>
      </w:pPr>
      <w:hyperlink w:anchor="_Toc7205" w:history="1">
        <w:r>
          <w:rPr>
            <w:rFonts w:ascii="仿宋" w:eastAsia="仿宋" w:hAnsi="仿宋" w:cs="仿宋" w:hint="eastAsia"/>
            <w:lang w:eastAsia="zh-CN"/>
          </w:rPr>
          <w:t>(一)、技术管理特点</w:t>
        </w:r>
        <w:r>
          <w:tab/>
        </w:r>
        <w:r>
          <w:fldChar w:fldCharType="begin"/>
        </w:r>
        <w:r>
          <w:instrText xml:space="preserve"> PAGEREF _Toc7205 \h </w:instrText>
        </w:r>
        <w:r>
          <w:fldChar w:fldCharType="separate"/>
        </w:r>
        <w:r>
          <w:t>7</w:t>
        </w:r>
        <w:r>
          <w:fldChar w:fldCharType="end"/>
        </w:r>
      </w:hyperlink>
    </w:p>
    <w:p>
      <w:pPr>
        <w:pStyle w:val="TOC2"/>
        <w:tabs>
          <w:tab w:val="right" w:leader="dot" w:pos="8306"/>
        </w:tabs>
      </w:pPr>
      <w:hyperlink w:anchor="_Toc23035" w:history="1">
        <w:r>
          <w:rPr>
            <w:rFonts w:ascii="仿宋" w:eastAsia="仿宋" w:hAnsi="仿宋" w:cs="仿宋" w:hint="eastAsia"/>
            <w:lang w:eastAsia="zh-CN"/>
          </w:rPr>
          <w:t>(二)、儿童房项目工艺技术设计方案</w:t>
        </w:r>
        <w:r>
          <w:tab/>
        </w:r>
        <w:r>
          <w:fldChar w:fldCharType="begin"/>
        </w:r>
        <w:r>
          <w:instrText xml:space="preserve"> PAGEREF _Toc23035 \h </w:instrText>
        </w:r>
        <w:r>
          <w:fldChar w:fldCharType="separate"/>
        </w:r>
        <w:r>
          <w:t>8</w:t>
        </w:r>
        <w:r>
          <w:fldChar w:fldCharType="end"/>
        </w:r>
      </w:hyperlink>
    </w:p>
    <w:p>
      <w:pPr>
        <w:pStyle w:val="TOC2"/>
        <w:tabs>
          <w:tab w:val="right" w:leader="dot" w:pos="8306"/>
        </w:tabs>
      </w:pPr>
      <w:hyperlink w:anchor="_Toc8295" w:history="1">
        <w:r>
          <w:rPr>
            <w:rFonts w:ascii="仿宋" w:eastAsia="仿宋" w:hAnsi="仿宋" w:cs="仿宋" w:hint="eastAsia"/>
            <w:lang w:eastAsia="zh-CN"/>
          </w:rPr>
          <w:t>(三)、设备选型方案</w:t>
        </w:r>
        <w:r>
          <w:tab/>
        </w:r>
        <w:r>
          <w:fldChar w:fldCharType="begin"/>
        </w:r>
        <w:r>
          <w:instrText xml:space="preserve"> PAGEREF _Toc8295 \h </w:instrText>
        </w:r>
        <w:r>
          <w:fldChar w:fldCharType="separate"/>
        </w:r>
        <w:r>
          <w:t>9</w:t>
        </w:r>
        <w:r>
          <w:fldChar w:fldCharType="end"/>
        </w:r>
      </w:hyperlink>
    </w:p>
    <w:p>
      <w:pPr>
        <w:pStyle w:val="TOC1"/>
        <w:tabs>
          <w:tab w:val="right" w:leader="dot" w:pos="8306"/>
        </w:tabs>
      </w:pPr>
      <w:hyperlink w:anchor="_Toc3397" w:history="1">
        <w:r>
          <w:rPr>
            <w:rFonts w:ascii="仿宋" w:eastAsia="仿宋" w:hAnsi="仿宋" w:cs="仿宋" w:hint="eastAsia"/>
            <w:lang w:eastAsia="zh-CN"/>
          </w:rPr>
          <w:t>四、儿童房项目绩效评估</w:t>
        </w:r>
        <w:r>
          <w:tab/>
        </w:r>
        <w:r>
          <w:fldChar w:fldCharType="begin"/>
        </w:r>
        <w:r>
          <w:instrText xml:space="preserve"> PAGEREF _Toc3397 \h </w:instrText>
        </w:r>
        <w:r>
          <w:fldChar w:fldCharType="separate"/>
        </w:r>
        <w:r>
          <w:t>11</w:t>
        </w:r>
        <w:r>
          <w:fldChar w:fldCharType="end"/>
        </w:r>
      </w:hyperlink>
    </w:p>
    <w:p>
      <w:pPr>
        <w:pStyle w:val="TOC2"/>
        <w:tabs>
          <w:tab w:val="right" w:leader="dot" w:pos="8306"/>
        </w:tabs>
      </w:pPr>
      <w:hyperlink w:anchor="_Toc1653" w:history="1">
        <w:r>
          <w:rPr>
            <w:rFonts w:ascii="仿宋" w:eastAsia="仿宋" w:hAnsi="仿宋" w:cs="仿宋" w:hint="eastAsia"/>
            <w:lang w:eastAsia="zh-CN"/>
          </w:rPr>
          <w:t>(一)、绩效评估指标</w:t>
        </w:r>
        <w:r>
          <w:tab/>
        </w:r>
        <w:r>
          <w:fldChar w:fldCharType="begin"/>
        </w:r>
        <w:r>
          <w:instrText xml:space="preserve"> PAGEREF _Toc1653 \h </w:instrText>
        </w:r>
        <w:r>
          <w:fldChar w:fldCharType="separate"/>
        </w:r>
        <w:r>
          <w:t>11</w:t>
        </w:r>
        <w:r>
          <w:fldChar w:fldCharType="end"/>
        </w:r>
      </w:hyperlink>
    </w:p>
    <w:p>
      <w:pPr>
        <w:pStyle w:val="TOC2"/>
        <w:tabs>
          <w:tab w:val="right" w:leader="dot" w:pos="8306"/>
        </w:tabs>
      </w:pPr>
      <w:hyperlink w:anchor="_Toc6906" w:history="1">
        <w:r>
          <w:rPr>
            <w:rFonts w:ascii="仿宋" w:eastAsia="仿宋" w:hAnsi="仿宋" w:cs="仿宋" w:hint="eastAsia"/>
            <w:lang w:eastAsia="zh-CN"/>
          </w:rPr>
          <w:t>(二)、绩效评估方法</w:t>
        </w:r>
        <w:r>
          <w:tab/>
        </w:r>
        <w:r>
          <w:fldChar w:fldCharType="begin"/>
        </w:r>
        <w:r>
          <w:instrText xml:space="preserve"> PAGEREF _Toc6906 \h </w:instrText>
        </w:r>
        <w:r>
          <w:fldChar w:fldCharType="separate"/>
        </w:r>
        <w:r>
          <w:t>12</w:t>
        </w:r>
        <w:r>
          <w:fldChar w:fldCharType="end"/>
        </w:r>
      </w:hyperlink>
    </w:p>
    <w:p>
      <w:pPr>
        <w:pStyle w:val="TOC2"/>
        <w:tabs>
          <w:tab w:val="right" w:leader="dot" w:pos="8306"/>
        </w:tabs>
      </w:pPr>
      <w:hyperlink w:anchor="_Toc24284" w:history="1">
        <w:r>
          <w:rPr>
            <w:rFonts w:ascii="仿宋" w:eastAsia="仿宋" w:hAnsi="仿宋" w:cs="仿宋" w:hint="eastAsia"/>
            <w:lang w:eastAsia="zh-CN"/>
          </w:rPr>
          <w:t>(三)、绩效评估周期</w:t>
        </w:r>
        <w:r>
          <w:tab/>
        </w:r>
        <w:r>
          <w:fldChar w:fldCharType="begin"/>
        </w:r>
        <w:r>
          <w:instrText xml:space="preserve"> PAGEREF _Toc24284 \h </w:instrText>
        </w:r>
        <w:r>
          <w:fldChar w:fldCharType="separate"/>
        </w:r>
        <w:r>
          <w:t>13</w:t>
        </w:r>
        <w:r>
          <w:fldChar w:fldCharType="end"/>
        </w:r>
      </w:hyperlink>
    </w:p>
    <w:p>
      <w:pPr>
        <w:pStyle w:val="TOC1"/>
        <w:tabs>
          <w:tab w:val="right" w:leader="dot" w:pos="8306"/>
        </w:tabs>
      </w:pPr>
      <w:hyperlink w:anchor="_Toc18897" w:history="1">
        <w:r>
          <w:rPr>
            <w:rFonts w:ascii="仿宋" w:eastAsia="仿宋" w:hAnsi="仿宋" w:cs="仿宋" w:hint="eastAsia"/>
            <w:lang w:eastAsia="zh-CN"/>
          </w:rPr>
          <w:t>五、儿童房项目文档管理</w:t>
        </w:r>
        <w:r>
          <w:tab/>
        </w:r>
        <w:r>
          <w:fldChar w:fldCharType="begin"/>
        </w:r>
        <w:r>
          <w:instrText xml:space="preserve"> PAGEREF _Toc18897 \h </w:instrText>
        </w:r>
        <w:r>
          <w:fldChar w:fldCharType="separate"/>
        </w:r>
        <w:r>
          <w:t>14</w:t>
        </w:r>
        <w:r>
          <w:fldChar w:fldCharType="end"/>
        </w:r>
      </w:hyperlink>
    </w:p>
    <w:p>
      <w:pPr>
        <w:pStyle w:val="TOC2"/>
        <w:tabs>
          <w:tab w:val="right" w:leader="dot" w:pos="8306"/>
        </w:tabs>
      </w:pPr>
      <w:hyperlink w:anchor="_Toc29781" w:history="1">
        <w:r>
          <w:rPr>
            <w:rFonts w:ascii="仿宋" w:eastAsia="仿宋" w:hAnsi="仿宋" w:cs="仿宋" w:hint="eastAsia"/>
            <w:lang w:eastAsia="zh-CN"/>
          </w:rPr>
          <w:t>(一)、文档编制与审查</w:t>
        </w:r>
        <w:r>
          <w:tab/>
        </w:r>
        <w:r>
          <w:fldChar w:fldCharType="begin"/>
        </w:r>
        <w:r>
          <w:instrText xml:space="preserve"> PAGEREF _Toc29781 \h </w:instrText>
        </w:r>
        <w:r>
          <w:fldChar w:fldCharType="separate"/>
        </w:r>
        <w:r>
          <w:t>14</w:t>
        </w:r>
        <w:r>
          <w:fldChar w:fldCharType="end"/>
        </w:r>
      </w:hyperlink>
    </w:p>
    <w:p>
      <w:pPr>
        <w:pStyle w:val="TOC2"/>
        <w:tabs>
          <w:tab w:val="right" w:leader="dot" w:pos="8306"/>
        </w:tabs>
      </w:pPr>
      <w:hyperlink w:anchor="_Toc17681" w:history="1">
        <w:r>
          <w:rPr>
            <w:rFonts w:ascii="仿宋" w:eastAsia="仿宋" w:hAnsi="仿宋" w:cs="仿宋" w:hint="eastAsia"/>
            <w:lang w:eastAsia="zh-CN"/>
          </w:rPr>
          <w:t>(二)、文档发布与分发</w:t>
        </w:r>
        <w:r>
          <w:tab/>
        </w:r>
        <w:r>
          <w:fldChar w:fldCharType="begin"/>
        </w:r>
        <w:r>
          <w:instrText xml:space="preserve"> PAGEREF _Toc17681 \h </w:instrText>
        </w:r>
        <w:r>
          <w:fldChar w:fldCharType="separate"/>
        </w:r>
        <w:r>
          <w:t>15</w:t>
        </w:r>
        <w:r>
          <w:fldChar w:fldCharType="end"/>
        </w:r>
      </w:hyperlink>
    </w:p>
    <w:p>
      <w:pPr>
        <w:pStyle w:val="TOC2"/>
        <w:tabs>
          <w:tab w:val="right" w:leader="dot" w:pos="8306"/>
        </w:tabs>
      </w:pPr>
      <w:hyperlink w:anchor="_Toc27310" w:history="1">
        <w:r>
          <w:rPr>
            <w:rFonts w:ascii="仿宋" w:eastAsia="仿宋" w:hAnsi="仿宋" w:cs="仿宋" w:hint="eastAsia"/>
            <w:lang w:eastAsia="zh-CN"/>
          </w:rPr>
          <w:t>(三)、文档存档与归档</w:t>
        </w:r>
        <w:r>
          <w:tab/>
        </w:r>
        <w:r>
          <w:fldChar w:fldCharType="begin"/>
        </w:r>
        <w:r>
          <w:instrText xml:space="preserve"> PAGEREF _Toc27310 \h </w:instrText>
        </w:r>
        <w:r>
          <w:fldChar w:fldCharType="separate"/>
        </w:r>
        <w:r>
          <w:t>16</w:t>
        </w:r>
        <w:r>
          <w:fldChar w:fldCharType="end"/>
        </w:r>
      </w:hyperlink>
    </w:p>
    <w:p>
      <w:pPr>
        <w:pStyle w:val="TOC1"/>
        <w:tabs>
          <w:tab w:val="right" w:leader="dot" w:pos="8306"/>
        </w:tabs>
      </w:pPr>
      <w:hyperlink w:anchor="_Toc22613" w:history="1">
        <w:r>
          <w:rPr>
            <w:rFonts w:ascii="仿宋" w:eastAsia="仿宋" w:hAnsi="仿宋" w:cs="仿宋" w:hint="eastAsia"/>
            <w:lang w:eastAsia="zh-CN"/>
          </w:rPr>
          <w:t>六、儿童房项目概论</w:t>
        </w:r>
        <w:r>
          <w:tab/>
        </w:r>
        <w:r>
          <w:fldChar w:fldCharType="begin"/>
        </w:r>
        <w:r>
          <w:instrText xml:space="preserve"> PAGEREF _Toc22613 \h </w:instrText>
        </w:r>
        <w:r>
          <w:fldChar w:fldCharType="separate"/>
        </w:r>
        <w:r>
          <w:t>17</w:t>
        </w:r>
        <w:r>
          <w:fldChar w:fldCharType="end"/>
        </w:r>
      </w:hyperlink>
    </w:p>
    <w:p>
      <w:pPr>
        <w:pStyle w:val="TOC2"/>
        <w:tabs>
          <w:tab w:val="right" w:leader="dot" w:pos="8306"/>
        </w:tabs>
      </w:pPr>
      <w:hyperlink w:anchor="_Toc16920" w:history="1">
        <w:r>
          <w:rPr>
            <w:rFonts w:ascii="仿宋" w:eastAsia="仿宋" w:hAnsi="仿宋" w:cs="仿宋" w:hint="eastAsia"/>
            <w:lang w:eastAsia="zh-CN"/>
          </w:rPr>
          <w:t>(一)、儿童房项目概况</w:t>
        </w:r>
        <w:r>
          <w:tab/>
        </w:r>
        <w:r>
          <w:fldChar w:fldCharType="begin"/>
        </w:r>
        <w:r>
          <w:instrText xml:space="preserve"> PAGEREF _Toc16920 \h </w:instrText>
        </w:r>
        <w:r>
          <w:fldChar w:fldCharType="separate"/>
        </w:r>
        <w:r>
          <w:t>17</w:t>
        </w:r>
        <w:r>
          <w:fldChar w:fldCharType="end"/>
        </w:r>
      </w:hyperlink>
    </w:p>
    <w:p>
      <w:pPr>
        <w:pStyle w:val="TOC2"/>
        <w:tabs>
          <w:tab w:val="right" w:leader="dot" w:pos="8306"/>
        </w:tabs>
      </w:pPr>
      <w:hyperlink w:anchor="_Toc16924" w:history="1">
        <w:r>
          <w:rPr>
            <w:rFonts w:ascii="仿宋" w:eastAsia="仿宋" w:hAnsi="仿宋" w:cs="仿宋" w:hint="eastAsia"/>
            <w:lang w:eastAsia="zh-CN"/>
          </w:rPr>
          <w:t>(二)、儿童房项目目标</w:t>
        </w:r>
        <w:r>
          <w:tab/>
        </w:r>
        <w:r>
          <w:fldChar w:fldCharType="begin"/>
        </w:r>
        <w:r>
          <w:instrText xml:space="preserve"> PAGEREF _Toc16924 \h </w:instrText>
        </w:r>
        <w:r>
          <w:fldChar w:fldCharType="separate"/>
        </w:r>
        <w:r>
          <w:t>19</w:t>
        </w:r>
        <w:r>
          <w:fldChar w:fldCharType="end"/>
        </w:r>
      </w:hyperlink>
    </w:p>
    <w:p>
      <w:pPr>
        <w:pStyle w:val="TOC2"/>
        <w:tabs>
          <w:tab w:val="right" w:leader="dot" w:pos="8306"/>
        </w:tabs>
      </w:pPr>
      <w:hyperlink w:anchor="_Toc18907" w:history="1">
        <w:r>
          <w:rPr>
            <w:rFonts w:ascii="仿宋" w:eastAsia="仿宋" w:hAnsi="仿宋" w:cs="仿宋" w:hint="eastAsia"/>
            <w:lang w:eastAsia="zh-CN"/>
          </w:rPr>
          <w:t>(三)、儿童房项目提出的理由</w:t>
        </w:r>
        <w:r>
          <w:tab/>
        </w:r>
        <w:r>
          <w:fldChar w:fldCharType="begin"/>
        </w:r>
        <w:r>
          <w:instrText xml:space="preserve"> PAGEREF _Toc18907 \h </w:instrText>
        </w:r>
        <w:r>
          <w:fldChar w:fldCharType="separate"/>
        </w:r>
        <w:r>
          <w:t>20</w:t>
        </w:r>
        <w:r>
          <w:fldChar w:fldCharType="end"/>
        </w:r>
      </w:hyperlink>
    </w:p>
    <w:p>
      <w:pPr>
        <w:pStyle w:val="TOC2"/>
        <w:tabs>
          <w:tab w:val="right" w:leader="dot" w:pos="8306"/>
        </w:tabs>
      </w:pPr>
      <w:hyperlink w:anchor="_Toc7211" w:history="1">
        <w:r>
          <w:rPr>
            <w:rFonts w:ascii="仿宋" w:eastAsia="仿宋" w:hAnsi="仿宋" w:cs="仿宋" w:hint="eastAsia"/>
            <w:lang w:eastAsia="zh-CN"/>
          </w:rPr>
          <w:t>(四)、儿童房项目意义</w:t>
        </w:r>
        <w:r>
          <w:tab/>
        </w:r>
        <w:r>
          <w:fldChar w:fldCharType="begin"/>
        </w:r>
        <w:r>
          <w:instrText xml:space="preserve"> PAGEREF _Toc7211 \h </w:instrText>
        </w:r>
        <w:r>
          <w:fldChar w:fldCharType="separate"/>
        </w:r>
        <w:r>
          <w:t>22</w:t>
        </w:r>
        <w:r>
          <w:fldChar w:fldCharType="end"/>
        </w:r>
      </w:hyperlink>
    </w:p>
    <w:p>
      <w:pPr>
        <w:pStyle w:val="TOC2"/>
        <w:tabs>
          <w:tab w:val="right" w:leader="dot" w:pos="8306"/>
        </w:tabs>
      </w:pPr>
      <w:hyperlink w:anchor="_Toc9665" w:history="1">
        <w:r>
          <w:rPr>
            <w:rFonts w:ascii="仿宋" w:eastAsia="仿宋" w:hAnsi="仿宋" w:cs="仿宋" w:hint="eastAsia"/>
            <w:lang w:eastAsia="zh-CN"/>
          </w:rPr>
          <w:t>(五)、儿童房项目背景</w:t>
        </w:r>
        <w:r>
          <w:tab/>
        </w:r>
        <w:r>
          <w:fldChar w:fldCharType="begin"/>
        </w:r>
        <w:r>
          <w:instrText xml:space="preserve"> PAGEREF _Toc9665 \h </w:instrText>
        </w:r>
        <w:r>
          <w:fldChar w:fldCharType="separate"/>
        </w:r>
        <w:r>
          <w:t>23</w:t>
        </w:r>
        <w:r>
          <w:fldChar w:fldCharType="end"/>
        </w:r>
      </w:hyperlink>
    </w:p>
    <w:p>
      <w:pPr>
        <w:pStyle w:val="TOC1"/>
        <w:tabs>
          <w:tab w:val="right" w:leader="dot" w:pos="8306"/>
        </w:tabs>
      </w:pPr>
      <w:hyperlink w:anchor="_Toc4057" w:history="1">
        <w:r>
          <w:rPr>
            <w:rFonts w:ascii="仿宋" w:eastAsia="仿宋" w:hAnsi="仿宋" w:cs="仿宋" w:hint="eastAsia"/>
            <w:lang w:eastAsia="zh-CN"/>
          </w:rPr>
          <w:t>七、生产安全保护</w:t>
        </w:r>
        <w:r>
          <w:tab/>
        </w:r>
        <w:r>
          <w:fldChar w:fldCharType="begin"/>
        </w:r>
        <w:r>
          <w:instrText xml:space="preserve"> PAGEREF _Toc4057 \h </w:instrText>
        </w:r>
        <w:r>
          <w:fldChar w:fldCharType="separate"/>
        </w:r>
        <w:r>
          <w:t>23</w:t>
        </w:r>
        <w:r>
          <w:fldChar w:fldCharType="end"/>
        </w:r>
      </w:hyperlink>
    </w:p>
    <w:p>
      <w:pPr>
        <w:pStyle w:val="TOC2"/>
        <w:tabs>
          <w:tab w:val="right" w:leader="dot" w:pos="8306"/>
        </w:tabs>
      </w:pPr>
      <w:hyperlink w:anchor="_Toc25525" w:history="1">
        <w:r>
          <w:rPr>
            <w:rFonts w:ascii="仿宋" w:eastAsia="仿宋" w:hAnsi="仿宋" w:cs="仿宋" w:hint="eastAsia"/>
            <w:lang w:eastAsia="zh-CN"/>
          </w:rPr>
          <w:t>(一)、消防安全</w:t>
        </w:r>
        <w:r>
          <w:tab/>
        </w:r>
        <w:r>
          <w:fldChar w:fldCharType="begin"/>
        </w:r>
        <w:r>
          <w:instrText xml:space="preserve"> PAGEREF _Toc25525 \h </w:instrText>
        </w:r>
        <w:r>
          <w:fldChar w:fldCharType="separate"/>
        </w:r>
        <w:r>
          <w:t>23</w:t>
        </w:r>
        <w:r>
          <w:fldChar w:fldCharType="end"/>
        </w:r>
      </w:hyperlink>
    </w:p>
    <w:p>
      <w:pPr>
        <w:pStyle w:val="TOC2"/>
        <w:tabs>
          <w:tab w:val="right" w:leader="dot" w:pos="8306"/>
        </w:tabs>
      </w:pPr>
      <w:hyperlink w:anchor="_Toc32169" w:history="1">
        <w:r>
          <w:rPr>
            <w:rFonts w:ascii="仿宋" w:eastAsia="仿宋" w:hAnsi="仿宋" w:cs="仿宋" w:hint="eastAsia"/>
            <w:lang w:eastAsia="zh-CN"/>
          </w:rPr>
          <w:t>(二)、防火防爆总图布置措施</w:t>
        </w:r>
        <w:r>
          <w:tab/>
        </w:r>
        <w:r>
          <w:fldChar w:fldCharType="begin"/>
        </w:r>
        <w:r>
          <w:instrText xml:space="preserve"> PAGEREF _Toc32169 \h </w:instrText>
        </w:r>
        <w:r>
          <w:fldChar w:fldCharType="separate"/>
        </w:r>
        <w:r>
          <w:t>25</w:t>
        </w:r>
        <w:r>
          <w:fldChar w:fldCharType="end"/>
        </w:r>
      </w:hyperlink>
    </w:p>
    <w:p>
      <w:pPr>
        <w:pStyle w:val="TOC2"/>
        <w:tabs>
          <w:tab w:val="right" w:leader="dot" w:pos="8306"/>
        </w:tabs>
      </w:pPr>
      <w:hyperlink w:anchor="_Toc19297" w:history="1">
        <w:r>
          <w:rPr>
            <w:rFonts w:ascii="仿宋" w:eastAsia="仿宋" w:hAnsi="仿宋" w:cs="仿宋" w:hint="eastAsia"/>
            <w:lang w:eastAsia="zh-CN"/>
          </w:rPr>
          <w:t>(三)、自然灾害防范措施</w:t>
        </w:r>
        <w:r>
          <w:tab/>
        </w:r>
        <w:r>
          <w:fldChar w:fldCharType="begin"/>
        </w:r>
        <w:r>
          <w:instrText xml:space="preserve"> PAGEREF _Toc19297 \h </w:instrText>
        </w:r>
        <w:r>
          <w:fldChar w:fldCharType="separate"/>
        </w:r>
        <w:r>
          <w:t>26</w:t>
        </w:r>
        <w:r>
          <w:fldChar w:fldCharType="end"/>
        </w:r>
      </w:hyperlink>
    </w:p>
    <w:p>
      <w:pPr>
        <w:pStyle w:val="TOC2"/>
        <w:tabs>
          <w:tab w:val="right" w:leader="dot" w:pos="8306"/>
        </w:tabs>
      </w:pPr>
      <w:hyperlink w:anchor="_Toc15086" w:history="1">
        <w:r>
          <w:rPr>
            <w:rFonts w:ascii="仿宋" w:eastAsia="仿宋" w:hAnsi="仿宋" w:cs="仿宋" w:hint="eastAsia"/>
            <w:lang w:eastAsia="zh-CN"/>
          </w:rPr>
          <w:t>(四)、安全色及安全标志使用要求</w:t>
        </w:r>
        <w:r>
          <w:tab/>
        </w:r>
        <w:r>
          <w:fldChar w:fldCharType="begin"/>
        </w:r>
        <w:r>
          <w:instrText xml:space="preserve"> PAGEREF _Toc15086 \h </w:instrText>
        </w:r>
        <w:r>
          <w:fldChar w:fldCharType="separate"/>
        </w:r>
        <w:r>
          <w:t>27</w:t>
        </w:r>
        <w:r>
          <w:fldChar w:fldCharType="end"/>
        </w:r>
      </w:hyperlink>
    </w:p>
    <w:p>
      <w:pPr>
        <w:pStyle w:val="TOC2"/>
        <w:tabs>
          <w:tab w:val="right" w:leader="dot" w:pos="8306"/>
        </w:tabs>
      </w:pPr>
      <w:hyperlink w:anchor="_Toc8155" w:history="1">
        <w:r>
          <w:rPr>
            <w:rFonts w:ascii="仿宋" w:eastAsia="仿宋" w:hAnsi="仿宋" w:cs="仿宋" w:hint="eastAsia"/>
            <w:lang w:eastAsia="zh-CN"/>
          </w:rPr>
          <w:t>(五)、防尘防毒措施</w:t>
        </w:r>
        <w:r>
          <w:tab/>
        </w:r>
        <w:r>
          <w:fldChar w:fldCharType="begin"/>
        </w:r>
        <w:r>
          <w:instrText xml:space="preserve"> PAGEREF _Toc8155 \h </w:instrText>
        </w:r>
        <w:r>
          <w:fldChar w:fldCharType="separate"/>
        </w:r>
        <w:r>
          <w:t>28</w:t>
        </w:r>
        <w:r>
          <w:fldChar w:fldCharType="end"/>
        </w:r>
      </w:hyperlink>
    </w:p>
    <w:p>
      <w:pPr>
        <w:pStyle w:val="TOC2"/>
        <w:tabs>
          <w:tab w:val="right" w:leader="dot" w:pos="8306"/>
        </w:tabs>
      </w:pPr>
      <w:hyperlink w:anchor="_Toc23879" w:history="1">
        <w:r>
          <w:rPr>
            <w:rFonts w:ascii="仿宋" w:eastAsia="仿宋" w:hAnsi="仿宋" w:cs="仿宋" w:hint="eastAsia"/>
            <w:lang w:eastAsia="zh-CN"/>
          </w:rPr>
          <w:t>(六)、防静电、触电防护及防雷措施</w:t>
        </w:r>
        <w:r>
          <w:tab/>
        </w:r>
        <w:r>
          <w:fldChar w:fldCharType="begin"/>
        </w:r>
        <w:r>
          <w:instrText xml:space="preserve"> PAGEREF _Toc23879 \h </w:instrText>
        </w:r>
        <w:r>
          <w:fldChar w:fldCharType="separate"/>
        </w:r>
        <w:r>
          <w:t>28</w:t>
        </w:r>
        <w:r>
          <w:fldChar w:fldCharType="end"/>
        </w:r>
      </w:hyperlink>
    </w:p>
    <w:p>
      <w:pPr>
        <w:pStyle w:val="TOC2"/>
        <w:tabs>
          <w:tab w:val="right" w:leader="dot" w:pos="8306"/>
        </w:tabs>
      </w:pPr>
      <w:hyperlink w:anchor="_Toc2976" w:history="1">
        <w:r>
          <w:rPr>
            <w:rFonts w:ascii="仿宋" w:eastAsia="仿宋" w:hAnsi="仿宋" w:cs="仿宋" w:hint="eastAsia"/>
            <w:lang w:eastAsia="zh-CN"/>
          </w:rPr>
          <w:t>(七)、机械设备安全保障措施</w:t>
        </w:r>
        <w:r>
          <w:tab/>
        </w:r>
        <w:r>
          <w:fldChar w:fldCharType="begin"/>
        </w:r>
        <w:r>
          <w:instrText xml:space="preserve"> PAGEREF _Toc2976 \h </w:instrText>
        </w:r>
        <w:r>
          <w:fldChar w:fldCharType="separate"/>
        </w:r>
        <w:r>
          <w:t>30</w:t>
        </w:r>
        <w:r>
          <w:fldChar w:fldCharType="end"/>
        </w:r>
      </w:hyperlink>
    </w:p>
    <w:p>
      <w:pPr>
        <w:pStyle w:val="TOC1"/>
        <w:tabs>
          <w:tab w:val="right" w:leader="dot" w:pos="8306"/>
        </w:tabs>
      </w:pPr>
      <w:hyperlink w:anchor="_Toc2862" w:history="1">
        <w:r>
          <w:rPr>
            <w:rFonts w:ascii="仿宋" w:eastAsia="仿宋" w:hAnsi="仿宋" w:cs="仿宋" w:hint="eastAsia"/>
            <w:lang w:eastAsia="zh-CN"/>
          </w:rPr>
          <w:t>八、儿童房项目经营效益</w:t>
        </w:r>
        <w:r>
          <w:tab/>
        </w:r>
        <w:r>
          <w:fldChar w:fldCharType="begin"/>
        </w:r>
        <w:r>
          <w:instrText xml:space="preserve"> PAGEREF _Toc2862 \h </w:instrText>
        </w:r>
        <w:r>
          <w:fldChar w:fldCharType="separate"/>
        </w:r>
        <w:r>
          <w:t>31</w:t>
        </w:r>
        <w:r>
          <w:fldChar w:fldCharType="end"/>
        </w:r>
      </w:hyperlink>
    </w:p>
    <w:p>
      <w:pPr>
        <w:pStyle w:val="TOC2"/>
        <w:tabs>
          <w:tab w:val="right" w:leader="dot" w:pos="8306"/>
        </w:tabs>
      </w:pPr>
      <w:hyperlink w:anchor="_Toc29031" w:history="1">
        <w:r>
          <w:rPr>
            <w:rFonts w:ascii="仿宋" w:eastAsia="仿宋" w:hAnsi="仿宋" w:cs="仿宋" w:hint="eastAsia"/>
            <w:lang w:eastAsia="zh-CN"/>
          </w:rPr>
          <w:t>(一)、经济评价财务测算</w:t>
        </w:r>
        <w:r>
          <w:tab/>
        </w:r>
        <w:r>
          <w:fldChar w:fldCharType="begin"/>
        </w:r>
        <w:r>
          <w:instrText xml:space="preserve"> PAGEREF _Toc29031 \h </w:instrText>
        </w:r>
        <w:r>
          <w:fldChar w:fldCharType="separate"/>
        </w:r>
        <w:r>
          <w:t>31</w:t>
        </w:r>
        <w:r>
          <w:fldChar w:fldCharType="end"/>
        </w:r>
      </w:hyperlink>
    </w:p>
    <w:p>
      <w:pPr>
        <w:pStyle w:val="TOC2"/>
        <w:tabs>
          <w:tab w:val="right" w:leader="dot" w:pos="8306"/>
        </w:tabs>
      </w:pPr>
      <w:hyperlink w:anchor="_Toc16895" w:history="1">
        <w:r>
          <w:rPr>
            <w:rFonts w:ascii="仿宋" w:eastAsia="仿宋" w:hAnsi="仿宋" w:cs="仿宋" w:hint="eastAsia"/>
            <w:lang w:eastAsia="zh-CN"/>
          </w:rPr>
          <w:t>(二)、儿童房项目盈利能力分析</w:t>
        </w:r>
        <w:r>
          <w:tab/>
        </w:r>
        <w:r>
          <w:fldChar w:fldCharType="begin"/>
        </w:r>
        <w:r>
          <w:instrText xml:space="preserve"> PAGEREF _Toc16895 \h </w:instrText>
        </w:r>
        <w:r>
          <w:fldChar w:fldCharType="separate"/>
        </w:r>
        <w:r>
          <w:t>32</w:t>
        </w:r>
        <w:r>
          <w:fldChar w:fldCharType="end"/>
        </w:r>
      </w:hyperlink>
    </w:p>
    <w:p>
      <w:pPr>
        <w:pStyle w:val="TOC1"/>
        <w:tabs>
          <w:tab w:val="right" w:leader="dot" w:pos="8306"/>
        </w:tabs>
      </w:pPr>
      <w:hyperlink w:anchor="_Toc28825" w:history="1">
        <w:r>
          <w:rPr>
            <w:rFonts w:ascii="仿宋" w:eastAsia="仿宋" w:hAnsi="仿宋" w:cs="仿宋" w:hint="eastAsia"/>
            <w:lang w:eastAsia="zh-CN"/>
          </w:rPr>
          <w:t>九、儿童房项目计划安排</w:t>
        </w:r>
        <w:r>
          <w:tab/>
        </w:r>
        <w:r>
          <w:fldChar w:fldCharType="begin"/>
        </w:r>
        <w:r>
          <w:instrText xml:space="preserve"> PAGEREF _Toc28825 \h </w:instrText>
        </w:r>
        <w:r>
          <w:fldChar w:fldCharType="separate"/>
        </w:r>
        <w:r>
          <w:t>33</w:t>
        </w:r>
        <w:r>
          <w:fldChar w:fldCharType="end"/>
        </w:r>
      </w:hyperlink>
    </w:p>
    <w:p>
      <w:pPr>
        <w:pStyle w:val="TOC2"/>
        <w:tabs>
          <w:tab w:val="right" w:leader="dot" w:pos="8306"/>
        </w:tabs>
      </w:pPr>
      <w:hyperlink w:anchor="_Toc17688" w:history="1">
        <w:r>
          <w:rPr>
            <w:rFonts w:ascii="仿宋" w:eastAsia="仿宋" w:hAnsi="仿宋" w:cs="仿宋" w:hint="eastAsia"/>
            <w:lang w:eastAsia="zh-CN"/>
          </w:rPr>
          <w:t>(一)、建设周期</w:t>
        </w:r>
        <w:r>
          <w:tab/>
        </w:r>
        <w:r>
          <w:fldChar w:fldCharType="begin"/>
        </w:r>
        <w:r>
          <w:instrText xml:space="preserve"> PAGEREF _Toc17688 \h </w:instrText>
        </w:r>
        <w:r>
          <w:fldChar w:fldCharType="separate"/>
        </w:r>
        <w:r>
          <w:t>33</w:t>
        </w:r>
        <w:r>
          <w:fldChar w:fldCharType="end"/>
        </w:r>
      </w:hyperlink>
    </w:p>
    <w:p>
      <w:pPr>
        <w:pStyle w:val="TOC2"/>
        <w:tabs>
          <w:tab w:val="right" w:leader="dot" w:pos="8306"/>
        </w:tabs>
      </w:pPr>
      <w:hyperlink w:anchor="_Toc8809" w:history="1">
        <w:r>
          <w:rPr>
            <w:rFonts w:ascii="仿宋" w:eastAsia="仿宋" w:hAnsi="仿宋" w:cs="仿宋" w:hint="eastAsia"/>
            <w:lang w:eastAsia="zh-CN"/>
          </w:rPr>
          <w:t>(二)、建设进度</w:t>
        </w:r>
        <w:r>
          <w:tab/>
        </w:r>
        <w:r>
          <w:fldChar w:fldCharType="begin"/>
        </w:r>
        <w:r>
          <w:instrText xml:space="preserve"> PAGEREF _Toc8809 \h </w:instrText>
        </w:r>
        <w:r>
          <w:fldChar w:fldCharType="separate"/>
        </w:r>
        <w:r>
          <w:t>34</w:t>
        </w:r>
        <w:r>
          <w:fldChar w:fldCharType="end"/>
        </w:r>
      </w:hyperlink>
    </w:p>
    <w:p>
      <w:pPr>
        <w:pStyle w:val="TOC2"/>
        <w:tabs>
          <w:tab w:val="right" w:leader="dot" w:pos="8306"/>
        </w:tabs>
      </w:pPr>
      <w:hyperlink w:anchor="_Toc18170" w:history="1">
        <w:r>
          <w:rPr>
            <w:rFonts w:ascii="仿宋" w:eastAsia="仿宋" w:hAnsi="仿宋" w:cs="仿宋" w:hint="eastAsia"/>
            <w:lang w:eastAsia="zh-CN"/>
          </w:rPr>
          <w:t>(三)、进度安排注意事项</w:t>
        </w:r>
        <w:r>
          <w:tab/>
        </w:r>
        <w:r>
          <w:fldChar w:fldCharType="begin"/>
        </w:r>
        <w:r>
          <w:instrText xml:space="preserve"> PAGEREF _Toc18170 \h </w:instrText>
        </w:r>
        <w:r>
          <w:fldChar w:fldCharType="separate"/>
        </w:r>
        <w:r>
          <w:t>35</w:t>
        </w:r>
        <w:r>
          <w:fldChar w:fldCharType="end"/>
        </w:r>
      </w:hyperlink>
    </w:p>
    <w:p>
      <w:pPr>
        <w:pStyle w:val="TOC2"/>
        <w:tabs>
          <w:tab w:val="right" w:leader="dot" w:pos="8306"/>
        </w:tabs>
      </w:pPr>
      <w:hyperlink w:anchor="_Toc31979" w:history="1">
        <w:r>
          <w:rPr>
            <w:rFonts w:ascii="仿宋" w:eastAsia="仿宋" w:hAnsi="仿宋" w:cs="仿宋" w:hint="eastAsia"/>
            <w:lang w:eastAsia="zh-CN"/>
          </w:rPr>
          <w:t>(四)、人力资源配置</w:t>
        </w:r>
        <w:r>
          <w:tab/>
        </w:r>
        <w:r>
          <w:fldChar w:fldCharType="begin"/>
        </w:r>
        <w:r>
          <w:instrText xml:space="preserve"> PAGEREF _Toc31979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6" w:history="1">
        <w:r>
          <w:rPr>
            <w:rFonts w:ascii="仿宋" w:eastAsia="仿宋" w:hAnsi="仿宋" w:cs="仿宋" w:hint="eastAsia"/>
            <w:lang w:eastAsia="zh-CN"/>
          </w:rPr>
          <w:t>十、儿童房项目风险管理</w:t>
        </w:r>
        <w:r>
          <w:tab/>
        </w:r>
        <w:r>
          <w:fldChar w:fldCharType="begin"/>
        </w:r>
        <w:r>
          <w:instrText xml:space="preserve"> PAGEREF _Toc9376 \h </w:instrText>
        </w:r>
        <w:r>
          <w:fldChar w:fldCharType="separate"/>
        </w:r>
        <w:r>
          <w:t>37</w:t>
        </w:r>
        <w:r>
          <w:fldChar w:fldCharType="end"/>
        </w:r>
      </w:hyperlink>
    </w:p>
    <w:p>
      <w:pPr>
        <w:pStyle w:val="TOC2"/>
        <w:tabs>
          <w:tab w:val="right" w:leader="dot" w:pos="8306"/>
        </w:tabs>
      </w:pPr>
      <w:hyperlink w:anchor="_Toc29589" w:history="1">
        <w:r>
          <w:rPr>
            <w:rFonts w:ascii="仿宋" w:eastAsia="仿宋" w:hAnsi="仿宋" w:cs="仿宋" w:hint="eastAsia"/>
            <w:lang w:eastAsia="zh-CN"/>
          </w:rPr>
          <w:t>(一)、风险识别与评估</w:t>
        </w:r>
        <w:r>
          <w:tab/>
        </w:r>
        <w:r>
          <w:fldChar w:fldCharType="begin"/>
        </w:r>
        <w:r>
          <w:instrText xml:space="preserve"> PAGEREF _Toc29589 \h </w:instrText>
        </w:r>
        <w:r>
          <w:fldChar w:fldCharType="separate"/>
        </w:r>
        <w:r>
          <w:t>37</w:t>
        </w:r>
        <w:r>
          <w:fldChar w:fldCharType="end"/>
        </w:r>
      </w:hyperlink>
    </w:p>
    <w:p>
      <w:pPr>
        <w:pStyle w:val="TOC2"/>
        <w:tabs>
          <w:tab w:val="right" w:leader="dot" w:pos="8306"/>
        </w:tabs>
      </w:pPr>
      <w:hyperlink w:anchor="_Toc3176" w:history="1">
        <w:r>
          <w:rPr>
            <w:rFonts w:ascii="仿宋" w:eastAsia="仿宋" w:hAnsi="仿宋" w:cs="仿宋" w:hint="eastAsia"/>
            <w:lang w:eastAsia="zh-CN"/>
          </w:rPr>
          <w:t>(二)、风险应对策略</w:t>
        </w:r>
        <w:r>
          <w:tab/>
        </w:r>
        <w:r>
          <w:fldChar w:fldCharType="begin"/>
        </w:r>
        <w:r>
          <w:instrText xml:space="preserve"> PAGEREF _Toc3176 \h </w:instrText>
        </w:r>
        <w:r>
          <w:fldChar w:fldCharType="separate"/>
        </w:r>
        <w:r>
          <w:t>39</w:t>
        </w:r>
        <w:r>
          <w:fldChar w:fldCharType="end"/>
        </w:r>
      </w:hyperlink>
    </w:p>
    <w:p>
      <w:pPr>
        <w:pStyle w:val="TOC2"/>
        <w:tabs>
          <w:tab w:val="right" w:leader="dot" w:pos="8306"/>
        </w:tabs>
      </w:pPr>
      <w:hyperlink w:anchor="_Toc26892" w:history="1">
        <w:r>
          <w:rPr>
            <w:rFonts w:ascii="仿宋" w:eastAsia="仿宋" w:hAnsi="仿宋" w:cs="仿宋" w:hint="eastAsia"/>
            <w:lang w:eastAsia="zh-CN"/>
          </w:rPr>
          <w:t>(三)、风险监控与控制</w:t>
        </w:r>
        <w:r>
          <w:tab/>
        </w:r>
        <w:r>
          <w:fldChar w:fldCharType="begin"/>
        </w:r>
        <w:r>
          <w:instrText xml:space="preserve"> PAGEREF _Toc26892 \h </w:instrText>
        </w:r>
        <w:r>
          <w:fldChar w:fldCharType="separate"/>
        </w:r>
        <w:r>
          <w:t>40</w:t>
        </w:r>
        <w:r>
          <w:fldChar w:fldCharType="end"/>
        </w:r>
      </w:hyperlink>
    </w:p>
    <w:p>
      <w:pPr>
        <w:pStyle w:val="TOC1"/>
        <w:tabs>
          <w:tab w:val="right" w:leader="dot" w:pos="8306"/>
        </w:tabs>
      </w:pPr>
      <w:hyperlink w:anchor="_Toc30003" w:history="1">
        <w:r>
          <w:rPr>
            <w:rFonts w:ascii="仿宋" w:eastAsia="仿宋" w:hAnsi="仿宋" w:cs="仿宋" w:hint="eastAsia"/>
            <w:lang w:eastAsia="zh-CN"/>
          </w:rPr>
          <w:t>十一、儿童房项目社会影响</w:t>
        </w:r>
        <w:r>
          <w:tab/>
        </w:r>
        <w:r>
          <w:fldChar w:fldCharType="begin"/>
        </w:r>
        <w:r>
          <w:instrText xml:space="preserve"> PAGEREF _Toc30003 \h </w:instrText>
        </w:r>
        <w:r>
          <w:fldChar w:fldCharType="separate"/>
        </w:r>
        <w:r>
          <w:t>41</w:t>
        </w:r>
        <w:r>
          <w:fldChar w:fldCharType="end"/>
        </w:r>
      </w:hyperlink>
    </w:p>
    <w:p>
      <w:pPr>
        <w:pStyle w:val="TOC2"/>
        <w:tabs>
          <w:tab w:val="right" w:leader="dot" w:pos="8306"/>
        </w:tabs>
      </w:pPr>
      <w:hyperlink w:anchor="_Toc25656" w:history="1">
        <w:r>
          <w:rPr>
            <w:rFonts w:ascii="仿宋" w:eastAsia="仿宋" w:hAnsi="仿宋" w:cs="仿宋" w:hint="eastAsia"/>
            <w:lang w:eastAsia="zh-CN"/>
          </w:rPr>
          <w:t>(一)、社会责任与义务</w:t>
        </w:r>
        <w:r>
          <w:tab/>
        </w:r>
        <w:r>
          <w:fldChar w:fldCharType="begin"/>
        </w:r>
        <w:r>
          <w:instrText xml:space="preserve"> PAGEREF _Toc25656 \h </w:instrText>
        </w:r>
        <w:r>
          <w:fldChar w:fldCharType="separate"/>
        </w:r>
        <w:r>
          <w:t>41</w:t>
        </w:r>
        <w:r>
          <w:fldChar w:fldCharType="end"/>
        </w:r>
      </w:hyperlink>
    </w:p>
    <w:p>
      <w:pPr>
        <w:pStyle w:val="TOC2"/>
        <w:tabs>
          <w:tab w:val="right" w:leader="dot" w:pos="8306"/>
        </w:tabs>
      </w:pPr>
      <w:hyperlink w:anchor="_Toc12208" w:history="1">
        <w:r>
          <w:rPr>
            <w:rFonts w:ascii="仿宋" w:eastAsia="仿宋" w:hAnsi="仿宋" w:cs="仿宋" w:hint="eastAsia"/>
            <w:lang w:eastAsia="zh-CN"/>
          </w:rPr>
          <w:t>(二)、社会参与与沟通</w:t>
        </w:r>
        <w:r>
          <w:tab/>
        </w:r>
        <w:r>
          <w:fldChar w:fldCharType="begin"/>
        </w:r>
        <w:r>
          <w:instrText xml:space="preserve"> PAGEREF _Toc12208 \h </w:instrText>
        </w:r>
        <w:r>
          <w:fldChar w:fldCharType="separate"/>
        </w:r>
        <w:r>
          <w:t>42</w:t>
        </w:r>
        <w:r>
          <w:fldChar w:fldCharType="end"/>
        </w:r>
      </w:hyperlink>
    </w:p>
    <w:p>
      <w:pPr>
        <w:pStyle w:val="TOC1"/>
        <w:tabs>
          <w:tab w:val="right" w:leader="dot" w:pos="8306"/>
        </w:tabs>
      </w:pPr>
      <w:hyperlink w:anchor="_Toc19169" w:history="1">
        <w:r>
          <w:rPr>
            <w:rFonts w:ascii="仿宋" w:eastAsia="仿宋" w:hAnsi="仿宋" w:cs="仿宋" w:hint="eastAsia"/>
            <w:lang w:eastAsia="zh-CN"/>
          </w:rPr>
          <w:t>十二、儿童房项目人力资源培养与发展</w:t>
        </w:r>
        <w:r>
          <w:tab/>
        </w:r>
        <w:r>
          <w:fldChar w:fldCharType="begin"/>
        </w:r>
        <w:r>
          <w:instrText xml:space="preserve"> PAGEREF _Toc19169 \h </w:instrText>
        </w:r>
        <w:r>
          <w:fldChar w:fldCharType="separate"/>
        </w:r>
        <w:r>
          <w:t>43</w:t>
        </w:r>
        <w:r>
          <w:fldChar w:fldCharType="end"/>
        </w:r>
      </w:hyperlink>
    </w:p>
    <w:p>
      <w:pPr>
        <w:pStyle w:val="TOC2"/>
        <w:tabs>
          <w:tab w:val="right" w:leader="dot" w:pos="8306"/>
        </w:tabs>
      </w:pPr>
      <w:hyperlink w:anchor="_Toc27381" w:history="1">
        <w:r>
          <w:rPr>
            <w:rFonts w:ascii="仿宋" w:eastAsia="仿宋" w:hAnsi="仿宋" w:cs="仿宋" w:hint="eastAsia"/>
            <w:lang w:eastAsia="zh-CN"/>
          </w:rPr>
          <w:t>(一)、人才需求与规划</w:t>
        </w:r>
        <w:r>
          <w:tab/>
        </w:r>
        <w:r>
          <w:fldChar w:fldCharType="begin"/>
        </w:r>
        <w:r>
          <w:instrText xml:space="preserve"> PAGEREF _Toc27381 \h </w:instrText>
        </w:r>
        <w:r>
          <w:fldChar w:fldCharType="separate"/>
        </w:r>
        <w:r>
          <w:t>43</w:t>
        </w:r>
        <w:r>
          <w:fldChar w:fldCharType="end"/>
        </w:r>
      </w:hyperlink>
    </w:p>
    <w:p>
      <w:pPr>
        <w:pStyle w:val="TOC2"/>
        <w:tabs>
          <w:tab w:val="right" w:leader="dot" w:pos="8306"/>
        </w:tabs>
      </w:pPr>
      <w:hyperlink w:anchor="_Toc13937" w:history="1">
        <w:r>
          <w:rPr>
            <w:rFonts w:ascii="仿宋" w:eastAsia="仿宋" w:hAnsi="仿宋" w:cs="仿宋" w:hint="eastAsia"/>
            <w:lang w:eastAsia="zh-CN"/>
          </w:rPr>
          <w:t>(二)、培训与发展计划</w:t>
        </w:r>
        <w:r>
          <w:tab/>
        </w:r>
        <w:r>
          <w:fldChar w:fldCharType="begin"/>
        </w:r>
        <w:r>
          <w:instrText xml:space="preserve"> PAGEREF _Toc13937 \h </w:instrText>
        </w:r>
        <w:r>
          <w:fldChar w:fldCharType="separate"/>
        </w:r>
        <w:r>
          <w:t>43</w:t>
        </w:r>
        <w:r>
          <w:fldChar w:fldCharType="end"/>
        </w:r>
      </w:hyperlink>
    </w:p>
    <w:p>
      <w:pPr>
        <w:pStyle w:val="TOC1"/>
        <w:tabs>
          <w:tab w:val="right" w:leader="dot" w:pos="8306"/>
        </w:tabs>
      </w:pPr>
      <w:hyperlink w:anchor="_Toc3785" w:history="1">
        <w:r>
          <w:rPr>
            <w:rFonts w:ascii="仿宋" w:eastAsia="仿宋" w:hAnsi="仿宋" w:cs="仿宋" w:hint="eastAsia"/>
            <w:lang w:eastAsia="zh-CN"/>
          </w:rPr>
          <w:t>十三、儿童房项目治理与监督</w:t>
        </w:r>
        <w:r>
          <w:tab/>
        </w:r>
        <w:r>
          <w:fldChar w:fldCharType="begin"/>
        </w:r>
        <w:r>
          <w:instrText xml:space="preserve"> PAGEREF _Toc3785 \h </w:instrText>
        </w:r>
        <w:r>
          <w:fldChar w:fldCharType="separate"/>
        </w:r>
        <w:r>
          <w:t>44</w:t>
        </w:r>
        <w:r>
          <w:fldChar w:fldCharType="end"/>
        </w:r>
      </w:hyperlink>
    </w:p>
    <w:p>
      <w:pPr>
        <w:pStyle w:val="TOC2"/>
        <w:tabs>
          <w:tab w:val="right" w:leader="dot" w:pos="8306"/>
        </w:tabs>
      </w:pPr>
      <w:hyperlink w:anchor="_Toc23436" w:history="1">
        <w:r>
          <w:rPr>
            <w:rFonts w:ascii="仿宋" w:eastAsia="仿宋" w:hAnsi="仿宋" w:cs="仿宋" w:hint="eastAsia"/>
            <w:lang w:eastAsia="zh-CN"/>
          </w:rPr>
          <w:t>(一)、儿童房项目治理结构</w:t>
        </w:r>
        <w:r>
          <w:tab/>
        </w:r>
        <w:r>
          <w:fldChar w:fldCharType="begin"/>
        </w:r>
        <w:r>
          <w:instrText xml:space="preserve"> PAGEREF _Toc23436 \h </w:instrText>
        </w:r>
        <w:r>
          <w:fldChar w:fldCharType="separate"/>
        </w:r>
        <w:r>
          <w:t>44</w:t>
        </w:r>
        <w:r>
          <w:fldChar w:fldCharType="end"/>
        </w:r>
      </w:hyperlink>
    </w:p>
    <w:p>
      <w:pPr>
        <w:pStyle w:val="TOC2"/>
        <w:tabs>
          <w:tab w:val="right" w:leader="dot" w:pos="8306"/>
        </w:tabs>
      </w:pPr>
      <w:hyperlink w:anchor="_Toc8525" w:history="1">
        <w:r>
          <w:rPr>
            <w:rFonts w:ascii="仿宋" w:eastAsia="仿宋" w:hAnsi="仿宋" w:cs="仿宋" w:hint="eastAsia"/>
            <w:lang w:eastAsia="zh-CN"/>
          </w:rPr>
          <w:t>(二)、监督与审计</w:t>
        </w:r>
        <w:r>
          <w:tab/>
        </w:r>
        <w:r>
          <w:fldChar w:fldCharType="begin"/>
        </w:r>
        <w:r>
          <w:instrText xml:space="preserve"> PAGEREF _Toc8525 \h </w:instrText>
        </w:r>
        <w:r>
          <w:fldChar w:fldCharType="separate"/>
        </w:r>
        <w:r>
          <w:t>45</w:t>
        </w:r>
        <w:r>
          <w:fldChar w:fldCharType="end"/>
        </w:r>
      </w:hyperlink>
    </w:p>
    <w:p>
      <w:pPr>
        <w:pStyle w:val="TOC1"/>
        <w:tabs>
          <w:tab w:val="right" w:leader="dot" w:pos="8306"/>
        </w:tabs>
      </w:pPr>
      <w:hyperlink w:anchor="_Toc925" w:history="1">
        <w:r>
          <w:rPr>
            <w:rFonts w:ascii="仿宋" w:eastAsia="仿宋" w:hAnsi="仿宋" w:cs="仿宋" w:hint="eastAsia"/>
            <w:lang w:eastAsia="zh-CN"/>
          </w:rPr>
          <w:t>十四、儿童房项目工程方案分析</w:t>
        </w:r>
        <w:r>
          <w:tab/>
        </w:r>
        <w:r>
          <w:fldChar w:fldCharType="begin"/>
        </w:r>
        <w:r>
          <w:instrText xml:space="preserve"> PAGEREF _Toc925 \h </w:instrText>
        </w:r>
        <w:r>
          <w:fldChar w:fldCharType="separate"/>
        </w:r>
        <w:r>
          <w:t>47</w:t>
        </w:r>
        <w:r>
          <w:fldChar w:fldCharType="end"/>
        </w:r>
      </w:hyperlink>
    </w:p>
    <w:p>
      <w:pPr>
        <w:pStyle w:val="TOC2"/>
        <w:tabs>
          <w:tab w:val="right" w:leader="dot" w:pos="8306"/>
        </w:tabs>
      </w:pPr>
      <w:hyperlink w:anchor="_Toc23271" w:history="1">
        <w:r>
          <w:rPr>
            <w:rFonts w:ascii="仿宋" w:eastAsia="仿宋" w:hAnsi="仿宋" w:cs="仿宋" w:hint="eastAsia"/>
            <w:lang w:eastAsia="zh-CN"/>
          </w:rPr>
          <w:t>(一)、建筑工程设计原则</w:t>
        </w:r>
        <w:r>
          <w:tab/>
        </w:r>
        <w:r>
          <w:fldChar w:fldCharType="begin"/>
        </w:r>
        <w:r>
          <w:instrText xml:space="preserve"> PAGEREF _Toc23271 \h </w:instrText>
        </w:r>
        <w:r>
          <w:fldChar w:fldCharType="separate"/>
        </w:r>
        <w:r>
          <w:t>47</w:t>
        </w:r>
        <w:r>
          <w:fldChar w:fldCharType="end"/>
        </w:r>
      </w:hyperlink>
    </w:p>
    <w:p>
      <w:pPr>
        <w:pStyle w:val="TOC2"/>
        <w:tabs>
          <w:tab w:val="right" w:leader="dot" w:pos="8306"/>
        </w:tabs>
      </w:pPr>
      <w:hyperlink w:anchor="_Toc20358" w:history="1">
        <w:r>
          <w:rPr>
            <w:rFonts w:ascii="仿宋" w:eastAsia="仿宋" w:hAnsi="仿宋" w:cs="仿宋" w:hint="eastAsia"/>
            <w:lang w:eastAsia="zh-CN"/>
          </w:rPr>
          <w:t>(二)、土建工程建设指标</w:t>
        </w:r>
        <w:r>
          <w:tab/>
        </w:r>
        <w:r>
          <w:fldChar w:fldCharType="begin"/>
        </w:r>
        <w:r>
          <w:instrText xml:space="preserve"> PAGEREF _Toc20358 \h </w:instrText>
        </w:r>
        <w:r>
          <w:fldChar w:fldCharType="separate"/>
        </w:r>
        <w:r>
          <w:t>50</w:t>
        </w:r>
        <w:r>
          <w:fldChar w:fldCharType="end"/>
        </w:r>
      </w:hyperlink>
    </w:p>
    <w:p>
      <w:pPr>
        <w:pStyle w:val="TOC1"/>
        <w:tabs>
          <w:tab w:val="right" w:leader="dot" w:pos="8306"/>
        </w:tabs>
      </w:pPr>
      <w:hyperlink w:anchor="_Toc25251" w:history="1">
        <w:r>
          <w:rPr>
            <w:rFonts w:ascii="仿宋" w:eastAsia="仿宋" w:hAnsi="仿宋" w:cs="仿宋" w:hint="eastAsia"/>
            <w:lang w:eastAsia="zh-CN"/>
          </w:rPr>
          <w:t>十五、儿童房项目实施保障措施</w:t>
        </w:r>
        <w:r>
          <w:tab/>
        </w:r>
        <w:r>
          <w:fldChar w:fldCharType="begin"/>
        </w:r>
        <w:r>
          <w:instrText xml:space="preserve"> PAGEREF _Toc25251 \h </w:instrText>
        </w:r>
        <w:r>
          <w:fldChar w:fldCharType="separate"/>
        </w:r>
        <w:r>
          <w:t>52</w:t>
        </w:r>
        <w:r>
          <w:fldChar w:fldCharType="end"/>
        </w:r>
      </w:hyperlink>
    </w:p>
    <w:p>
      <w:pPr>
        <w:pStyle w:val="TOC2"/>
        <w:tabs>
          <w:tab w:val="right" w:leader="dot" w:pos="8306"/>
        </w:tabs>
      </w:pPr>
      <w:hyperlink w:anchor="_Toc29971" w:history="1">
        <w:r>
          <w:rPr>
            <w:rFonts w:ascii="仿宋" w:eastAsia="仿宋" w:hAnsi="仿宋" w:cs="仿宋" w:hint="eastAsia"/>
            <w:lang w:eastAsia="zh-CN"/>
          </w:rPr>
          <w:t>(一)、儿童房项目实施保障机制</w:t>
        </w:r>
        <w:r>
          <w:tab/>
        </w:r>
        <w:r>
          <w:fldChar w:fldCharType="begin"/>
        </w:r>
        <w:r>
          <w:instrText xml:space="preserve"> PAGEREF _Toc29971 \h </w:instrText>
        </w:r>
        <w:r>
          <w:fldChar w:fldCharType="separate"/>
        </w:r>
        <w:r>
          <w:t>52</w:t>
        </w:r>
        <w:r>
          <w:fldChar w:fldCharType="end"/>
        </w:r>
      </w:hyperlink>
    </w:p>
    <w:p>
      <w:pPr>
        <w:pStyle w:val="TOC2"/>
        <w:tabs>
          <w:tab w:val="right" w:leader="dot" w:pos="8306"/>
        </w:tabs>
      </w:pPr>
      <w:hyperlink w:anchor="_Toc15963" w:history="1">
        <w:r>
          <w:rPr>
            <w:rFonts w:ascii="仿宋" w:eastAsia="仿宋" w:hAnsi="仿宋" w:cs="仿宋" w:hint="eastAsia"/>
            <w:lang w:eastAsia="zh-CN"/>
          </w:rPr>
          <w:t>(二)、儿童房项目法律合规要求</w:t>
        </w:r>
        <w:r>
          <w:tab/>
        </w:r>
        <w:r>
          <w:fldChar w:fldCharType="begin"/>
        </w:r>
        <w:r>
          <w:instrText xml:space="preserve"> PAGEREF _Toc15963 \h </w:instrText>
        </w:r>
        <w:r>
          <w:fldChar w:fldCharType="separate"/>
        </w:r>
        <w:r>
          <w:t>55</w:t>
        </w:r>
        <w:r>
          <w:fldChar w:fldCharType="end"/>
        </w:r>
      </w:hyperlink>
    </w:p>
    <w:p>
      <w:pPr>
        <w:pStyle w:val="TOC2"/>
        <w:tabs>
          <w:tab w:val="right" w:leader="dot" w:pos="8306"/>
        </w:tabs>
      </w:pPr>
      <w:hyperlink w:anchor="_Toc29933" w:history="1">
        <w:r>
          <w:rPr>
            <w:rFonts w:ascii="仿宋" w:eastAsia="仿宋" w:hAnsi="仿宋" w:cs="仿宋" w:hint="eastAsia"/>
            <w:lang w:eastAsia="zh-CN"/>
          </w:rPr>
          <w:t>(三)、儿童房项目合同管理与法律事务</w:t>
        </w:r>
        <w:r>
          <w:tab/>
        </w:r>
        <w:r>
          <w:fldChar w:fldCharType="begin"/>
        </w:r>
        <w:r>
          <w:instrText xml:space="preserve"> PAGEREF _Toc29933 \h </w:instrText>
        </w:r>
        <w:r>
          <w:fldChar w:fldCharType="separate"/>
        </w:r>
        <w:r>
          <w:t>59</w:t>
        </w:r>
        <w:r>
          <w:fldChar w:fldCharType="end"/>
        </w:r>
      </w:hyperlink>
    </w:p>
    <w:p>
      <w:pPr>
        <w:pStyle w:val="TOC2"/>
        <w:tabs>
          <w:tab w:val="right" w:leader="dot" w:pos="8306"/>
        </w:tabs>
      </w:pPr>
      <w:hyperlink w:anchor="_Toc7528" w:history="1">
        <w:r>
          <w:rPr>
            <w:rFonts w:ascii="仿宋" w:eastAsia="仿宋" w:hAnsi="仿宋" w:cs="仿宋" w:hint="eastAsia"/>
            <w:lang w:eastAsia="zh-CN"/>
          </w:rPr>
          <w:t>(四)、儿童房项目知识产权保护策略</w:t>
        </w:r>
        <w:r>
          <w:tab/>
        </w:r>
        <w:r>
          <w:fldChar w:fldCharType="begin"/>
        </w:r>
        <w:r>
          <w:instrText xml:space="preserve"> PAGEREF _Toc7528 \h </w:instrText>
        </w:r>
        <w:r>
          <w:fldChar w:fldCharType="separate"/>
        </w:r>
        <w:r>
          <w:t>65</w:t>
        </w:r>
        <w:r>
          <w:fldChar w:fldCharType="end"/>
        </w:r>
      </w:hyperlink>
    </w:p>
    <w:p>
      <w:pPr>
        <w:pStyle w:val="TOC1"/>
        <w:tabs>
          <w:tab w:val="right" w:leader="dot" w:pos="8306"/>
        </w:tabs>
      </w:pPr>
      <w:hyperlink w:anchor="_Toc29970" w:history="1">
        <w:r>
          <w:rPr>
            <w:rFonts w:ascii="仿宋" w:eastAsia="仿宋" w:hAnsi="仿宋" w:cs="仿宋" w:hint="eastAsia"/>
            <w:lang w:eastAsia="zh-CN"/>
          </w:rPr>
          <w:t>十六、风险识别与分类</w:t>
        </w:r>
        <w:r>
          <w:tab/>
        </w:r>
        <w:r>
          <w:fldChar w:fldCharType="begin"/>
        </w:r>
        <w:r>
          <w:instrText xml:space="preserve"> PAGEREF _Toc29970 \h </w:instrText>
        </w:r>
        <w:r>
          <w:fldChar w:fldCharType="separate"/>
        </w:r>
        <w:r>
          <w:t>68</w:t>
        </w:r>
        <w:r>
          <w:fldChar w:fldCharType="end"/>
        </w:r>
      </w:hyperlink>
    </w:p>
    <w:p>
      <w:pPr>
        <w:pStyle w:val="TOC2"/>
        <w:tabs>
          <w:tab w:val="right" w:leader="dot" w:pos="8306"/>
        </w:tabs>
      </w:pPr>
      <w:hyperlink w:anchor="_Toc6580" w:history="1">
        <w:r>
          <w:rPr>
            <w:rFonts w:ascii="仿宋" w:eastAsia="仿宋" w:hAnsi="仿宋" w:cs="仿宋" w:hint="eastAsia"/>
            <w:lang w:eastAsia="zh-CN"/>
          </w:rPr>
          <w:t>(一)、风险识别</w:t>
        </w:r>
        <w:r>
          <w:tab/>
        </w:r>
        <w:r>
          <w:fldChar w:fldCharType="begin"/>
        </w:r>
        <w:r>
          <w:instrText xml:space="preserve"> PAGEREF _Toc6580 \h </w:instrText>
        </w:r>
        <w:r>
          <w:fldChar w:fldCharType="separate"/>
        </w:r>
        <w:r>
          <w:t>68</w:t>
        </w:r>
        <w:r>
          <w:fldChar w:fldCharType="end"/>
        </w:r>
      </w:hyperlink>
    </w:p>
    <w:p>
      <w:pPr>
        <w:pStyle w:val="TOC2"/>
        <w:tabs>
          <w:tab w:val="right" w:leader="dot" w:pos="8306"/>
        </w:tabs>
      </w:pPr>
      <w:hyperlink w:anchor="_Toc3103" w:history="1">
        <w:r>
          <w:rPr>
            <w:rFonts w:ascii="仿宋" w:eastAsia="仿宋" w:hAnsi="仿宋" w:cs="仿宋" w:hint="eastAsia"/>
            <w:lang w:eastAsia="zh-CN"/>
          </w:rPr>
          <w:t>(二)、风险分类</w:t>
        </w:r>
        <w:r>
          <w:tab/>
        </w:r>
        <w:r>
          <w:fldChar w:fldCharType="begin"/>
        </w:r>
        <w:r>
          <w:instrText xml:space="preserve"> PAGEREF _Toc3103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94"/>
      <w:r>
        <w:rPr>
          <w:rFonts w:ascii="仿宋" w:eastAsia="仿宋" w:hAnsi="仿宋" w:cs="仿宋" w:hint="eastAsia"/>
          <w:sz w:val="28"/>
          <w:lang w:eastAsia="zh-CN"/>
        </w:rPr>
        <w:t>一、儿童房项目危机管理</w:t>
      </w:r>
      <w:bookmarkEnd w:id="2"/>
    </w:p>
    <w:p>
      <w:pPr>
        <w:pStyle w:val="Heading2"/>
        <w:rPr>
          <w:rFonts w:ascii="仿宋" w:eastAsia="仿宋" w:hAnsi="仿宋" w:cs="仿宋" w:hint="eastAsia"/>
          <w:lang w:eastAsia="zh-CN"/>
        </w:rPr>
      </w:pPr>
      <w:bookmarkStart w:id="3" w:name="_Toc139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危机管理中，危机预警与识别是确保儿童房项目稳健运行的核心步骤。通过建立全面的监测机制，儿童房项目团队旨在及时发现和理解潜在的风险和危机因素，以便采取及时的预防和应对措施，确保儿童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首先，通过深入的风险评估，儿童房项目团队全面分析了整个儿童房项目和各个阶段可能存在的威胁。这包括准确评估每个潜在风险的发生概率和可能影响的程度，为后续危机预警提供了有力支持。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儿童房项目团队着重于明确定义儿童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儿童房项目进展的持续监控，团队能够及时发现潜在问题并作出迅速反应。儿童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在这一阶段，团队的专业素养和反应速度将发挥至关重要的作用，以确保潜在危机能够在初期得到有效的处理，最大程度地减轻负面影响。通过危机预警与识别，儿童房项目得以更有序、可控地推进。</w:t>
      </w:r>
    </w:p>
    <w:p>
      <w:pPr>
        <w:pStyle w:val="Heading2"/>
        <w:ind w:firstLine="560" w:firstLineChars="200"/>
        <w:rPr>
          <w:rFonts w:ascii="仿宋" w:eastAsia="仿宋" w:hAnsi="仿宋" w:cs="仿宋" w:hint="eastAsia"/>
          <w:sz w:val="28"/>
          <w:lang w:eastAsia="zh-CN"/>
        </w:rPr>
      </w:pPr>
      <w:bookmarkStart w:id="4" w:name="_Toc85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在危机发生时，儿童房项目团队立即行动，成立了应急小组。该小组的任务是迅速制定并实施紧急应对措施，以最小化潜在损失。以下是采取的主要措施：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暂停儿童房项目进度：为遏制危机蔓延，儿童房项目暂时停止进行，以便全面评估当前状况。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资源重新分配：重新评估儿童房项目资源的分配，确保最大限度地减小损失。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实时沟通：与关键利益相关者建立实时沟通机制，向他们传递儿童房项目危机的实际状况，保障儿童房项目核心利益。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在紧急应对的同时，儿童房项目团队强调了团队协作和有效沟通的重要性。以下是团队协作的关键举措：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信息共享机制：建立了信息共享平台，确保团队成员能够及时获取儿童房项目危机的实时信息。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领导者沟通：儿童房项目领导者通过定期会议和即时沟通工具，指导团队应对危机，保持团队稳定运行。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随着危机得到初步控制，儿童房项目团队转向制定恢复计划，以确保儿童房项目能够从中迅速恢复。主要恢复计划包括：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修复受损的进度计划：重新评估儿童房项目进度，制定修复计划，确保儿童房项目尽快回归正常进程。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重新调整资源分配：优化资源分配，确保儿童房项目在有限资源下高效运转。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风险管理机制加强：对儿童房项目风险进行全面评估，制定更强化的风险管理策略，以预防未来可能的危机。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54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960"/>
      <w:r>
        <w:rPr>
          <w:rFonts w:ascii="仿宋" w:eastAsia="仿宋" w:hAnsi="仿宋" w:cs="仿宋" w:hint="eastAsia"/>
          <w:lang w:eastAsia="zh-CN"/>
        </w:rPr>
        <w:t>(一)、儿童房行业分析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儿童房行业一直以来都是市场的关注焦点。行业内的发展趋势、竞争态势以及潜在机会都对儿童房项目的推进产生深远的影响。通过深入研究行业的整体概貌，我们将更好地理解行业的核心特征，为儿童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行业，技术一直是推动创新和发展的关键因素。我们将对当前技术趋势进行详尽分析，包括但不限于人工智能、大数据应用、先进制造技术等。这有助于儿童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儿童房项目成功的基础。我们将对主要竞争对手进行深入研究，包括其市场份额、产品特点、市场定位等。通过全面了解竞争对手的优势和劣势，儿童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397"/>
      <w:r>
        <w:rPr>
          <w:rFonts w:ascii="仿宋" w:eastAsia="仿宋" w:hAnsi="仿宋" w:cs="仿宋" w:hint="eastAsia"/>
          <w:sz w:val="28"/>
          <w:lang w:eastAsia="zh-CN"/>
        </w:rPr>
        <w:t>(二)、儿童房市场分析预测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通过对市场规模的深入调研，我们将预测儿童房市场未来的增长趋势。这包括市场的整体规模、各细分领域的发展趋势等。儿童房项目可以根据市场的扩张速度和潜在机会，制定更符合市场需求的发展策略。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了解消费者的需求是市场分析的核心。我们将通过调查研究，深入挖掘目标消费者的需求特点、购买习惯以及对产品和服务的期望。这有助于儿童房项目更好地定位目标市场，提供更符合消费者期待的解决方案。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儿童房项目实施过程中需要充分考虑的因素。我们将对市场风险进行全面评估，包括但不限于政策法规风险、市场竞争风险、技术变革风险等。通过对潜在风险的深入分析，儿童房项目可以制定相应的风险缓解策略，降低不确定性对儿童房项目的影响。</w:t>
      </w:r>
    </w:p>
    <w:p>
      <w:pPr>
        <w:pStyle w:val="Heading1"/>
        <w:ind w:firstLine="560" w:firstLineChars="200"/>
        <w:rPr>
          <w:rFonts w:ascii="仿宋" w:eastAsia="仿宋" w:hAnsi="仿宋" w:cs="仿宋" w:hint="eastAsia"/>
          <w:sz w:val="28"/>
          <w:lang w:eastAsia="zh-CN"/>
        </w:rPr>
      </w:pPr>
      <w:bookmarkStart w:id="8" w:name="_Toc1854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20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技术管理特点体现在其创新导向。通过引入最先进的技术趋势和解决方案，儿童房项目致力于提升科技含量、提高质量和效率水平。这意味着我们将采用最新的工具和方法，确保儿童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房项目技术管理的显著特征。通过整合不同领域的技术资源，我们实现了跨学科的协同工作。这有助于优化技术架构，提高整体效能。此外，整合性策略还促进了不同技术团队之间的紧密沟通和高效合作，确保儿童房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儿童房项目所采用的技术。通过不断优化技术方案，儿童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童房项目团队将在儿童房项目初期识别可能的技术风险，并采取相应的预防和应对措施。通过建立健全的风险评估机制，儿童房项目能够在实施过程中及时发现并解决潜在的技术问题，保障儿童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通过这些独特的技术管理特点，我们确信在儿童房项目中，技术将成为儿童房项目成功的有力支持。这一深度剖析揭示了技术管理在儿童房项目实施中的关键作用，为儿童房项目的技术基础奠定了坚实的基础。</w:t>
      </w:r>
    </w:p>
    <w:p>
      <w:pPr>
        <w:pStyle w:val="Heading2"/>
        <w:ind w:firstLine="560" w:firstLineChars="200"/>
        <w:rPr>
          <w:rFonts w:ascii="仿宋" w:eastAsia="仿宋" w:hAnsi="仿宋" w:cs="仿宋" w:hint="eastAsia"/>
          <w:sz w:val="28"/>
          <w:lang w:eastAsia="zh-CN"/>
        </w:rPr>
      </w:pPr>
      <w:bookmarkStart w:id="10" w:name="_Toc23035"/>
      <w:r>
        <w:rPr>
          <w:rFonts w:ascii="仿宋" w:eastAsia="仿宋" w:hAnsi="仿宋" w:cs="仿宋" w:hint="eastAsia"/>
          <w:sz w:val="28"/>
          <w:lang w:eastAsia="zh-CN"/>
        </w:rPr>
        <w:t>(二)、儿童房项目工艺技术设计方案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房项目将严格按照相关行业规范要求进行组织。通过有效控制产品质量，儿童房项目将致力于为顾客提供优质的儿童房项目产品和良好的服务。这体现了儿童房项目对于生产活动合规性和质量标准的高度重视，为儿童房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房项目注重生态效益和清洁生产原则。儿童房项目建设将紧密结合地方特色经济发展，与社会经济发展规划和区域环境保护规划方案相协调一致。通过与当地区域自然生态系统的结合，儿童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房项目产品具有多样化的客户需求和个性化的特点。因此，儿童房项目产品规格品种多样，且单批生产数量较小。为满足这一特点，儿童房项目承办单位将建设先进的柔性制造生产线。通过广泛应用柔性制造技术，儿童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房项目采用的技术具有较高的技术含量和自动化水平，处于国内先进水平。这一技术选用不仅体现了对生产效率、质量和环境友好性的高标准要求，同时为儿童房项目的可持续发展奠定了坚实的基础。</w:t>
      </w:r>
    </w:p>
    <w:p>
      <w:pPr>
        <w:pStyle w:val="Heading2"/>
        <w:ind w:firstLine="560" w:firstLineChars="200"/>
        <w:rPr>
          <w:rFonts w:ascii="仿宋" w:eastAsia="仿宋" w:hAnsi="仿宋" w:cs="仿宋" w:hint="eastAsia"/>
          <w:sz w:val="28"/>
          <w:lang w:eastAsia="zh-CN"/>
        </w:rPr>
      </w:pPr>
      <w:bookmarkStart w:id="11" w:name="_Toc829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为确保儿童房项目的高效生产和技术实施，我们制定了一套精心设计的设备选型方案，以满足儿童房项目生产、质量和环保的要求。该方案的主要特点如下：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397"/>
      <w:r>
        <w:rPr>
          <w:rFonts w:ascii="仿宋" w:eastAsia="仿宋" w:hAnsi="仿宋" w:cs="仿宋" w:hint="eastAsia"/>
          <w:sz w:val="28"/>
          <w:lang w:eastAsia="zh-CN"/>
        </w:rPr>
        <w:t>四、儿童房项目绩效评估</w:t>
      </w:r>
      <w:bookmarkEnd w:id="12"/>
    </w:p>
    <w:p>
      <w:pPr>
        <w:pStyle w:val="Heading2"/>
        <w:rPr>
          <w:rFonts w:ascii="仿宋" w:eastAsia="仿宋" w:hAnsi="仿宋" w:cs="仿宋" w:hint="eastAsia"/>
          <w:lang w:eastAsia="zh-CN"/>
        </w:rPr>
      </w:pPr>
      <w:bookmarkStart w:id="13" w:name="_Toc165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在儿童房项目中，我们设计了一套全面的绩效评估指标，以确保儿童房项目的可控和成功交付。这些指标跨足儿童房项目目标、成本、进度和质量等多个维度，为我们提供了全面洞察儿童房项目的健康状况。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目标达成率是我们关注的首要指标。我们设定了明确的目标，并通过定期监测和评估，迅速发现并应对潜在的目标偏差。这为儿童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进度作为关键的绩效指标之一，得到了精心的关注。我们制定了详细的儿童房项目进度计划，并设立了进度符合度指标，确保实际进度与计划进度保持一致。这使我们能够快速发现和解决潜在的进度问题，保持儿童房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房项目绩效的不可或缺的一环。我们引入了一系列的质量标准和客户满意度指标，以确保儿童房项目交付的成果在质量上达到或超越预期水平。通过持续监测这些指标，我们努力提升儿童房项目整体质量水平，为儿童房项目的成功交付提供有力保障。通过这些科学且全面的绩效评估，我们能够更好地引导儿童房项目的持续改进，确保儿童房项目目标的顺利达成。</w:t>
      </w:r>
    </w:p>
    <w:p>
      <w:pPr>
        <w:pStyle w:val="Heading2"/>
        <w:ind w:firstLine="560" w:firstLineChars="200"/>
        <w:rPr>
          <w:rFonts w:ascii="仿宋" w:eastAsia="仿宋" w:hAnsi="仿宋" w:cs="仿宋" w:hint="eastAsia"/>
          <w:sz w:val="28"/>
          <w:lang w:eastAsia="zh-CN"/>
        </w:rPr>
      </w:pPr>
      <w:bookmarkStart w:id="14" w:name="_Toc690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绩效评估是儿童房项目中的关键环节，为确保儿童房项目达到预期目标，我们采用了多层次、多维度的绩效评估方法。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房项目的战略目标对齐，确保每个决策和行动都与儿童房项目整体目标保持一致。团队会定期召开战略对齐会议，审视当前工作与儿童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房项目进度、质量、成本和风险等方面。这些指标通过数据收集和分析，为儿童房项目管理团队提供了客观的评估依据。例如，我们通过儿童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绩效评估不仅仅停留在儿童房项目内部，还考虑了儿童房项目对外部环境的影响。我们定期进行干系人满意度调查，以了解各利益相关方对儿童房项目的期望和满意度，并及时做出调整。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这种多层次、多角度的绩效评估方法，使得我们能够全面了解儿童房项目的运行状态，及时做出调整，确保儿童房项目在不断变化的环境中保持稳健前行。</w:t>
      </w:r>
    </w:p>
    <w:p>
      <w:pPr>
        <w:pStyle w:val="Heading2"/>
        <w:ind w:firstLine="560" w:firstLineChars="200"/>
        <w:rPr>
          <w:rFonts w:ascii="仿宋" w:eastAsia="仿宋" w:hAnsi="仿宋" w:cs="仿宋" w:hint="eastAsia"/>
          <w:sz w:val="28"/>
          <w:lang w:eastAsia="zh-CN"/>
        </w:rPr>
      </w:pPr>
      <w:bookmarkStart w:id="15" w:name="_Toc2428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为了确保儿童房项目的有效管理和不断优化，我们采用了精心设计的绩效评估周期。这个周期旨在实现灵活、实时和全面的评估，以适应儿童房项目执行中的各种挑战。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房项目的不同需求，分为短期、中期和长期。短期评估关注每个迭代或工作周期，以及时发现和解决当前任务中的问题。中期评估涵盖几个迭代，深入了解整体儿童房项目的趋势和性能。长期评估则着眼于整个儿童房项目阶段，确保儿童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房项目管理工具和协作平台，团队成员能够随时更新和分享儿童房项目数据。这种实时性的反馈机制使我们能够及时察觉潜在问题，快速调整，保持儿童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儿童房项目的决策制定密不可分。每个周期的儿童房项目回顾会议成为集体总结经验、识别问题深层次原因并找到创新解决方案的平台。这种定期的反思与调整机制使儿童房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897"/>
      <w:r>
        <w:rPr>
          <w:rFonts w:ascii="仿宋" w:eastAsia="仿宋" w:hAnsi="仿宋" w:cs="仿宋" w:hint="eastAsia"/>
          <w:sz w:val="28"/>
          <w:lang w:eastAsia="zh-CN"/>
        </w:rPr>
        <w:t>五、儿童房项目文档管理</w:t>
      </w:r>
      <w:bookmarkEnd w:id="16"/>
    </w:p>
    <w:p>
      <w:pPr>
        <w:pStyle w:val="Heading2"/>
        <w:rPr>
          <w:rFonts w:ascii="仿宋" w:eastAsia="仿宋" w:hAnsi="仿宋" w:cs="仿宋" w:hint="eastAsia"/>
          <w:lang w:eastAsia="zh-CN"/>
        </w:rPr>
      </w:pPr>
      <w:bookmarkStart w:id="17" w:name="_Toc2978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儿童房项目高度重视文档的质量和准确性，以支持儿童房项目的各项活动和决策。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文档的编制始于儿童房项目计划的初期，我们制定了详细的文档编制计划，明确了每个文档的内容、格式和编写责任人。在儿童房项目启动阶段，我们首先编制了儿童房项目章程，明确定义了儿童房项目的目标、范围、风险等关键要素。随后，儿童房项目团队根据计划陆续编制了需求文档、设计文档、测试文档等各类文档，确保儿童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房项目管理中的重要环节，旨在确保儿童房项目文档符合质量标准和儿童房项目需求。在儿童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除了内部审查，我们还进行了外部审查，邀请儿童房项目相关利益方和专业领域的专家对文档进行独立审查。这有助于获取更全面、客观的反馈，确保儿童房项目文档不仅符合内部标准，也满足外部需求。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儿童房项目在文档编制与审查方面建立了严格的管理机制，通过规范的流程和多维度的审查，确保儿童房项目文档的质量、准确性和可靠性，为儿童房项目的顺利推进提供了有力支持。</w:t>
      </w:r>
    </w:p>
    <w:p>
      <w:pPr>
        <w:pStyle w:val="Heading2"/>
        <w:ind w:firstLine="560" w:firstLineChars="200"/>
        <w:rPr>
          <w:rFonts w:ascii="仿宋" w:eastAsia="仿宋" w:hAnsi="仿宋" w:cs="仿宋" w:hint="eastAsia"/>
          <w:sz w:val="28"/>
          <w:lang w:eastAsia="zh-CN"/>
        </w:rPr>
      </w:pPr>
      <w:bookmarkStart w:id="18" w:name="_Toc1768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我们通过多渠道发布文档，包括电子邮件、儿童房项目管理平台、内部网站等，以满足不同团队成员的偏好和需求。多渠道发布确保了信息的全面覆盖。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31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文档存档与归档是儿童房项目生命周期中一个至关重要的环节，直接关系到儿童房项目信息的长期保存和历史记录的完整性。在儿童房项目中，我们实施了一系列有效的文档存档与归档管理策略：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https://d.book118.com/386021230011010102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A52E83"/>
    <w:rsid w:val="70A52E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21230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2024-03-03T23:54:00Z</dcterms:created>
  <dcterms:modified xsi:type="dcterms:W3CDTF">2024-03-03T23:54:54Z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0DD1B0036E954AC5920988E9AF9C0B78_11</vt:lpwstr>
  </property>
  <property fmtid="{D5CDD505-2E9C-101B-9397-08002B2CF9AE}" pid="3" name="KSOProductBuildVer">
    <vt:lpwstr>2052-12.1.0.16388</vt:lpwstr>
  </property>
</Properties>
</file>