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计算机直接制版机项目计划设计方案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56" w:history="1">
        <w:r>
          <w:rPr>
            <w:rFonts w:ascii="仿宋" w:eastAsia="仿宋" w:hAnsi="仿宋" w:cs="仿宋" w:hint="eastAsia"/>
            <w:lang w:eastAsia="zh-CN"/>
          </w:rPr>
          <w:t>概论</w:t>
        </w:r>
        <w:r>
          <w:tab/>
        </w:r>
        <w:r>
          <w:fldChar w:fldCharType="begin"/>
        </w:r>
        <w:r>
          <w:instrText xml:space="preserve"> PAGEREF _Toc10956 \h </w:instrText>
        </w:r>
        <w:r>
          <w:fldChar w:fldCharType="separate"/>
        </w:r>
        <w:r>
          <w:t>3</w:t>
        </w:r>
        <w:r>
          <w:fldChar w:fldCharType="end"/>
        </w:r>
      </w:hyperlink>
    </w:p>
    <w:p>
      <w:pPr>
        <w:pStyle w:val="TOC1"/>
        <w:tabs>
          <w:tab w:val="right" w:leader="dot" w:pos="8306"/>
        </w:tabs>
      </w:pPr>
      <w:hyperlink w:anchor="_Toc29557" w:history="1">
        <w:r>
          <w:rPr>
            <w:rFonts w:ascii="仿宋" w:eastAsia="仿宋" w:hAnsi="仿宋" w:cs="仿宋" w:hint="eastAsia"/>
            <w:lang w:eastAsia="zh-CN"/>
          </w:rPr>
          <w:t>一、市场分析、调研</w:t>
        </w:r>
        <w:r>
          <w:tab/>
        </w:r>
        <w:r>
          <w:fldChar w:fldCharType="begin"/>
        </w:r>
        <w:r>
          <w:instrText xml:space="preserve"> PAGEREF _Toc29557 \h </w:instrText>
        </w:r>
        <w:r>
          <w:fldChar w:fldCharType="separate"/>
        </w:r>
        <w:r>
          <w:t>3</w:t>
        </w:r>
        <w:r>
          <w:fldChar w:fldCharType="end"/>
        </w:r>
      </w:hyperlink>
    </w:p>
    <w:p>
      <w:pPr>
        <w:pStyle w:val="TOC2"/>
        <w:tabs>
          <w:tab w:val="right" w:leader="dot" w:pos="8306"/>
        </w:tabs>
      </w:pPr>
      <w:hyperlink w:anchor="_Toc23324" w:history="1">
        <w:r>
          <w:rPr>
            <w:rFonts w:ascii="仿宋" w:eastAsia="仿宋" w:hAnsi="仿宋" w:cs="仿宋" w:hint="eastAsia"/>
            <w:lang w:eastAsia="zh-CN"/>
          </w:rPr>
          <w:t>(一)、计算机直接制版机行业分析</w:t>
        </w:r>
        <w:r>
          <w:tab/>
        </w:r>
        <w:r>
          <w:fldChar w:fldCharType="begin"/>
        </w:r>
        <w:r>
          <w:instrText xml:space="preserve"> PAGEREF _Toc23324 \h </w:instrText>
        </w:r>
        <w:r>
          <w:fldChar w:fldCharType="separate"/>
        </w:r>
        <w:r>
          <w:t>3</w:t>
        </w:r>
        <w:r>
          <w:fldChar w:fldCharType="end"/>
        </w:r>
      </w:hyperlink>
    </w:p>
    <w:p>
      <w:pPr>
        <w:pStyle w:val="TOC2"/>
        <w:tabs>
          <w:tab w:val="right" w:leader="dot" w:pos="8306"/>
        </w:tabs>
      </w:pPr>
      <w:hyperlink w:anchor="_Toc369" w:history="1">
        <w:r>
          <w:rPr>
            <w:rFonts w:ascii="仿宋" w:eastAsia="仿宋" w:hAnsi="仿宋" w:cs="仿宋" w:hint="eastAsia"/>
            <w:lang w:eastAsia="zh-CN"/>
          </w:rPr>
          <w:t>(二)、计算机直接制版机市场分析预测</w:t>
        </w:r>
        <w:r>
          <w:tab/>
        </w:r>
        <w:r>
          <w:fldChar w:fldCharType="begin"/>
        </w:r>
        <w:r>
          <w:instrText xml:space="preserve"> PAGEREF _Toc369 \h </w:instrText>
        </w:r>
        <w:r>
          <w:fldChar w:fldCharType="separate"/>
        </w:r>
        <w:r>
          <w:t>4</w:t>
        </w:r>
        <w:r>
          <w:fldChar w:fldCharType="end"/>
        </w:r>
      </w:hyperlink>
    </w:p>
    <w:p>
      <w:pPr>
        <w:pStyle w:val="TOC1"/>
        <w:tabs>
          <w:tab w:val="right" w:leader="dot" w:pos="8306"/>
        </w:tabs>
      </w:pPr>
      <w:hyperlink w:anchor="_Toc20490" w:history="1">
        <w:r>
          <w:rPr>
            <w:rFonts w:ascii="仿宋" w:eastAsia="仿宋" w:hAnsi="仿宋" w:cs="仿宋" w:hint="eastAsia"/>
            <w:lang w:eastAsia="zh-CN"/>
          </w:rPr>
          <w:t>二、计算机直接制版机项目建设单位说明</w:t>
        </w:r>
        <w:r>
          <w:tab/>
        </w:r>
        <w:r>
          <w:fldChar w:fldCharType="begin"/>
        </w:r>
        <w:r>
          <w:instrText xml:space="preserve"> PAGEREF _Toc20490 \h </w:instrText>
        </w:r>
        <w:r>
          <w:fldChar w:fldCharType="separate"/>
        </w:r>
        <w:r>
          <w:t>5</w:t>
        </w:r>
        <w:r>
          <w:fldChar w:fldCharType="end"/>
        </w:r>
      </w:hyperlink>
    </w:p>
    <w:p>
      <w:pPr>
        <w:pStyle w:val="TOC2"/>
        <w:tabs>
          <w:tab w:val="right" w:leader="dot" w:pos="8306"/>
        </w:tabs>
      </w:pPr>
      <w:hyperlink w:anchor="_Toc21283" w:history="1">
        <w:r>
          <w:rPr>
            <w:rFonts w:ascii="仿宋" w:eastAsia="仿宋" w:hAnsi="仿宋" w:cs="仿宋" w:hint="eastAsia"/>
            <w:lang w:eastAsia="zh-CN"/>
          </w:rPr>
          <w:t>(一)、计算机直接制版机项目承办单位基本情况</w:t>
        </w:r>
        <w:r>
          <w:tab/>
        </w:r>
        <w:r>
          <w:fldChar w:fldCharType="begin"/>
        </w:r>
        <w:r>
          <w:instrText xml:space="preserve"> PAGEREF _Toc21283 \h </w:instrText>
        </w:r>
        <w:r>
          <w:fldChar w:fldCharType="separate"/>
        </w:r>
        <w:r>
          <w:t>5</w:t>
        </w:r>
        <w:r>
          <w:fldChar w:fldCharType="end"/>
        </w:r>
      </w:hyperlink>
    </w:p>
    <w:p>
      <w:pPr>
        <w:pStyle w:val="TOC2"/>
        <w:tabs>
          <w:tab w:val="right" w:leader="dot" w:pos="8306"/>
        </w:tabs>
      </w:pPr>
      <w:hyperlink w:anchor="_Toc8730" w:history="1">
        <w:r>
          <w:rPr>
            <w:rFonts w:ascii="仿宋" w:eastAsia="仿宋" w:hAnsi="仿宋" w:cs="仿宋" w:hint="eastAsia"/>
            <w:lang w:eastAsia="zh-CN"/>
          </w:rPr>
          <w:t>(二)、公司经济效益分析</w:t>
        </w:r>
        <w:r>
          <w:tab/>
        </w:r>
        <w:r>
          <w:fldChar w:fldCharType="begin"/>
        </w:r>
        <w:r>
          <w:instrText xml:space="preserve"> PAGEREF _Toc8730 \h </w:instrText>
        </w:r>
        <w:r>
          <w:fldChar w:fldCharType="separate"/>
        </w:r>
        <w:r>
          <w:t>5</w:t>
        </w:r>
        <w:r>
          <w:fldChar w:fldCharType="end"/>
        </w:r>
      </w:hyperlink>
    </w:p>
    <w:p>
      <w:pPr>
        <w:pStyle w:val="TOC1"/>
        <w:tabs>
          <w:tab w:val="right" w:leader="dot" w:pos="8306"/>
        </w:tabs>
      </w:pPr>
      <w:hyperlink w:anchor="_Toc32158" w:history="1">
        <w:r>
          <w:rPr>
            <w:rFonts w:ascii="仿宋" w:eastAsia="仿宋" w:hAnsi="仿宋" w:cs="仿宋" w:hint="eastAsia"/>
            <w:lang w:eastAsia="zh-CN"/>
          </w:rPr>
          <w:t>三、计算机直接制版机项目危机管理</w:t>
        </w:r>
        <w:r>
          <w:tab/>
        </w:r>
        <w:r>
          <w:fldChar w:fldCharType="begin"/>
        </w:r>
        <w:r>
          <w:instrText xml:space="preserve"> PAGEREF _Toc32158 \h </w:instrText>
        </w:r>
        <w:r>
          <w:fldChar w:fldCharType="separate"/>
        </w:r>
        <w:r>
          <w:t>6</w:t>
        </w:r>
        <w:r>
          <w:fldChar w:fldCharType="end"/>
        </w:r>
      </w:hyperlink>
    </w:p>
    <w:p>
      <w:pPr>
        <w:pStyle w:val="TOC2"/>
        <w:tabs>
          <w:tab w:val="right" w:leader="dot" w:pos="8306"/>
        </w:tabs>
      </w:pPr>
      <w:hyperlink w:anchor="_Toc24138" w:history="1">
        <w:r>
          <w:rPr>
            <w:rFonts w:ascii="仿宋" w:eastAsia="仿宋" w:hAnsi="仿宋" w:cs="仿宋" w:hint="eastAsia"/>
            <w:lang w:eastAsia="zh-CN"/>
          </w:rPr>
          <w:t>(一)、危机预警与识别</w:t>
        </w:r>
        <w:r>
          <w:tab/>
        </w:r>
        <w:r>
          <w:fldChar w:fldCharType="begin"/>
        </w:r>
        <w:r>
          <w:instrText xml:space="preserve"> PAGEREF _Toc24138 \h </w:instrText>
        </w:r>
        <w:r>
          <w:fldChar w:fldCharType="separate"/>
        </w:r>
        <w:r>
          <w:t>6</w:t>
        </w:r>
        <w:r>
          <w:fldChar w:fldCharType="end"/>
        </w:r>
      </w:hyperlink>
    </w:p>
    <w:p>
      <w:pPr>
        <w:pStyle w:val="TOC2"/>
        <w:tabs>
          <w:tab w:val="right" w:leader="dot" w:pos="8306"/>
        </w:tabs>
      </w:pPr>
      <w:hyperlink w:anchor="_Toc15697" w:history="1">
        <w:r>
          <w:rPr>
            <w:rFonts w:ascii="仿宋" w:eastAsia="仿宋" w:hAnsi="仿宋" w:cs="仿宋" w:hint="eastAsia"/>
            <w:lang w:eastAsia="zh-CN"/>
          </w:rPr>
          <w:t>(二)、危机应对与恢复</w:t>
        </w:r>
        <w:r>
          <w:tab/>
        </w:r>
        <w:r>
          <w:fldChar w:fldCharType="begin"/>
        </w:r>
        <w:r>
          <w:instrText xml:space="preserve"> PAGEREF _Toc15697 \h </w:instrText>
        </w:r>
        <w:r>
          <w:fldChar w:fldCharType="separate"/>
        </w:r>
        <w:r>
          <w:t>7</w:t>
        </w:r>
        <w:r>
          <w:fldChar w:fldCharType="end"/>
        </w:r>
      </w:hyperlink>
    </w:p>
    <w:p>
      <w:pPr>
        <w:pStyle w:val="TOC1"/>
        <w:tabs>
          <w:tab w:val="right" w:leader="dot" w:pos="8306"/>
        </w:tabs>
      </w:pPr>
      <w:hyperlink w:anchor="_Toc19721" w:history="1">
        <w:r>
          <w:rPr>
            <w:rFonts w:ascii="仿宋" w:eastAsia="仿宋" w:hAnsi="仿宋" w:cs="仿宋" w:hint="eastAsia"/>
            <w:lang w:eastAsia="zh-CN"/>
          </w:rPr>
          <w:t>四、计算机直接制版机项目文档管理</w:t>
        </w:r>
        <w:r>
          <w:tab/>
        </w:r>
        <w:r>
          <w:fldChar w:fldCharType="begin"/>
        </w:r>
        <w:r>
          <w:instrText xml:space="preserve"> PAGEREF _Toc19721 \h </w:instrText>
        </w:r>
        <w:r>
          <w:fldChar w:fldCharType="separate"/>
        </w:r>
        <w:r>
          <w:t>9</w:t>
        </w:r>
        <w:r>
          <w:fldChar w:fldCharType="end"/>
        </w:r>
      </w:hyperlink>
    </w:p>
    <w:p>
      <w:pPr>
        <w:pStyle w:val="TOC2"/>
        <w:tabs>
          <w:tab w:val="right" w:leader="dot" w:pos="8306"/>
        </w:tabs>
      </w:pPr>
      <w:hyperlink w:anchor="_Toc18342" w:history="1">
        <w:r>
          <w:rPr>
            <w:rFonts w:ascii="仿宋" w:eastAsia="仿宋" w:hAnsi="仿宋" w:cs="仿宋" w:hint="eastAsia"/>
            <w:lang w:eastAsia="zh-CN"/>
          </w:rPr>
          <w:t>(一)、文档编制与审查</w:t>
        </w:r>
        <w:r>
          <w:tab/>
        </w:r>
        <w:r>
          <w:fldChar w:fldCharType="begin"/>
        </w:r>
        <w:r>
          <w:instrText xml:space="preserve"> PAGEREF _Toc18342 \h </w:instrText>
        </w:r>
        <w:r>
          <w:fldChar w:fldCharType="separate"/>
        </w:r>
        <w:r>
          <w:t>9</w:t>
        </w:r>
        <w:r>
          <w:fldChar w:fldCharType="end"/>
        </w:r>
      </w:hyperlink>
    </w:p>
    <w:p>
      <w:pPr>
        <w:pStyle w:val="TOC2"/>
        <w:tabs>
          <w:tab w:val="right" w:leader="dot" w:pos="8306"/>
        </w:tabs>
      </w:pPr>
      <w:hyperlink w:anchor="_Toc2544" w:history="1">
        <w:r>
          <w:rPr>
            <w:rFonts w:ascii="仿宋" w:eastAsia="仿宋" w:hAnsi="仿宋" w:cs="仿宋" w:hint="eastAsia"/>
            <w:lang w:eastAsia="zh-CN"/>
          </w:rPr>
          <w:t>(二)、文档发布与分发</w:t>
        </w:r>
        <w:r>
          <w:tab/>
        </w:r>
        <w:r>
          <w:fldChar w:fldCharType="begin"/>
        </w:r>
        <w:r>
          <w:instrText xml:space="preserve"> PAGEREF _Toc2544 \h </w:instrText>
        </w:r>
        <w:r>
          <w:fldChar w:fldCharType="separate"/>
        </w:r>
        <w:r>
          <w:t>10</w:t>
        </w:r>
        <w:r>
          <w:fldChar w:fldCharType="end"/>
        </w:r>
      </w:hyperlink>
    </w:p>
    <w:p>
      <w:pPr>
        <w:pStyle w:val="TOC2"/>
        <w:tabs>
          <w:tab w:val="right" w:leader="dot" w:pos="8306"/>
        </w:tabs>
      </w:pPr>
      <w:hyperlink w:anchor="_Toc24160" w:history="1">
        <w:r>
          <w:rPr>
            <w:rFonts w:ascii="仿宋" w:eastAsia="仿宋" w:hAnsi="仿宋" w:cs="仿宋" w:hint="eastAsia"/>
            <w:lang w:eastAsia="zh-CN"/>
          </w:rPr>
          <w:t>(三)、文档存档与归档</w:t>
        </w:r>
        <w:r>
          <w:tab/>
        </w:r>
        <w:r>
          <w:fldChar w:fldCharType="begin"/>
        </w:r>
        <w:r>
          <w:instrText xml:space="preserve"> PAGEREF _Toc24160 \h </w:instrText>
        </w:r>
        <w:r>
          <w:fldChar w:fldCharType="separate"/>
        </w:r>
        <w:r>
          <w:t>11</w:t>
        </w:r>
        <w:r>
          <w:fldChar w:fldCharType="end"/>
        </w:r>
      </w:hyperlink>
    </w:p>
    <w:p>
      <w:pPr>
        <w:pStyle w:val="TOC1"/>
        <w:tabs>
          <w:tab w:val="right" w:leader="dot" w:pos="8306"/>
        </w:tabs>
      </w:pPr>
      <w:hyperlink w:anchor="_Toc14871" w:history="1">
        <w:r>
          <w:rPr>
            <w:rFonts w:ascii="仿宋" w:eastAsia="仿宋" w:hAnsi="仿宋" w:cs="仿宋" w:hint="eastAsia"/>
            <w:lang w:eastAsia="zh-CN"/>
          </w:rPr>
          <w:t>五、计算机直接制版机项目可持续发展</w:t>
        </w:r>
        <w:r>
          <w:tab/>
        </w:r>
        <w:r>
          <w:fldChar w:fldCharType="begin"/>
        </w:r>
        <w:r>
          <w:instrText xml:space="preserve"> PAGEREF _Toc14871 \h </w:instrText>
        </w:r>
        <w:r>
          <w:fldChar w:fldCharType="separate"/>
        </w:r>
        <w:r>
          <w:t>12</w:t>
        </w:r>
        <w:r>
          <w:fldChar w:fldCharType="end"/>
        </w:r>
      </w:hyperlink>
    </w:p>
    <w:p>
      <w:pPr>
        <w:pStyle w:val="TOC2"/>
        <w:tabs>
          <w:tab w:val="right" w:leader="dot" w:pos="8306"/>
        </w:tabs>
      </w:pPr>
      <w:hyperlink w:anchor="_Toc23311" w:history="1">
        <w:r>
          <w:rPr>
            <w:rFonts w:ascii="仿宋" w:eastAsia="仿宋" w:hAnsi="仿宋" w:cs="仿宋" w:hint="eastAsia"/>
            <w:lang w:eastAsia="zh-CN"/>
          </w:rPr>
          <w:t>(一)、可持续战略与实践</w:t>
        </w:r>
        <w:r>
          <w:tab/>
        </w:r>
        <w:r>
          <w:fldChar w:fldCharType="begin"/>
        </w:r>
        <w:r>
          <w:instrText xml:space="preserve"> PAGEREF _Toc23311 \h </w:instrText>
        </w:r>
        <w:r>
          <w:fldChar w:fldCharType="separate"/>
        </w:r>
        <w:r>
          <w:t>12</w:t>
        </w:r>
        <w:r>
          <w:fldChar w:fldCharType="end"/>
        </w:r>
      </w:hyperlink>
    </w:p>
    <w:p>
      <w:pPr>
        <w:pStyle w:val="TOC2"/>
        <w:tabs>
          <w:tab w:val="right" w:leader="dot" w:pos="8306"/>
        </w:tabs>
      </w:pPr>
      <w:hyperlink w:anchor="_Toc24126" w:history="1">
        <w:r>
          <w:rPr>
            <w:rFonts w:ascii="仿宋" w:eastAsia="仿宋" w:hAnsi="仿宋" w:cs="仿宋" w:hint="eastAsia"/>
            <w:lang w:eastAsia="zh-CN"/>
          </w:rPr>
          <w:t>(二)、环保与社会责任</w:t>
        </w:r>
        <w:r>
          <w:tab/>
        </w:r>
        <w:r>
          <w:fldChar w:fldCharType="begin"/>
        </w:r>
        <w:r>
          <w:instrText xml:space="preserve"> PAGEREF _Toc24126 \h </w:instrText>
        </w:r>
        <w:r>
          <w:fldChar w:fldCharType="separate"/>
        </w:r>
        <w:r>
          <w:t>13</w:t>
        </w:r>
        <w:r>
          <w:fldChar w:fldCharType="end"/>
        </w:r>
      </w:hyperlink>
    </w:p>
    <w:p>
      <w:pPr>
        <w:pStyle w:val="TOC1"/>
        <w:tabs>
          <w:tab w:val="right" w:leader="dot" w:pos="8306"/>
        </w:tabs>
      </w:pPr>
      <w:hyperlink w:anchor="_Toc23326" w:history="1">
        <w:r>
          <w:rPr>
            <w:rFonts w:ascii="仿宋" w:eastAsia="仿宋" w:hAnsi="仿宋" w:cs="仿宋" w:hint="eastAsia"/>
            <w:lang w:eastAsia="zh-CN"/>
          </w:rPr>
          <w:t>六、计算机直接制版机项目概论</w:t>
        </w:r>
        <w:r>
          <w:tab/>
        </w:r>
        <w:r>
          <w:fldChar w:fldCharType="begin"/>
        </w:r>
        <w:r>
          <w:instrText xml:space="preserve"> PAGEREF _Toc23326 \h </w:instrText>
        </w:r>
        <w:r>
          <w:fldChar w:fldCharType="separate"/>
        </w:r>
        <w:r>
          <w:t>14</w:t>
        </w:r>
        <w:r>
          <w:fldChar w:fldCharType="end"/>
        </w:r>
      </w:hyperlink>
    </w:p>
    <w:p>
      <w:pPr>
        <w:pStyle w:val="TOC2"/>
        <w:tabs>
          <w:tab w:val="right" w:leader="dot" w:pos="8306"/>
        </w:tabs>
      </w:pPr>
      <w:hyperlink w:anchor="_Toc26407" w:history="1">
        <w:r>
          <w:rPr>
            <w:rFonts w:ascii="仿宋" w:eastAsia="仿宋" w:hAnsi="仿宋" w:cs="仿宋" w:hint="eastAsia"/>
            <w:lang w:eastAsia="zh-CN"/>
          </w:rPr>
          <w:t>(一)、计算机直接制版机项目概况</w:t>
        </w:r>
        <w:r>
          <w:tab/>
        </w:r>
        <w:r>
          <w:fldChar w:fldCharType="begin"/>
        </w:r>
        <w:r>
          <w:instrText xml:space="preserve"> PAGEREF _Toc26407 \h </w:instrText>
        </w:r>
        <w:r>
          <w:fldChar w:fldCharType="separate"/>
        </w:r>
        <w:r>
          <w:t>14</w:t>
        </w:r>
        <w:r>
          <w:fldChar w:fldCharType="end"/>
        </w:r>
      </w:hyperlink>
    </w:p>
    <w:p>
      <w:pPr>
        <w:pStyle w:val="TOC2"/>
        <w:tabs>
          <w:tab w:val="right" w:leader="dot" w:pos="8306"/>
        </w:tabs>
      </w:pPr>
      <w:hyperlink w:anchor="_Toc14654" w:history="1">
        <w:r>
          <w:rPr>
            <w:rFonts w:ascii="仿宋" w:eastAsia="仿宋" w:hAnsi="仿宋" w:cs="仿宋" w:hint="eastAsia"/>
            <w:lang w:eastAsia="zh-CN"/>
          </w:rPr>
          <w:t>(二)、计算机直接制版机项目目标</w:t>
        </w:r>
        <w:r>
          <w:tab/>
        </w:r>
        <w:r>
          <w:fldChar w:fldCharType="begin"/>
        </w:r>
        <w:r>
          <w:instrText xml:space="preserve"> PAGEREF _Toc14654 \h </w:instrText>
        </w:r>
        <w:r>
          <w:fldChar w:fldCharType="separate"/>
        </w:r>
        <w:r>
          <w:t>17</w:t>
        </w:r>
        <w:r>
          <w:fldChar w:fldCharType="end"/>
        </w:r>
      </w:hyperlink>
    </w:p>
    <w:p>
      <w:pPr>
        <w:pStyle w:val="TOC2"/>
        <w:tabs>
          <w:tab w:val="right" w:leader="dot" w:pos="8306"/>
        </w:tabs>
      </w:pPr>
      <w:hyperlink w:anchor="_Toc9682" w:history="1">
        <w:r>
          <w:rPr>
            <w:rFonts w:ascii="仿宋" w:eastAsia="仿宋" w:hAnsi="仿宋" w:cs="仿宋" w:hint="eastAsia"/>
            <w:lang w:eastAsia="zh-CN"/>
          </w:rPr>
          <w:t>(三)、计算机直接制版机项目提出的理由</w:t>
        </w:r>
        <w:r>
          <w:tab/>
        </w:r>
        <w:r>
          <w:fldChar w:fldCharType="begin"/>
        </w:r>
        <w:r>
          <w:instrText xml:space="preserve"> PAGEREF _Toc9682 \h </w:instrText>
        </w:r>
        <w:r>
          <w:fldChar w:fldCharType="separate"/>
        </w:r>
        <w:r>
          <w:t>17</w:t>
        </w:r>
        <w:r>
          <w:fldChar w:fldCharType="end"/>
        </w:r>
      </w:hyperlink>
    </w:p>
    <w:p>
      <w:pPr>
        <w:pStyle w:val="TOC2"/>
        <w:tabs>
          <w:tab w:val="right" w:leader="dot" w:pos="8306"/>
        </w:tabs>
      </w:pPr>
      <w:hyperlink w:anchor="_Toc10045" w:history="1">
        <w:r>
          <w:rPr>
            <w:rFonts w:ascii="仿宋" w:eastAsia="仿宋" w:hAnsi="仿宋" w:cs="仿宋" w:hint="eastAsia"/>
            <w:lang w:eastAsia="zh-CN"/>
          </w:rPr>
          <w:t>(四)、计算机直接制版机项目意义</w:t>
        </w:r>
        <w:r>
          <w:tab/>
        </w:r>
        <w:r>
          <w:fldChar w:fldCharType="begin"/>
        </w:r>
        <w:r>
          <w:instrText xml:space="preserve"> PAGEREF _Toc10045 \h </w:instrText>
        </w:r>
        <w:r>
          <w:fldChar w:fldCharType="separate"/>
        </w:r>
        <w:r>
          <w:t>19</w:t>
        </w:r>
        <w:r>
          <w:fldChar w:fldCharType="end"/>
        </w:r>
      </w:hyperlink>
    </w:p>
    <w:p>
      <w:pPr>
        <w:pStyle w:val="TOC2"/>
        <w:tabs>
          <w:tab w:val="right" w:leader="dot" w:pos="8306"/>
        </w:tabs>
      </w:pPr>
      <w:hyperlink w:anchor="_Toc15991" w:history="1">
        <w:r>
          <w:rPr>
            <w:rFonts w:ascii="仿宋" w:eastAsia="仿宋" w:hAnsi="仿宋" w:cs="仿宋" w:hint="eastAsia"/>
            <w:lang w:eastAsia="zh-CN"/>
          </w:rPr>
          <w:t>(五)、计算机直接制版机项目背景</w:t>
        </w:r>
        <w:r>
          <w:tab/>
        </w:r>
        <w:r>
          <w:fldChar w:fldCharType="begin"/>
        </w:r>
        <w:r>
          <w:instrText xml:space="preserve"> PAGEREF _Toc15991 \h </w:instrText>
        </w:r>
        <w:r>
          <w:fldChar w:fldCharType="separate"/>
        </w:r>
        <w:r>
          <w:t>20</w:t>
        </w:r>
        <w:r>
          <w:fldChar w:fldCharType="end"/>
        </w:r>
      </w:hyperlink>
    </w:p>
    <w:p>
      <w:pPr>
        <w:pStyle w:val="TOC1"/>
        <w:tabs>
          <w:tab w:val="right" w:leader="dot" w:pos="8306"/>
        </w:tabs>
      </w:pPr>
      <w:hyperlink w:anchor="_Toc5005" w:history="1">
        <w:r>
          <w:rPr>
            <w:rFonts w:ascii="仿宋" w:eastAsia="仿宋" w:hAnsi="仿宋" w:cs="仿宋" w:hint="eastAsia"/>
            <w:lang w:eastAsia="zh-CN"/>
          </w:rPr>
          <w:t>七、计算机直接制版机项目计划安排</w:t>
        </w:r>
        <w:r>
          <w:tab/>
        </w:r>
        <w:r>
          <w:fldChar w:fldCharType="begin"/>
        </w:r>
        <w:r>
          <w:instrText xml:space="preserve"> PAGEREF _Toc5005 \h </w:instrText>
        </w:r>
        <w:r>
          <w:fldChar w:fldCharType="separate"/>
        </w:r>
        <w:r>
          <w:t>21</w:t>
        </w:r>
        <w:r>
          <w:fldChar w:fldCharType="end"/>
        </w:r>
      </w:hyperlink>
    </w:p>
    <w:p>
      <w:pPr>
        <w:pStyle w:val="TOC2"/>
        <w:tabs>
          <w:tab w:val="right" w:leader="dot" w:pos="8306"/>
        </w:tabs>
      </w:pPr>
      <w:hyperlink w:anchor="_Toc15472" w:history="1">
        <w:r>
          <w:rPr>
            <w:rFonts w:ascii="仿宋" w:eastAsia="仿宋" w:hAnsi="仿宋" w:cs="仿宋" w:hint="eastAsia"/>
            <w:lang w:eastAsia="zh-CN"/>
          </w:rPr>
          <w:t>(一)、建设周期</w:t>
        </w:r>
        <w:r>
          <w:tab/>
        </w:r>
        <w:r>
          <w:fldChar w:fldCharType="begin"/>
        </w:r>
        <w:r>
          <w:instrText xml:space="preserve"> PAGEREF _Toc15472 \h </w:instrText>
        </w:r>
        <w:r>
          <w:fldChar w:fldCharType="separate"/>
        </w:r>
        <w:r>
          <w:t>21</w:t>
        </w:r>
        <w:r>
          <w:fldChar w:fldCharType="end"/>
        </w:r>
      </w:hyperlink>
    </w:p>
    <w:p>
      <w:pPr>
        <w:pStyle w:val="TOC2"/>
        <w:tabs>
          <w:tab w:val="right" w:leader="dot" w:pos="8306"/>
        </w:tabs>
      </w:pPr>
      <w:hyperlink w:anchor="_Toc8196" w:history="1">
        <w:r>
          <w:rPr>
            <w:rFonts w:ascii="仿宋" w:eastAsia="仿宋" w:hAnsi="仿宋" w:cs="仿宋" w:hint="eastAsia"/>
            <w:lang w:eastAsia="zh-CN"/>
          </w:rPr>
          <w:t>(二)、建设进度</w:t>
        </w:r>
        <w:r>
          <w:tab/>
        </w:r>
        <w:r>
          <w:fldChar w:fldCharType="begin"/>
        </w:r>
        <w:r>
          <w:instrText xml:space="preserve"> PAGEREF _Toc8196 \h </w:instrText>
        </w:r>
        <w:r>
          <w:fldChar w:fldCharType="separate"/>
        </w:r>
        <w:r>
          <w:t>22</w:t>
        </w:r>
        <w:r>
          <w:fldChar w:fldCharType="end"/>
        </w:r>
      </w:hyperlink>
    </w:p>
    <w:p>
      <w:pPr>
        <w:pStyle w:val="TOC2"/>
        <w:tabs>
          <w:tab w:val="right" w:leader="dot" w:pos="8306"/>
        </w:tabs>
      </w:pPr>
      <w:hyperlink w:anchor="_Toc5759" w:history="1">
        <w:r>
          <w:rPr>
            <w:rFonts w:ascii="仿宋" w:eastAsia="仿宋" w:hAnsi="仿宋" w:cs="仿宋" w:hint="eastAsia"/>
            <w:lang w:eastAsia="zh-CN"/>
          </w:rPr>
          <w:t>(三)、进度安排注意事项</w:t>
        </w:r>
        <w:r>
          <w:tab/>
        </w:r>
        <w:r>
          <w:fldChar w:fldCharType="begin"/>
        </w:r>
        <w:r>
          <w:instrText xml:space="preserve"> PAGEREF _Toc5759 \h </w:instrText>
        </w:r>
        <w:r>
          <w:fldChar w:fldCharType="separate"/>
        </w:r>
        <w:r>
          <w:t>23</w:t>
        </w:r>
        <w:r>
          <w:fldChar w:fldCharType="end"/>
        </w:r>
      </w:hyperlink>
    </w:p>
    <w:p>
      <w:pPr>
        <w:pStyle w:val="TOC2"/>
        <w:tabs>
          <w:tab w:val="right" w:leader="dot" w:pos="8306"/>
        </w:tabs>
      </w:pPr>
      <w:hyperlink w:anchor="_Toc23453" w:history="1">
        <w:r>
          <w:rPr>
            <w:rFonts w:ascii="仿宋" w:eastAsia="仿宋" w:hAnsi="仿宋" w:cs="仿宋" w:hint="eastAsia"/>
            <w:lang w:eastAsia="zh-CN"/>
          </w:rPr>
          <w:t>(四)、人力资源配置</w:t>
        </w:r>
        <w:r>
          <w:tab/>
        </w:r>
        <w:r>
          <w:fldChar w:fldCharType="begin"/>
        </w:r>
        <w:r>
          <w:instrText xml:space="preserve"> PAGEREF _Toc23453 \h </w:instrText>
        </w:r>
        <w:r>
          <w:fldChar w:fldCharType="separate"/>
        </w:r>
        <w:r>
          <w:t>25</w:t>
        </w:r>
        <w:r>
          <w:fldChar w:fldCharType="end"/>
        </w:r>
      </w:hyperlink>
    </w:p>
    <w:p>
      <w:pPr>
        <w:pStyle w:val="TOC1"/>
        <w:tabs>
          <w:tab w:val="right" w:leader="dot" w:pos="8306"/>
        </w:tabs>
      </w:pPr>
      <w:hyperlink w:anchor="_Toc11778" w:history="1">
        <w:r>
          <w:rPr>
            <w:rFonts w:ascii="仿宋" w:eastAsia="仿宋" w:hAnsi="仿宋" w:cs="仿宋" w:hint="eastAsia"/>
            <w:lang w:eastAsia="zh-CN"/>
          </w:rPr>
          <w:t>八、计算机直接制版机项目经营效益</w:t>
        </w:r>
        <w:r>
          <w:tab/>
        </w:r>
        <w:r>
          <w:fldChar w:fldCharType="begin"/>
        </w:r>
        <w:r>
          <w:instrText xml:space="preserve"> PAGEREF _Toc11778 \h </w:instrText>
        </w:r>
        <w:r>
          <w:fldChar w:fldCharType="separate"/>
        </w:r>
        <w:r>
          <w:t>25</w:t>
        </w:r>
        <w:r>
          <w:fldChar w:fldCharType="end"/>
        </w:r>
      </w:hyperlink>
    </w:p>
    <w:p>
      <w:pPr>
        <w:pStyle w:val="TOC2"/>
        <w:tabs>
          <w:tab w:val="right" w:leader="dot" w:pos="8306"/>
        </w:tabs>
      </w:pPr>
      <w:hyperlink w:anchor="_Toc16196" w:history="1">
        <w:r>
          <w:rPr>
            <w:rFonts w:ascii="仿宋" w:eastAsia="仿宋" w:hAnsi="仿宋" w:cs="仿宋" w:hint="eastAsia"/>
            <w:lang w:eastAsia="zh-CN"/>
          </w:rPr>
          <w:t>(一)、经济评价财务测算</w:t>
        </w:r>
        <w:r>
          <w:tab/>
        </w:r>
        <w:r>
          <w:fldChar w:fldCharType="begin"/>
        </w:r>
        <w:r>
          <w:instrText xml:space="preserve"> PAGEREF _Toc16196 \h </w:instrText>
        </w:r>
        <w:r>
          <w:fldChar w:fldCharType="separate"/>
        </w:r>
        <w:r>
          <w:t>25</w:t>
        </w:r>
        <w:r>
          <w:fldChar w:fldCharType="end"/>
        </w:r>
      </w:hyperlink>
    </w:p>
    <w:p>
      <w:pPr>
        <w:pStyle w:val="TOC2"/>
        <w:tabs>
          <w:tab w:val="right" w:leader="dot" w:pos="8306"/>
        </w:tabs>
      </w:pPr>
      <w:hyperlink w:anchor="_Toc26908" w:history="1">
        <w:r>
          <w:rPr>
            <w:rFonts w:ascii="仿宋" w:eastAsia="仿宋" w:hAnsi="仿宋" w:cs="仿宋" w:hint="eastAsia"/>
            <w:lang w:eastAsia="zh-CN"/>
          </w:rPr>
          <w:t>(二)、计算机直接制版机项目盈利能力分析</w:t>
        </w:r>
        <w:r>
          <w:tab/>
        </w:r>
        <w:r>
          <w:fldChar w:fldCharType="begin"/>
        </w:r>
        <w:r>
          <w:instrText xml:space="preserve"> PAGEREF _Toc26908 \h </w:instrText>
        </w:r>
        <w:r>
          <w:fldChar w:fldCharType="separate"/>
        </w:r>
        <w:r>
          <w:t>27</w:t>
        </w:r>
        <w:r>
          <w:fldChar w:fldCharType="end"/>
        </w:r>
      </w:hyperlink>
    </w:p>
    <w:p>
      <w:pPr>
        <w:pStyle w:val="TOC1"/>
        <w:tabs>
          <w:tab w:val="right" w:leader="dot" w:pos="8306"/>
        </w:tabs>
      </w:pPr>
      <w:hyperlink w:anchor="_Toc11758" w:history="1">
        <w:r>
          <w:rPr>
            <w:rFonts w:ascii="仿宋" w:eastAsia="仿宋" w:hAnsi="仿宋" w:cs="仿宋" w:hint="eastAsia"/>
            <w:lang w:eastAsia="zh-CN"/>
          </w:rPr>
          <w:t>九、计算机直接制版机项目技术管理</w:t>
        </w:r>
        <w:r>
          <w:tab/>
        </w:r>
        <w:r>
          <w:fldChar w:fldCharType="begin"/>
        </w:r>
        <w:r>
          <w:instrText xml:space="preserve"> PAGEREF _Toc11758 \h </w:instrText>
        </w:r>
        <w:r>
          <w:fldChar w:fldCharType="separate"/>
        </w:r>
        <w:r>
          <w:t>27</w:t>
        </w:r>
        <w:r>
          <w:fldChar w:fldCharType="end"/>
        </w:r>
      </w:hyperlink>
    </w:p>
    <w:p>
      <w:pPr>
        <w:pStyle w:val="TOC2"/>
        <w:tabs>
          <w:tab w:val="right" w:leader="dot" w:pos="8306"/>
        </w:tabs>
      </w:pPr>
      <w:hyperlink w:anchor="_Toc18141" w:history="1">
        <w:r>
          <w:rPr>
            <w:rFonts w:ascii="仿宋" w:eastAsia="仿宋" w:hAnsi="仿宋" w:cs="仿宋" w:hint="eastAsia"/>
            <w:lang w:eastAsia="zh-CN"/>
          </w:rPr>
          <w:t>(一)、技术方案选用方向</w:t>
        </w:r>
        <w:r>
          <w:tab/>
        </w:r>
        <w:r>
          <w:fldChar w:fldCharType="begin"/>
        </w:r>
        <w:r>
          <w:instrText xml:space="preserve"> PAGEREF _Toc18141 \h </w:instrText>
        </w:r>
        <w:r>
          <w:fldChar w:fldCharType="separate"/>
        </w:r>
        <w:r>
          <w:t>27</w:t>
        </w:r>
        <w:r>
          <w:fldChar w:fldCharType="end"/>
        </w:r>
      </w:hyperlink>
    </w:p>
    <w:p>
      <w:pPr>
        <w:pStyle w:val="TOC2"/>
        <w:tabs>
          <w:tab w:val="right" w:leader="dot" w:pos="8306"/>
        </w:tabs>
      </w:pPr>
      <w:hyperlink w:anchor="_Toc31374" w:history="1">
        <w:r>
          <w:rPr>
            <w:rFonts w:ascii="仿宋" w:eastAsia="仿宋" w:hAnsi="仿宋" w:cs="仿宋" w:hint="eastAsia"/>
            <w:lang w:eastAsia="zh-CN"/>
          </w:rPr>
          <w:t>(二)、工艺技术方案选用原则</w:t>
        </w:r>
        <w:r>
          <w:tab/>
        </w:r>
        <w:r>
          <w:fldChar w:fldCharType="begin"/>
        </w:r>
        <w:r>
          <w:instrText xml:space="preserve"> PAGEREF _Toc31374 \h </w:instrText>
        </w:r>
        <w:r>
          <w:fldChar w:fldCharType="separate"/>
        </w:r>
        <w:r>
          <w:t>29</w:t>
        </w:r>
        <w:r>
          <w:fldChar w:fldCharType="end"/>
        </w:r>
      </w:hyperlink>
    </w:p>
    <w:p>
      <w:pPr>
        <w:pStyle w:val="TOC2"/>
        <w:tabs>
          <w:tab w:val="right" w:leader="dot" w:pos="8306"/>
        </w:tabs>
      </w:pPr>
      <w:hyperlink w:anchor="_Toc1517" w:history="1">
        <w:r>
          <w:rPr>
            <w:rFonts w:ascii="仿宋" w:eastAsia="仿宋" w:hAnsi="仿宋" w:cs="仿宋" w:hint="eastAsia"/>
            <w:lang w:eastAsia="zh-CN"/>
          </w:rPr>
          <w:t>(三)、工艺技术方案要求</w:t>
        </w:r>
        <w:r>
          <w:tab/>
        </w:r>
        <w:r>
          <w:fldChar w:fldCharType="begin"/>
        </w:r>
        <w:r>
          <w:instrText xml:space="preserve"> PAGEREF _Toc1517 \h </w:instrText>
        </w:r>
        <w:r>
          <w:fldChar w:fldCharType="separate"/>
        </w:r>
        <w:r>
          <w:t>31</w:t>
        </w:r>
        <w:r>
          <w:fldChar w:fldCharType="end"/>
        </w:r>
      </w:hyperlink>
    </w:p>
    <w:p>
      <w:pPr>
        <w:pStyle w:val="TOC1"/>
        <w:tabs>
          <w:tab w:val="right" w:leader="dot" w:pos="8306"/>
        </w:tabs>
      </w:pPr>
      <w:hyperlink w:anchor="_Toc19116" w:history="1">
        <w:r>
          <w:rPr>
            <w:rFonts w:ascii="仿宋" w:eastAsia="仿宋" w:hAnsi="仿宋" w:cs="仿宋" w:hint="eastAsia"/>
            <w:lang w:eastAsia="zh-CN"/>
          </w:rPr>
          <w:t>十、计算机直接制版机项目财务管理</w:t>
        </w:r>
        <w:r>
          <w:tab/>
        </w:r>
        <w:r>
          <w:fldChar w:fldCharType="begin"/>
        </w:r>
        <w:r>
          <w:instrText xml:space="preserve"> PAGEREF _Toc19116 \h </w:instrText>
        </w:r>
        <w:r>
          <w:fldChar w:fldCharType="separate"/>
        </w:r>
        <w:r>
          <w:t>34</w:t>
        </w:r>
        <w:r>
          <w:fldChar w:fldCharType="end"/>
        </w:r>
      </w:hyperlink>
    </w:p>
    <w:p>
      <w:pPr>
        <w:pStyle w:val="TOC2"/>
        <w:tabs>
          <w:tab w:val="right" w:leader="dot" w:pos="8306"/>
        </w:tabs>
      </w:pPr>
      <w:hyperlink w:anchor="_Toc31046" w:history="1">
        <w:r>
          <w:rPr>
            <w:rFonts w:ascii="仿宋" w:eastAsia="仿宋" w:hAnsi="仿宋" w:cs="仿宋" w:hint="eastAsia"/>
            <w:lang w:eastAsia="zh-CN"/>
          </w:rPr>
          <w:t>(一)、资金需求大</w:t>
        </w:r>
        <w:r>
          <w:tab/>
        </w:r>
        <w:r>
          <w:fldChar w:fldCharType="begin"/>
        </w:r>
        <w:r>
          <w:instrText xml:space="preserve"> PAGEREF _Toc31046 \h </w:instrText>
        </w:r>
        <w:r>
          <w:fldChar w:fldCharType="separate"/>
        </w:r>
        <w:r>
          <w:t>34</w:t>
        </w:r>
        <w:r>
          <w:fldChar w:fldCharType="end"/>
        </w:r>
      </w:hyperlink>
    </w:p>
    <w:p>
      <w:pPr>
        <w:pStyle w:val="TOC2"/>
        <w:tabs>
          <w:tab w:val="right" w:leader="dot" w:pos="8306"/>
        </w:tabs>
      </w:pPr>
      <w:hyperlink w:anchor="_Toc8867" w:history="1">
        <w:r>
          <w:rPr>
            <w:rFonts w:ascii="仿宋" w:eastAsia="仿宋" w:hAnsi="仿宋" w:cs="仿宋" w:hint="eastAsia"/>
            <w:lang w:eastAsia="zh-CN"/>
          </w:rPr>
          <w:t>(二)、研发周期长</w:t>
        </w:r>
        <w:r>
          <w:tab/>
        </w:r>
        <w:r>
          <w:fldChar w:fldCharType="begin"/>
        </w:r>
        <w:r>
          <w:instrText xml:space="preserve"> PAGEREF _Toc8867 \h </w:instrText>
        </w:r>
        <w:r>
          <w:fldChar w:fldCharType="separate"/>
        </w:r>
        <w:r>
          <w:t>35</w:t>
        </w:r>
        <w:r>
          <w:fldChar w:fldCharType="end"/>
        </w:r>
      </w:hyperlink>
    </w:p>
    <w:p>
      <w:pPr>
        <w:pStyle w:val="TOC2"/>
        <w:tabs>
          <w:tab w:val="right" w:leader="dot" w:pos="8306"/>
        </w:tabs>
      </w:pPr>
      <w:hyperlink w:anchor="_Toc17405" w:history="1">
        <w:r>
          <w:rPr>
            <w:rFonts w:ascii="仿宋" w:eastAsia="仿宋" w:hAnsi="仿宋" w:cs="仿宋" w:hint="eastAsia"/>
            <w:lang w:eastAsia="zh-CN"/>
          </w:rPr>
          <w:t>(三)、市场风险大</w:t>
        </w:r>
        <w:r>
          <w:tab/>
        </w:r>
        <w:r>
          <w:fldChar w:fldCharType="begin"/>
        </w:r>
        <w:r>
          <w:instrText xml:space="preserve"> PAGEREF _Toc17405 \h </w:instrText>
        </w:r>
        <w:r>
          <w:fldChar w:fldCharType="separate"/>
        </w:r>
        <w:r>
          <w:t>36</w:t>
        </w:r>
        <w:r>
          <w:fldChar w:fldCharType="end"/>
        </w:r>
      </w:hyperlink>
    </w:p>
    <w:p>
      <w:pPr>
        <w:pStyle w:val="TOC2"/>
        <w:tabs>
          <w:tab w:val="right" w:leader="dot" w:pos="8306"/>
        </w:tabs>
      </w:pPr>
      <w:hyperlink w:anchor="_Toc4300" w:history="1">
        <w:r>
          <w:rPr>
            <w:rFonts w:ascii="仿宋" w:eastAsia="仿宋" w:hAnsi="仿宋" w:cs="仿宋" w:hint="eastAsia"/>
            <w:lang w:eastAsia="zh-CN"/>
          </w:rPr>
          <w:t>(四)、利润率高</w:t>
        </w:r>
        <w:r>
          <w:tab/>
        </w:r>
        <w:r>
          <w:fldChar w:fldCharType="begin"/>
        </w:r>
        <w:r>
          <w:instrText xml:space="preserve"> PAGEREF _Toc4300 \h </w:instrText>
        </w:r>
        <w:r>
          <w:fldChar w:fldCharType="separate"/>
        </w:r>
        <w:r>
          <w:t>39</w:t>
        </w:r>
        <w:r>
          <w:fldChar w:fldCharType="end"/>
        </w:r>
      </w:hyperlink>
    </w:p>
    <w:p>
      <w:pPr>
        <w:pStyle w:val="TOC1"/>
        <w:tabs>
          <w:tab w:val="right" w:leader="dot" w:pos="8306"/>
        </w:tabs>
      </w:pPr>
      <w:hyperlink w:anchor="_Toc15413" w:history="1">
        <w:r>
          <w:rPr>
            <w:rFonts w:ascii="仿宋" w:eastAsia="仿宋" w:hAnsi="仿宋" w:cs="仿宋" w:hint="eastAsia"/>
            <w:lang w:eastAsia="zh-CN"/>
          </w:rPr>
          <w:t>十一、生产安全保护</w:t>
        </w:r>
        <w:r>
          <w:tab/>
        </w:r>
        <w:r>
          <w:fldChar w:fldCharType="begin"/>
        </w:r>
        <w:r>
          <w:instrText xml:space="preserve"> PAGEREF _Toc15413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16" w:history="1">
        <w:r>
          <w:rPr>
            <w:rFonts w:ascii="仿宋" w:eastAsia="仿宋" w:hAnsi="仿宋" w:cs="仿宋" w:hint="eastAsia"/>
            <w:lang w:eastAsia="zh-CN"/>
          </w:rPr>
          <w:t>(一)、消防安全</w:t>
        </w:r>
        <w:r>
          <w:tab/>
        </w:r>
        <w:r>
          <w:fldChar w:fldCharType="begin"/>
        </w:r>
        <w:r>
          <w:instrText xml:space="preserve"> PAGEREF _Toc22316 \h </w:instrText>
        </w:r>
        <w:r>
          <w:fldChar w:fldCharType="separate"/>
        </w:r>
        <w:r>
          <w:t>41</w:t>
        </w:r>
        <w:r>
          <w:fldChar w:fldCharType="end"/>
        </w:r>
      </w:hyperlink>
    </w:p>
    <w:p>
      <w:pPr>
        <w:pStyle w:val="TOC2"/>
        <w:tabs>
          <w:tab w:val="right" w:leader="dot" w:pos="8306"/>
        </w:tabs>
      </w:pPr>
      <w:hyperlink w:anchor="_Toc30371" w:history="1">
        <w:r>
          <w:rPr>
            <w:rFonts w:ascii="仿宋" w:eastAsia="仿宋" w:hAnsi="仿宋" w:cs="仿宋" w:hint="eastAsia"/>
            <w:lang w:eastAsia="zh-CN"/>
          </w:rPr>
          <w:t>(二)、防火防爆总图布置措施</w:t>
        </w:r>
        <w:r>
          <w:tab/>
        </w:r>
        <w:r>
          <w:fldChar w:fldCharType="begin"/>
        </w:r>
        <w:r>
          <w:instrText xml:space="preserve"> PAGEREF _Toc30371 \h </w:instrText>
        </w:r>
        <w:r>
          <w:fldChar w:fldCharType="separate"/>
        </w:r>
        <w:r>
          <w:t>43</w:t>
        </w:r>
        <w:r>
          <w:fldChar w:fldCharType="end"/>
        </w:r>
      </w:hyperlink>
    </w:p>
    <w:p>
      <w:pPr>
        <w:pStyle w:val="TOC2"/>
        <w:tabs>
          <w:tab w:val="right" w:leader="dot" w:pos="8306"/>
        </w:tabs>
      </w:pPr>
      <w:hyperlink w:anchor="_Toc12120" w:history="1">
        <w:r>
          <w:rPr>
            <w:rFonts w:ascii="仿宋" w:eastAsia="仿宋" w:hAnsi="仿宋" w:cs="仿宋" w:hint="eastAsia"/>
            <w:lang w:eastAsia="zh-CN"/>
          </w:rPr>
          <w:t>(三)、自然灾害防范措施</w:t>
        </w:r>
        <w:r>
          <w:tab/>
        </w:r>
        <w:r>
          <w:fldChar w:fldCharType="begin"/>
        </w:r>
        <w:r>
          <w:instrText xml:space="preserve"> PAGEREF _Toc12120 \h </w:instrText>
        </w:r>
        <w:r>
          <w:fldChar w:fldCharType="separate"/>
        </w:r>
        <w:r>
          <w:t>43</w:t>
        </w:r>
        <w:r>
          <w:fldChar w:fldCharType="end"/>
        </w:r>
      </w:hyperlink>
    </w:p>
    <w:p>
      <w:pPr>
        <w:pStyle w:val="TOC2"/>
        <w:tabs>
          <w:tab w:val="right" w:leader="dot" w:pos="8306"/>
        </w:tabs>
      </w:pPr>
      <w:hyperlink w:anchor="_Toc18265" w:history="1">
        <w:r>
          <w:rPr>
            <w:rFonts w:ascii="仿宋" w:eastAsia="仿宋" w:hAnsi="仿宋" w:cs="仿宋" w:hint="eastAsia"/>
            <w:lang w:eastAsia="zh-CN"/>
          </w:rPr>
          <w:t>(四)、安全色及安全标志使用要求</w:t>
        </w:r>
        <w:r>
          <w:tab/>
        </w:r>
        <w:r>
          <w:fldChar w:fldCharType="begin"/>
        </w:r>
        <w:r>
          <w:instrText xml:space="preserve"> PAGEREF _Toc18265 \h </w:instrText>
        </w:r>
        <w:r>
          <w:fldChar w:fldCharType="separate"/>
        </w:r>
        <w:r>
          <w:t>44</w:t>
        </w:r>
        <w:r>
          <w:fldChar w:fldCharType="end"/>
        </w:r>
      </w:hyperlink>
    </w:p>
    <w:p>
      <w:pPr>
        <w:pStyle w:val="TOC2"/>
        <w:tabs>
          <w:tab w:val="right" w:leader="dot" w:pos="8306"/>
        </w:tabs>
      </w:pPr>
      <w:hyperlink w:anchor="_Toc25259" w:history="1">
        <w:r>
          <w:rPr>
            <w:rFonts w:ascii="仿宋" w:eastAsia="仿宋" w:hAnsi="仿宋" w:cs="仿宋" w:hint="eastAsia"/>
            <w:lang w:eastAsia="zh-CN"/>
          </w:rPr>
          <w:t>(五)、防尘防毒措施</w:t>
        </w:r>
        <w:r>
          <w:tab/>
        </w:r>
        <w:r>
          <w:fldChar w:fldCharType="begin"/>
        </w:r>
        <w:r>
          <w:instrText xml:space="preserve"> PAGEREF _Toc25259 \h </w:instrText>
        </w:r>
        <w:r>
          <w:fldChar w:fldCharType="separate"/>
        </w:r>
        <w:r>
          <w:t>45</w:t>
        </w:r>
        <w:r>
          <w:fldChar w:fldCharType="end"/>
        </w:r>
      </w:hyperlink>
    </w:p>
    <w:p>
      <w:pPr>
        <w:pStyle w:val="TOC2"/>
        <w:tabs>
          <w:tab w:val="right" w:leader="dot" w:pos="8306"/>
        </w:tabs>
      </w:pPr>
      <w:hyperlink w:anchor="_Toc10663" w:history="1">
        <w:r>
          <w:rPr>
            <w:rFonts w:ascii="仿宋" w:eastAsia="仿宋" w:hAnsi="仿宋" w:cs="仿宋" w:hint="eastAsia"/>
            <w:lang w:eastAsia="zh-CN"/>
          </w:rPr>
          <w:t>(六)、防静电、触电防护及防雷措施</w:t>
        </w:r>
        <w:r>
          <w:tab/>
        </w:r>
        <w:r>
          <w:fldChar w:fldCharType="begin"/>
        </w:r>
        <w:r>
          <w:instrText xml:space="preserve"> PAGEREF _Toc10663 \h </w:instrText>
        </w:r>
        <w:r>
          <w:fldChar w:fldCharType="separate"/>
        </w:r>
        <w:r>
          <w:t>46</w:t>
        </w:r>
        <w:r>
          <w:fldChar w:fldCharType="end"/>
        </w:r>
      </w:hyperlink>
    </w:p>
    <w:p>
      <w:pPr>
        <w:pStyle w:val="TOC2"/>
        <w:tabs>
          <w:tab w:val="right" w:leader="dot" w:pos="8306"/>
        </w:tabs>
      </w:pPr>
      <w:hyperlink w:anchor="_Toc263" w:history="1">
        <w:r>
          <w:rPr>
            <w:rFonts w:ascii="仿宋" w:eastAsia="仿宋" w:hAnsi="仿宋" w:cs="仿宋" w:hint="eastAsia"/>
            <w:lang w:eastAsia="zh-CN"/>
          </w:rPr>
          <w:t>(七)、机械设备安全保障措施</w:t>
        </w:r>
        <w:r>
          <w:tab/>
        </w:r>
        <w:r>
          <w:fldChar w:fldCharType="begin"/>
        </w:r>
        <w:r>
          <w:instrText xml:space="preserve"> PAGEREF _Toc263 \h </w:instrText>
        </w:r>
        <w:r>
          <w:fldChar w:fldCharType="separate"/>
        </w:r>
        <w:r>
          <w:t>48</w:t>
        </w:r>
        <w:r>
          <w:fldChar w:fldCharType="end"/>
        </w:r>
      </w:hyperlink>
    </w:p>
    <w:p>
      <w:pPr>
        <w:pStyle w:val="TOC1"/>
        <w:tabs>
          <w:tab w:val="right" w:leader="dot" w:pos="8306"/>
        </w:tabs>
      </w:pPr>
      <w:hyperlink w:anchor="_Toc20571" w:history="1">
        <w:r>
          <w:rPr>
            <w:rFonts w:ascii="仿宋" w:eastAsia="仿宋" w:hAnsi="仿宋" w:cs="仿宋" w:hint="eastAsia"/>
            <w:lang w:eastAsia="zh-CN"/>
          </w:rPr>
          <w:t>十二、计算机直接制版机项目风险管理</w:t>
        </w:r>
        <w:r>
          <w:tab/>
        </w:r>
        <w:r>
          <w:fldChar w:fldCharType="begin"/>
        </w:r>
        <w:r>
          <w:instrText xml:space="preserve"> PAGEREF _Toc20571 \h </w:instrText>
        </w:r>
        <w:r>
          <w:fldChar w:fldCharType="separate"/>
        </w:r>
        <w:r>
          <w:t>49</w:t>
        </w:r>
        <w:r>
          <w:fldChar w:fldCharType="end"/>
        </w:r>
      </w:hyperlink>
    </w:p>
    <w:p>
      <w:pPr>
        <w:pStyle w:val="TOC2"/>
        <w:tabs>
          <w:tab w:val="right" w:leader="dot" w:pos="8306"/>
        </w:tabs>
      </w:pPr>
      <w:hyperlink w:anchor="_Toc4786" w:history="1">
        <w:r>
          <w:rPr>
            <w:rFonts w:ascii="仿宋" w:eastAsia="仿宋" w:hAnsi="仿宋" w:cs="仿宋" w:hint="eastAsia"/>
            <w:lang w:eastAsia="zh-CN"/>
          </w:rPr>
          <w:t>(一)、风险识别与评估</w:t>
        </w:r>
        <w:r>
          <w:tab/>
        </w:r>
        <w:r>
          <w:fldChar w:fldCharType="begin"/>
        </w:r>
        <w:r>
          <w:instrText xml:space="preserve"> PAGEREF _Toc4786 \h </w:instrText>
        </w:r>
        <w:r>
          <w:fldChar w:fldCharType="separate"/>
        </w:r>
        <w:r>
          <w:t>49</w:t>
        </w:r>
        <w:r>
          <w:fldChar w:fldCharType="end"/>
        </w:r>
      </w:hyperlink>
    </w:p>
    <w:p>
      <w:pPr>
        <w:pStyle w:val="TOC2"/>
        <w:tabs>
          <w:tab w:val="right" w:leader="dot" w:pos="8306"/>
        </w:tabs>
      </w:pPr>
      <w:hyperlink w:anchor="_Toc26790" w:history="1">
        <w:r>
          <w:rPr>
            <w:rFonts w:ascii="仿宋" w:eastAsia="仿宋" w:hAnsi="仿宋" w:cs="仿宋" w:hint="eastAsia"/>
            <w:lang w:eastAsia="zh-CN"/>
          </w:rPr>
          <w:t>(二)、风险应对策略</w:t>
        </w:r>
        <w:r>
          <w:tab/>
        </w:r>
        <w:r>
          <w:fldChar w:fldCharType="begin"/>
        </w:r>
        <w:r>
          <w:instrText xml:space="preserve"> PAGEREF _Toc26790 \h </w:instrText>
        </w:r>
        <w:r>
          <w:fldChar w:fldCharType="separate"/>
        </w:r>
        <w:r>
          <w:t>51</w:t>
        </w:r>
        <w:r>
          <w:fldChar w:fldCharType="end"/>
        </w:r>
      </w:hyperlink>
    </w:p>
    <w:p>
      <w:pPr>
        <w:pStyle w:val="TOC2"/>
        <w:tabs>
          <w:tab w:val="right" w:leader="dot" w:pos="8306"/>
        </w:tabs>
      </w:pPr>
      <w:hyperlink w:anchor="_Toc17937" w:history="1">
        <w:r>
          <w:rPr>
            <w:rFonts w:ascii="仿宋" w:eastAsia="仿宋" w:hAnsi="仿宋" w:cs="仿宋" w:hint="eastAsia"/>
            <w:lang w:eastAsia="zh-CN"/>
          </w:rPr>
          <w:t>(三)、风险监控与控制</w:t>
        </w:r>
        <w:r>
          <w:tab/>
        </w:r>
        <w:r>
          <w:fldChar w:fldCharType="begin"/>
        </w:r>
        <w:r>
          <w:instrText xml:space="preserve"> PAGEREF _Toc17937 \h </w:instrText>
        </w:r>
        <w:r>
          <w:fldChar w:fldCharType="separate"/>
        </w:r>
        <w:r>
          <w:t>52</w:t>
        </w:r>
        <w:r>
          <w:fldChar w:fldCharType="end"/>
        </w:r>
      </w:hyperlink>
    </w:p>
    <w:p>
      <w:pPr>
        <w:pStyle w:val="TOC1"/>
        <w:tabs>
          <w:tab w:val="right" w:leader="dot" w:pos="8306"/>
        </w:tabs>
      </w:pPr>
      <w:hyperlink w:anchor="_Toc11623" w:history="1">
        <w:r>
          <w:rPr>
            <w:rFonts w:ascii="仿宋" w:eastAsia="仿宋" w:hAnsi="仿宋" w:cs="仿宋" w:hint="eastAsia"/>
            <w:lang w:eastAsia="zh-CN"/>
          </w:rPr>
          <w:t>十三、营销与推广策略</w:t>
        </w:r>
        <w:r>
          <w:tab/>
        </w:r>
        <w:r>
          <w:fldChar w:fldCharType="begin"/>
        </w:r>
        <w:r>
          <w:instrText xml:space="preserve"> PAGEREF _Toc11623 \h </w:instrText>
        </w:r>
        <w:r>
          <w:fldChar w:fldCharType="separate"/>
        </w:r>
        <w:r>
          <w:t>53</w:t>
        </w:r>
        <w:r>
          <w:fldChar w:fldCharType="end"/>
        </w:r>
      </w:hyperlink>
    </w:p>
    <w:p>
      <w:pPr>
        <w:pStyle w:val="TOC2"/>
        <w:tabs>
          <w:tab w:val="right" w:leader="dot" w:pos="8306"/>
        </w:tabs>
      </w:pPr>
      <w:hyperlink w:anchor="_Toc24659" w:history="1">
        <w:r>
          <w:rPr>
            <w:rFonts w:ascii="仿宋" w:eastAsia="仿宋" w:hAnsi="仿宋" w:cs="仿宋" w:hint="eastAsia"/>
            <w:lang w:eastAsia="zh-CN"/>
          </w:rPr>
          <w:t>(一)、产品/服务定位与特点</w:t>
        </w:r>
        <w:r>
          <w:tab/>
        </w:r>
        <w:r>
          <w:fldChar w:fldCharType="begin"/>
        </w:r>
        <w:r>
          <w:instrText xml:space="preserve"> PAGEREF _Toc24659 \h </w:instrText>
        </w:r>
        <w:r>
          <w:fldChar w:fldCharType="separate"/>
        </w:r>
        <w:r>
          <w:t>53</w:t>
        </w:r>
        <w:r>
          <w:fldChar w:fldCharType="end"/>
        </w:r>
      </w:hyperlink>
    </w:p>
    <w:p>
      <w:pPr>
        <w:pStyle w:val="TOC2"/>
        <w:tabs>
          <w:tab w:val="right" w:leader="dot" w:pos="8306"/>
        </w:tabs>
      </w:pPr>
      <w:hyperlink w:anchor="_Toc5560" w:history="1">
        <w:r>
          <w:rPr>
            <w:rFonts w:ascii="仿宋" w:eastAsia="仿宋" w:hAnsi="仿宋" w:cs="仿宋" w:hint="eastAsia"/>
            <w:lang w:eastAsia="zh-CN"/>
          </w:rPr>
          <w:t>(二)、市场定位与竞争分析</w:t>
        </w:r>
        <w:r>
          <w:tab/>
        </w:r>
        <w:r>
          <w:fldChar w:fldCharType="begin"/>
        </w:r>
        <w:r>
          <w:instrText xml:space="preserve"> PAGEREF _Toc5560 \h </w:instrText>
        </w:r>
        <w:r>
          <w:fldChar w:fldCharType="separate"/>
        </w:r>
        <w:r>
          <w:t>55</w:t>
        </w:r>
        <w:r>
          <w:fldChar w:fldCharType="end"/>
        </w:r>
      </w:hyperlink>
    </w:p>
    <w:p>
      <w:pPr>
        <w:pStyle w:val="TOC2"/>
        <w:tabs>
          <w:tab w:val="right" w:leader="dot" w:pos="8306"/>
        </w:tabs>
      </w:pPr>
      <w:hyperlink w:anchor="_Toc12353" w:history="1">
        <w:r>
          <w:rPr>
            <w:rFonts w:ascii="仿宋" w:eastAsia="仿宋" w:hAnsi="仿宋" w:cs="仿宋" w:hint="eastAsia"/>
            <w:lang w:eastAsia="zh-CN"/>
          </w:rPr>
          <w:t>(三)、营销渠道与策略</w:t>
        </w:r>
        <w:r>
          <w:tab/>
        </w:r>
        <w:r>
          <w:fldChar w:fldCharType="begin"/>
        </w:r>
        <w:r>
          <w:instrText xml:space="preserve"> PAGEREF _Toc12353 \h </w:instrText>
        </w:r>
        <w:r>
          <w:fldChar w:fldCharType="separate"/>
        </w:r>
        <w:r>
          <w:t>56</w:t>
        </w:r>
        <w:r>
          <w:fldChar w:fldCharType="end"/>
        </w:r>
      </w:hyperlink>
    </w:p>
    <w:p>
      <w:pPr>
        <w:pStyle w:val="TOC2"/>
        <w:tabs>
          <w:tab w:val="right" w:leader="dot" w:pos="8306"/>
        </w:tabs>
      </w:pPr>
      <w:hyperlink w:anchor="_Toc233" w:history="1">
        <w:r>
          <w:rPr>
            <w:rFonts w:ascii="仿宋" w:eastAsia="仿宋" w:hAnsi="仿宋" w:cs="仿宋" w:hint="eastAsia"/>
            <w:lang w:eastAsia="zh-CN"/>
          </w:rPr>
          <w:t>(四)、推广与宣传活动</w:t>
        </w:r>
        <w:r>
          <w:tab/>
        </w:r>
        <w:r>
          <w:fldChar w:fldCharType="begin"/>
        </w:r>
        <w:r>
          <w:instrText xml:space="preserve"> PAGEREF _Toc233 \h </w:instrText>
        </w:r>
        <w:r>
          <w:fldChar w:fldCharType="separate"/>
        </w:r>
        <w:r>
          <w:t>57</w:t>
        </w:r>
        <w:r>
          <w:fldChar w:fldCharType="end"/>
        </w:r>
      </w:hyperlink>
    </w:p>
    <w:p>
      <w:pPr>
        <w:pStyle w:val="TOC1"/>
        <w:tabs>
          <w:tab w:val="right" w:leader="dot" w:pos="8306"/>
        </w:tabs>
      </w:pPr>
      <w:hyperlink w:anchor="_Toc31959" w:history="1">
        <w:r>
          <w:rPr>
            <w:rFonts w:ascii="仿宋" w:eastAsia="仿宋" w:hAnsi="仿宋" w:cs="仿宋" w:hint="eastAsia"/>
            <w:lang w:eastAsia="zh-CN"/>
          </w:rPr>
          <w:t>十四、风险识别与分类</w:t>
        </w:r>
        <w:r>
          <w:tab/>
        </w:r>
        <w:r>
          <w:fldChar w:fldCharType="begin"/>
        </w:r>
        <w:r>
          <w:instrText xml:space="preserve"> PAGEREF _Toc31959 \h </w:instrText>
        </w:r>
        <w:r>
          <w:fldChar w:fldCharType="separate"/>
        </w:r>
        <w:r>
          <w:t>63</w:t>
        </w:r>
        <w:r>
          <w:fldChar w:fldCharType="end"/>
        </w:r>
      </w:hyperlink>
    </w:p>
    <w:p>
      <w:pPr>
        <w:pStyle w:val="TOC2"/>
        <w:tabs>
          <w:tab w:val="right" w:leader="dot" w:pos="8306"/>
        </w:tabs>
      </w:pPr>
      <w:hyperlink w:anchor="_Toc4943" w:history="1">
        <w:r>
          <w:rPr>
            <w:rFonts w:ascii="仿宋" w:eastAsia="仿宋" w:hAnsi="仿宋" w:cs="仿宋" w:hint="eastAsia"/>
            <w:lang w:eastAsia="zh-CN"/>
          </w:rPr>
          <w:t>(一)、风险识别</w:t>
        </w:r>
        <w:r>
          <w:tab/>
        </w:r>
        <w:r>
          <w:fldChar w:fldCharType="begin"/>
        </w:r>
        <w:r>
          <w:instrText xml:space="preserve"> PAGEREF _Toc4943 \h </w:instrText>
        </w:r>
        <w:r>
          <w:fldChar w:fldCharType="separate"/>
        </w:r>
        <w:r>
          <w:t>63</w:t>
        </w:r>
        <w:r>
          <w:fldChar w:fldCharType="end"/>
        </w:r>
      </w:hyperlink>
    </w:p>
    <w:p>
      <w:pPr>
        <w:pStyle w:val="TOC2"/>
        <w:tabs>
          <w:tab w:val="right" w:leader="dot" w:pos="8306"/>
        </w:tabs>
      </w:pPr>
      <w:hyperlink w:anchor="_Toc30028" w:history="1">
        <w:r>
          <w:rPr>
            <w:rFonts w:ascii="仿宋" w:eastAsia="仿宋" w:hAnsi="仿宋" w:cs="仿宋" w:hint="eastAsia"/>
            <w:lang w:eastAsia="zh-CN"/>
          </w:rPr>
          <w:t>(二)、风险分类</w:t>
        </w:r>
        <w:r>
          <w:tab/>
        </w:r>
        <w:r>
          <w:fldChar w:fldCharType="begin"/>
        </w:r>
        <w:r>
          <w:instrText xml:space="preserve"> PAGEREF _Toc30028 \h </w:instrText>
        </w:r>
        <w:r>
          <w:fldChar w:fldCharType="separate"/>
        </w:r>
        <w:r>
          <w:t>64</w:t>
        </w:r>
        <w:r>
          <w:fldChar w:fldCharType="end"/>
        </w:r>
      </w:hyperlink>
    </w:p>
    <w:p>
      <w:pPr>
        <w:pStyle w:val="TOC1"/>
        <w:tabs>
          <w:tab w:val="right" w:leader="dot" w:pos="8306"/>
        </w:tabs>
      </w:pPr>
      <w:hyperlink w:anchor="_Toc21140" w:history="1">
        <w:r>
          <w:rPr>
            <w:rFonts w:ascii="仿宋" w:eastAsia="仿宋" w:hAnsi="仿宋" w:cs="仿宋" w:hint="eastAsia"/>
            <w:lang w:eastAsia="zh-CN"/>
          </w:rPr>
          <w:t>十五、质量管理体系</w:t>
        </w:r>
        <w:r>
          <w:tab/>
        </w:r>
        <w:r>
          <w:fldChar w:fldCharType="begin"/>
        </w:r>
        <w:r>
          <w:instrText xml:space="preserve"> PAGEREF _Toc21140 \h </w:instrText>
        </w:r>
        <w:r>
          <w:fldChar w:fldCharType="separate"/>
        </w:r>
        <w:r>
          <w:t>66</w:t>
        </w:r>
        <w:r>
          <w:fldChar w:fldCharType="end"/>
        </w:r>
      </w:hyperlink>
    </w:p>
    <w:p>
      <w:pPr>
        <w:pStyle w:val="TOC2"/>
        <w:tabs>
          <w:tab w:val="right" w:leader="dot" w:pos="8306"/>
        </w:tabs>
      </w:pPr>
      <w:hyperlink w:anchor="_Toc5810" w:history="1">
        <w:r>
          <w:rPr>
            <w:rFonts w:ascii="仿宋" w:eastAsia="仿宋" w:hAnsi="仿宋" w:cs="仿宋" w:hint="eastAsia"/>
            <w:lang w:eastAsia="zh-CN"/>
          </w:rPr>
          <w:t>(一)、质量目标与方针</w:t>
        </w:r>
        <w:r>
          <w:tab/>
        </w:r>
        <w:r>
          <w:fldChar w:fldCharType="begin"/>
        </w:r>
        <w:r>
          <w:instrText xml:space="preserve"> PAGEREF _Toc5810 \h </w:instrText>
        </w:r>
        <w:r>
          <w:fldChar w:fldCharType="separate"/>
        </w:r>
        <w:r>
          <w:t>66</w:t>
        </w:r>
        <w:r>
          <w:fldChar w:fldCharType="end"/>
        </w:r>
      </w:hyperlink>
    </w:p>
    <w:p>
      <w:pPr>
        <w:pStyle w:val="TOC2"/>
        <w:tabs>
          <w:tab w:val="right" w:leader="dot" w:pos="8306"/>
        </w:tabs>
      </w:pPr>
      <w:hyperlink w:anchor="_Toc17763" w:history="1">
        <w:r>
          <w:rPr>
            <w:rFonts w:ascii="仿宋" w:eastAsia="仿宋" w:hAnsi="仿宋" w:cs="仿宋" w:hint="eastAsia"/>
            <w:lang w:eastAsia="zh-CN"/>
          </w:rPr>
          <w:t>(二)、质量管理责任</w:t>
        </w:r>
        <w:r>
          <w:tab/>
        </w:r>
        <w:r>
          <w:fldChar w:fldCharType="begin"/>
        </w:r>
        <w:r>
          <w:instrText xml:space="preserve"> PAGEREF _Toc17763 \h </w:instrText>
        </w:r>
        <w:r>
          <w:fldChar w:fldCharType="separate"/>
        </w:r>
        <w:r>
          <w:t>67</w:t>
        </w:r>
        <w:r>
          <w:fldChar w:fldCharType="end"/>
        </w:r>
      </w:hyperlink>
    </w:p>
    <w:p>
      <w:pPr>
        <w:pStyle w:val="TOC2"/>
        <w:tabs>
          <w:tab w:val="right" w:leader="dot" w:pos="8306"/>
        </w:tabs>
      </w:pPr>
      <w:hyperlink w:anchor="_Toc23393" w:history="1">
        <w:r>
          <w:rPr>
            <w:rFonts w:ascii="仿宋" w:eastAsia="仿宋" w:hAnsi="仿宋" w:cs="仿宋" w:hint="eastAsia"/>
            <w:lang w:eastAsia="zh-CN"/>
          </w:rPr>
          <w:t>(三)、质量管理体系文件</w:t>
        </w:r>
        <w:r>
          <w:tab/>
        </w:r>
        <w:r>
          <w:fldChar w:fldCharType="begin"/>
        </w:r>
        <w:r>
          <w:instrText xml:space="preserve"> PAGEREF _Toc23393 \h </w:instrText>
        </w:r>
        <w:r>
          <w:fldChar w:fldCharType="separate"/>
        </w:r>
        <w:r>
          <w:t>68</w:t>
        </w:r>
        <w:r>
          <w:fldChar w:fldCharType="end"/>
        </w:r>
      </w:hyperlink>
    </w:p>
    <w:p>
      <w:pPr>
        <w:pStyle w:val="TOC2"/>
        <w:tabs>
          <w:tab w:val="right" w:leader="dot" w:pos="8306"/>
        </w:tabs>
      </w:pPr>
      <w:hyperlink w:anchor="_Toc14761" w:history="1">
        <w:r>
          <w:rPr>
            <w:rFonts w:ascii="仿宋" w:eastAsia="仿宋" w:hAnsi="仿宋" w:cs="仿宋" w:hint="eastAsia"/>
            <w:lang w:eastAsia="zh-CN"/>
          </w:rPr>
          <w:t>(四)、质量培训与教育</w:t>
        </w:r>
        <w:r>
          <w:tab/>
        </w:r>
        <w:r>
          <w:fldChar w:fldCharType="begin"/>
        </w:r>
        <w:r>
          <w:instrText xml:space="preserve"> PAGEREF _Toc14761 \h </w:instrText>
        </w:r>
        <w:r>
          <w:fldChar w:fldCharType="separate"/>
        </w:r>
        <w:r>
          <w:t>71</w:t>
        </w:r>
        <w:r>
          <w:fldChar w:fldCharType="end"/>
        </w:r>
      </w:hyperlink>
    </w:p>
    <w:p>
      <w:pPr>
        <w:pStyle w:val="TOC2"/>
        <w:tabs>
          <w:tab w:val="right" w:leader="dot" w:pos="8306"/>
        </w:tabs>
      </w:pPr>
      <w:hyperlink w:anchor="_Toc27319" w:history="1">
        <w:r>
          <w:rPr>
            <w:rFonts w:ascii="仿宋" w:eastAsia="仿宋" w:hAnsi="仿宋" w:cs="仿宋" w:hint="eastAsia"/>
            <w:lang w:eastAsia="zh-CN"/>
          </w:rPr>
          <w:t>(五)、质量审核与评价</w:t>
        </w:r>
        <w:r>
          <w:tab/>
        </w:r>
        <w:r>
          <w:fldChar w:fldCharType="begin"/>
        </w:r>
        <w:r>
          <w:instrText xml:space="preserve"> PAGEREF _Toc27319 \h </w:instrText>
        </w:r>
        <w:r>
          <w:fldChar w:fldCharType="separate"/>
        </w:r>
        <w:r>
          <w:t>72</w:t>
        </w:r>
        <w:r>
          <w:fldChar w:fldCharType="end"/>
        </w:r>
      </w:hyperlink>
    </w:p>
    <w:p>
      <w:pPr>
        <w:pStyle w:val="TOC2"/>
        <w:tabs>
          <w:tab w:val="right" w:leader="dot" w:pos="8306"/>
        </w:tabs>
      </w:pPr>
      <w:hyperlink w:anchor="_Toc11724" w:history="1">
        <w:r>
          <w:rPr>
            <w:rFonts w:ascii="仿宋" w:eastAsia="仿宋" w:hAnsi="仿宋" w:cs="仿宋" w:hint="eastAsia"/>
            <w:lang w:eastAsia="zh-CN"/>
          </w:rPr>
          <w:t>(六)、不符合与纠正措施</w:t>
        </w:r>
        <w:r>
          <w:tab/>
        </w:r>
        <w:r>
          <w:fldChar w:fldCharType="begin"/>
        </w:r>
        <w:r>
          <w:instrText xml:space="preserve"> PAGEREF _Toc11724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324"/>
      <w:r>
        <w:rPr>
          <w:rFonts w:ascii="仿宋" w:eastAsia="仿宋" w:hAnsi="仿宋" w:cs="仿宋" w:hint="eastAsia"/>
          <w:lang w:eastAsia="zh-CN"/>
        </w:rPr>
        <w:t>(一)、计算机直接制版机行业分析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行业一直以来都是市场的关注焦点。行业内的发展趋势、竞争态势以及潜在机会都对计算机直接制版机项目的推进产生深远的影响。通过深入研究行业的整体概貌，我们将更好地理解行业的核心特征，为计算机直接制版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直接制版机行业，技术一直是推动创新和发展的关键因素。我们将对当前技术趋势进行详尽分析，包括但不限于人工智能、大数据应用、先进制造技术等。这有助于计算机直接制版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计算机直接制版机项目成功的基础。我们将对主要竞争对手进行深入研究，包括其市场份额、产品特点、市场定位等。通过全面了解竞争对手的优势和劣势，计算机直接制版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69"/>
      <w:r>
        <w:rPr>
          <w:rFonts w:ascii="仿宋" w:eastAsia="仿宋" w:hAnsi="仿宋" w:cs="仿宋" w:hint="eastAsia"/>
          <w:sz w:val="28"/>
          <w:lang w:eastAsia="zh-CN"/>
        </w:rPr>
        <w:t>(二)、计算机直接制版机市场分析预测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计算机直接制版机市场未来的增长趋势。这包括市场的整体规模、各细分领域的发展趋势等。计算机直接制版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计算机直接制版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计算机直接制版机项目实施过程中需要充分考虑的因素。我们将对市场风险进行全面评估，包括但不限于政策法规风险、市场竞争风险、技术变革风险等。通过对潜在风险的深入分析，计算机直接制版机项目可以制定相应的风险缓解策略，降低不确定性对计算机直接制版机项目的影响。</w:t>
      </w:r>
    </w:p>
    <w:p>
      <w:pPr>
        <w:pStyle w:val="Heading1"/>
        <w:ind w:firstLine="560" w:firstLineChars="200"/>
        <w:rPr>
          <w:rFonts w:ascii="仿宋" w:eastAsia="仿宋" w:hAnsi="仿宋" w:cs="仿宋" w:hint="eastAsia"/>
          <w:sz w:val="28"/>
          <w:lang w:eastAsia="zh-CN"/>
        </w:rPr>
      </w:pPr>
      <w:bookmarkStart w:id="5" w:name="_Toc20490"/>
      <w:r>
        <w:rPr>
          <w:rFonts w:ascii="仿宋" w:eastAsia="仿宋" w:hAnsi="仿宋" w:cs="仿宋" w:hint="eastAsia"/>
          <w:sz w:val="28"/>
          <w:lang w:eastAsia="zh-CN"/>
        </w:rPr>
        <w:t>二、计算机直接制版机项目建设单位说明</w:t>
      </w:r>
      <w:bookmarkEnd w:id="5"/>
    </w:p>
    <w:p>
      <w:pPr>
        <w:pStyle w:val="Heading2"/>
        <w:rPr>
          <w:rFonts w:ascii="仿宋" w:eastAsia="仿宋" w:hAnsi="仿宋" w:cs="仿宋" w:hint="eastAsia"/>
          <w:lang w:eastAsia="zh-CN"/>
        </w:rPr>
      </w:pPr>
      <w:bookmarkStart w:id="6" w:name="_Toc21283"/>
      <w:r>
        <w:rPr>
          <w:rFonts w:ascii="仿宋" w:eastAsia="仿宋" w:hAnsi="仿宋" w:cs="仿宋" w:hint="eastAsia"/>
          <w:lang w:eastAsia="zh-CN"/>
        </w:rPr>
        <w:t>(一)、计算机直接制版机项目承办单位基本情况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73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计算机直接制版机项目承办单位的XXXX，我们着眼于实现可持续的经济效益。通过技术创新和解决方案的提供，公司预计在计算机直接制版机项目执行期间将获得可观的收入增长。这一收入来源主要包括计算机直接制版机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同时，我们注重成本控制和效率提升，以确保计算机直接制版机项目的可持续盈利。透过精细的管理和资源优化，公司期望实现计算机直接制版机项目利润最大化。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计算机直接制版机项目实施进行全面的投资评估，包括计算机直接制版机项目启动阶段的资金投入和后续运营成本。通过对计算机直接制版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计算机直接制版机项目实施过程中具备足够的资金流动性，公司将进行详尽的现金流分析。这包括资金需求的合理预测、计算机直接制版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2158"/>
      <w:r>
        <w:rPr>
          <w:rFonts w:ascii="仿宋" w:eastAsia="仿宋" w:hAnsi="仿宋" w:cs="仿宋" w:hint="eastAsia"/>
          <w:sz w:val="28"/>
          <w:lang w:eastAsia="zh-CN"/>
        </w:rPr>
        <w:t>三、计算机直接制版机项目危机管理</w:t>
      </w:r>
      <w:bookmarkEnd w:id="8"/>
    </w:p>
    <w:p>
      <w:pPr>
        <w:pStyle w:val="Heading2"/>
        <w:rPr>
          <w:rFonts w:ascii="仿宋" w:eastAsia="仿宋" w:hAnsi="仿宋" w:cs="仿宋" w:hint="eastAsia"/>
          <w:lang w:eastAsia="zh-CN"/>
        </w:rPr>
      </w:pPr>
      <w:bookmarkStart w:id="9" w:name="_Toc2413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直接制版机项目危机管理中，危机预警与识别是确保计算机直接制版机项目稳健运行的核心步骤。通过建立全面的监测机制，计算机直接制版机项目团队旨在及时发现和理解潜在的风险和危机因素，以便采取及时的预防和应对措施，确保计算机直接制版机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计算机直接制版机项目团队全面分析了整个计算机直接制版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计算机直接制版机项目团队着重于明确定义计算机直接制版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计算机直接制版机项目进展的持续监控，团队能够及时发现潜在问题并作出迅速反应。计算机直接制版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在这一阶段，团队的专业素养和反应速度将发挥至关重要的作用，以确保潜在危机能够在初期得到有效的处理，最大程度地减轻负面影响。通过危机预警与识别，计算机直接制版机项目得以更有序、可控地推进。</w:t>
      </w:r>
    </w:p>
    <w:p>
      <w:pPr>
        <w:pStyle w:val="Heading2"/>
        <w:ind w:firstLine="560" w:firstLineChars="200"/>
        <w:rPr>
          <w:rFonts w:ascii="仿宋" w:eastAsia="仿宋" w:hAnsi="仿宋" w:cs="仿宋" w:hint="eastAsia"/>
          <w:sz w:val="28"/>
          <w:lang w:eastAsia="zh-CN"/>
        </w:rPr>
      </w:pPr>
      <w:bookmarkStart w:id="10" w:name="_Toc1569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在危机发生时，计算机直接制版机项目团队立即行动，成立了应急小组。该小组的任务是迅速制定并实施紧急应对措施，以最小化潜在损失。以下是采取的主要措施：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暂停计算机直接制版机项目进度：为遏制危机蔓延，计算机直接制版机项目暂时停止进行，以便全面评估当前状况。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资源重新分配：重新评估计算机直接制版机项目资源的分配，确保最大限度地减小损失。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实时沟通：与关键利益相关者建立实时沟通机制，向他们传递计算机直接制版机项目危机的实际状况，保障计算机直接制版机项目核心利益。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在紧急应对的同时，计算机直接制版机项目团队强调了团队协作和有效沟通的重要性。以下是团队协作的关键举措：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信息共享机制：建立了信息共享平台，确保团队成员能够及时获取计算机直接制版机项目危机的实时信息。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领导者沟通：计算机直接制版机项目领导者通过定期会议和即时沟通工具，指导团队应对危机，保持团队稳定运行。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随着危机得到初步控制，计算机直接制版机项目团队转向制定恢复计划，以确保计算机直接制版机项目能够从中迅速恢复。主要恢复计划包括：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修复受损的进度计划：重新评估计算机直接制版机项目进度，制定修复计划，确保计算机直接制版机项目尽快回归正常进程。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重新调整资源分配：优化资源分配，确保计算机直接制版机项目在有限资源下高效运转。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风险管理机制加强：对计算机直接制版机项目风险进行全面评估，制定更强化的风险管理策略，以预防未来可能的危机。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9721"/>
      <w:r>
        <w:rPr>
          <w:rFonts w:ascii="仿宋" w:eastAsia="仿宋" w:hAnsi="仿宋" w:cs="仿宋" w:hint="eastAsia"/>
          <w:sz w:val="28"/>
          <w:lang w:eastAsia="zh-CN"/>
        </w:rPr>
        <w:t>四、计算机直接制版机项目文档管理</w:t>
      </w:r>
      <w:bookmarkEnd w:id="11"/>
    </w:p>
    <w:p>
      <w:pPr>
        <w:pStyle w:val="Heading2"/>
        <w:rPr>
          <w:rFonts w:ascii="仿宋" w:eastAsia="仿宋" w:hAnsi="仿宋" w:cs="仿宋" w:hint="eastAsia"/>
          <w:lang w:eastAsia="zh-CN"/>
        </w:rPr>
      </w:pPr>
      <w:bookmarkStart w:id="12" w:name="_Toc1834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计算机直接制版机项目高度重视文档的质量和准确性，以支持计算机直接制版机项目的各项活动和决策。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文档的编制始于计算机直接制版机项目计划的初期，我们制定了详细的文档编制计划，明确了每个文档的内容、格式和编写责任人。在计算机直接制版机项目启动阶段，我们首先编制了计算机直接制版机项目章程，明确定义了计算机直接制版机项目的目标、范围、风险等关键要素。随后，计算机直接制版机项目团队根据计划陆续编制了需求文档、设计文档、测试文档等各类文档，确保计算机直接制版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算机直接制版机项目管理中的重要环节，旨在确保计算机直接制版机项目文档符合质量标准和计算机直接制版机项目需求。在计算机直接制版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算机直接制版机项目相关利益方和专业领域的专家对文档进行独立审查。这有助于获取更全面、客观的反馈，确保计算机直接制版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在文档编制与审查方面建立了严格的管理机制，通过规范的流程和多维度的审查，确保计算机直接制版机项目文档的质量、准确性和可靠性，为计算机直接制版机项目的顺利推进提供了有力支持。</w:t>
      </w:r>
    </w:p>
    <w:p>
      <w:pPr>
        <w:pStyle w:val="Heading2"/>
        <w:ind w:firstLine="560" w:firstLineChars="200"/>
        <w:rPr>
          <w:rFonts w:ascii="仿宋" w:eastAsia="仿宋" w:hAnsi="仿宋" w:cs="仿宋" w:hint="eastAsia"/>
          <w:sz w:val="28"/>
          <w:lang w:eastAsia="zh-CN"/>
        </w:rPr>
      </w:pPr>
      <w:bookmarkStart w:id="13" w:name="_Toc254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在计算机直接制版机项目中，我们致力于优化文档发布与分发过程，以确保信息的高效传递和团队间协作的顺畅进行。以下是我们采取的关键优化策略：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我们通过多渠道发布文档，包括电子邮件、计算机直接制版机项目管理平台、内部网站等，以满足不同团队成员的偏好和需求。多渠道发布确保了信息的全面覆盖。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我们采用了精细的权限控制，确保只有授权人员可以访问敏感信息。这种安全措施保护了计算机直接制版机项目文档的机密性，防止了未经授权的信息泄露。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416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算机直接制版机项目生命周期中一个至关重要的环节，直接关系到计算机直接制版机项目信息的长期保存和历史记录的完整性。在计算机直接制版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4871"/>
      <w:r>
        <w:rPr>
          <w:rFonts w:ascii="仿宋" w:eastAsia="仿宋" w:hAnsi="仿宋" w:cs="仿宋" w:hint="eastAsia"/>
          <w:sz w:val="28"/>
          <w:lang w:eastAsia="zh-CN"/>
        </w:rPr>
        <w:t>五、计算机直接制版机项目可持续发展</w:t>
      </w:r>
      <w:bookmarkEnd w:id="15"/>
    </w:p>
    <w:p>
      <w:pPr>
        <w:pStyle w:val="Heading2"/>
        <w:rPr>
          <w:rFonts w:ascii="仿宋" w:eastAsia="仿宋" w:hAnsi="仿宋" w:cs="仿宋" w:hint="eastAsia"/>
          <w:lang w:eastAsia="zh-CN"/>
        </w:rPr>
      </w:pPr>
      <w:bookmarkStart w:id="16" w:name="_Toc2331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直接制版机项目中，计算机直接制版机项目团队着眼于未来，明确了可持续发展的战略方向。制定的具体可持续发展目标包括降低资源使用、采用环保技术、最大化社会效益等。这一步骤不仅有助于计算机直接制版机项目在环保和社会责任方面达到最高标准，也为未来提供了明确的指引，确保计算机直接制版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可持续实践的融入计算机直接制版机项目管理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计算机直接制版机项目管理周期。从计算机直接制版机项目规划开始，计算机直接制版机项目团队就考虑了环境和社会的因素。在执行阶段，计算机直接制版机项目团队积极推动绿色技术的应用，优化资源利用。此外，关注员工的社会责任，通过培训和沟通活动提高员工对可持续发展的认知，使他们能够在日常工作中践行可持续实践。这些举措不仅为计算机直接制版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412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计算机直接制版机项目的可持续发展理念，我们深信环保与社会责任是计算机直接制版机项目成功的关键支柱。在计算机直接制版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团队通过引入先进的环保技术、建立高效的废物处理系统以及推动能源节约措施，积极履行环保责任。定期的环保监测和评估确保计算机直接制版机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不仅致力于自身可持续发展，还注重对社会的回馈。通过支持社区计算机直接制版机项目、参与慈善事业、提供培训机会等方式，计算机直接制版机项目积极履行社会责任。与当地社区建立积极互动，关注员工的工作与生活平衡，以及员工的身心健康，是计算机直接制版机项目在社会责任层面的关键举措。这样的实践不仅增强了计算机直接制版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3326"/>
      <w:r>
        <w:rPr>
          <w:rFonts w:ascii="仿宋" w:eastAsia="仿宋" w:hAnsi="仿宋" w:cs="仿宋" w:hint="eastAsia"/>
          <w:sz w:val="28"/>
          <w:lang w:eastAsia="zh-CN"/>
        </w:rPr>
        <w:t>六、计算机直接制版机项目概论</w:t>
      </w:r>
      <w:bookmarkEnd w:id="18"/>
    </w:p>
    <w:p>
      <w:pPr>
        <w:pStyle w:val="Heading2"/>
        <w:rPr>
          <w:rFonts w:ascii="仿宋" w:eastAsia="仿宋" w:hAnsi="仿宋" w:cs="仿宋" w:hint="eastAsia"/>
          <w:lang w:eastAsia="zh-CN"/>
        </w:rPr>
      </w:pPr>
      <w:bookmarkStart w:id="19" w:name="_Toc26407"/>
      <w:r>
        <w:rPr>
          <w:rFonts w:ascii="仿宋" w:eastAsia="仿宋" w:hAnsi="仿宋" w:cs="仿宋" w:hint="eastAsia"/>
          <w:lang w:eastAsia="zh-CN"/>
        </w:rPr>
        <w:t>(一)、计算机直接制版机项目概况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的起源追溯至对市场的深入洞察。市场的不断演变与变革为计算机直接制版机项目提供了难得的机遇。当前市场存在的需求缺口和变革的大环境共同构成了计算机直接制版机项目的背景。这个计算机直接制版机项目旨在充分利用市场机遇，填补行业中尚未满足的需求，为客户提供全新的解决方案。市场的变革和需求的增长使得这个计算机直接制版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计算机直接制版机项目名称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正式命名为计算机直接制版机。这个名称不仅仅是一个标识，更代表了计算机直接制版机项目的核心理念和愿景。它蕴含着计算机直接制版机项目所要解决问题的关键字，具有强烈的表达和辨识度，为计算机直接制版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计算机直接制版机项目目标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的核心目标是提供一种全新、高效的解决方案，满足客户日益增长的需求。计算机直接制版机项目追求的不仅仅是满足市场需求，更是在市场中获得卓越的竞争优势。通过不断提升产品或服务的质量和创新水平，计算机直接制版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计算机直接制版机项目范围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全面涵盖了产品研发、制造、市场推广和售后服务，确保从产品设计到最终用户体验的全方位关注。这一全面的计算机直接制版机项目范围是为了确保计算机直接制版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计算机直接制版机项目时间表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计算机直接制版机项目计划在未来18个月内完成，包括研发、测试、市场试点和正式推出等不同阶段。这个时间表的合理设计是为了确保计算机直接制版机项目各个阶段的顺利推进，以便按时交付高质量的成果。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计算机直接制版机项目预算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总预算估算为XX百万美元，主要分配在研发、市场推广、人员培训和运营等方面。这一充足的预算为计算机直接制版机项目提供了充足的资源，确保计算机直接制版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计算机直接制版机项目风险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可能面临的风险包括市场接受度低、技术难题、竞争激烈等。计算机直接制版机项目团队已经制定了相应的风险应对计划，通过前瞻性的风险管理，确保计算机直接制版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计算机直接制版机项目团队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计算机直接制版机项目汇聚了一支经验丰富、多领域专业素养的核心团队，确保计算机直接制版机项目在各个方面都能拥有高水平的执行力。团队的协同作战是计算机直接制版机项目成功的关键因素之一。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计算机直接制版机项目背景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计算机直接制版机项目的背景根植于市场对更高效、创新产品的渴望，同时也受到科技发展对行业格局的深刻改变的影响。这为计算机直接制版机项目提供了广阔的发展空间和市场需求。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计算机直接制版机项目现状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截至目前，计算机直接制版机项目已完成市场调研和技术验证，取得了初步的成功。这为计算机直接制版机项目在未来的发展奠定了坚实的基础，为更远大的目标打下了坚实的基石。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https://d.book118.com/386032010011010035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BE6ABE"/>
    <w:rsid w:val="18BE6A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03201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2024-01-16T22:14:00Z</dcterms:created>
  <dcterms:modified xsi:type="dcterms:W3CDTF">2024-01-16T22:15:13Z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263D90B2AF70451EBC57A4A5420E7A0A_11</vt:lpwstr>
  </property>
  <property fmtid="{D5CDD505-2E9C-101B-9397-08002B2CF9AE}" pid="3" name="KSOProductBuildVer">
    <vt:lpwstr>2052-12.1.0.16120</vt:lpwstr>
  </property>
</Properties>
</file>