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B7301" w:rsidP="00EB7301" w14:paraId="4C02ADB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B7301">
        <w:rPr>
          <w:rFonts w:ascii="华文中宋" w:eastAsia="华文中宋" w:hAnsi="华文中宋"/>
          <w:b/>
          <w:sz w:val="30"/>
        </w:rPr>
        <w:t>2024</w:t>
      </w:r>
      <w:r w:rsidRPr="00EB7301">
        <w:rPr>
          <w:rFonts w:ascii="华文中宋" w:eastAsia="华文中宋" w:hAnsi="华文中宋"/>
          <w:b/>
          <w:sz w:val="30"/>
        </w:rPr>
        <w:t>年大连市烟草专卖局人员招聘模拟考试试题及答案解析</w:t>
      </w:r>
    </w:p>
    <w:p w:rsidR="00A77B3E" w14:paraId="1DCED1B2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24F647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ACD278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工作已经进入收尾阶段，这时候更要认真对待，要慎终如始，否则就会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B72562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、一败涂地</w:t>
      </w:r>
    </w:p>
    <w:p w:rsidR="00E0697D" w14:paraId="3C5F4C5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、功亏一篑</w:t>
      </w:r>
    </w:p>
    <w:p w:rsidR="00E0697D" w14:paraId="2F0168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、一蹶不振</w:t>
      </w:r>
    </w:p>
    <w:p w:rsidR="00E0697D" w14:paraId="6420173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、无功而返</w:t>
      </w:r>
    </w:p>
    <w:p w:rsidR="00E0697D" w14:paraId="3E2840C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294AB07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功亏一篑指事情做到最后一点没能坚持完成，以前的努力全白费了，由于文中“工作已经到了收尾的阶段”可知工作已经到了最后之差一点了，此处选择“功亏一篑”最为合适。故选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15FD33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如果说人生是一首优美的乐曲，那么痛苦则是其中一个不可缺少的音符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如果说人生是一望无际的大海，那么挫折则是其中偶然翻起的浪花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如果说人生是湛蓝的天空，那么失意则是一片漂浮的白云。</w:t>
      </w:r>
    </w:p>
    <w:p w:rsidR="00E0697D" w14:paraId="4435C71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我们可以从这首小诗中领悟到的哲理是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E243B8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、事物的发展是量变与质变的统一</w:t>
      </w:r>
    </w:p>
    <w:p w:rsidR="00E0697D" w14:paraId="2F0BEF3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、矛盾无处不在，无时不有</w:t>
      </w:r>
    </w:p>
    <w:p w:rsidR="00E0697D" w14:paraId="77E5475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、事物发展是前进性与曲折性的统一</w:t>
      </w:r>
    </w:p>
    <w:p w:rsidR="00E0697D" w14:paraId="31EF4C3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、矛盾的主要方面决定事物的性质</w:t>
      </w:r>
    </w:p>
    <w:p w:rsidR="00E0697D" w14:paraId="444CCCC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5159ABF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通过“优美的乐曲”“无际的大海”“湛蓝的天空”可知，人生是美好的，即事物发展的前途是光明的。通过“痛苦”“挫折”“失意”可知，人生的道路不是一番风顺的，即事物发展的道路是曲折的。文段为“分—分”结构，全面概括可知，文段主要强调事物发展前途是光明的，道路是曲折的。第二步，对比选项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项是对文段主旨的全面概括，符合文段意图。故选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827E8B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下面四个单句，与例句的语法结构相同的是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E18A71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例：这里的每个人都清楚他是不会这样做的。</w:t>
      </w:r>
    </w:p>
    <w:p w:rsidR="00E0697D" w14:paraId="02CE6D0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、我问他哪个办法好。</w:t>
      </w:r>
    </w:p>
    <w:p w:rsidR="00E0697D" w14:paraId="4439795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、她低着头沉思往事。</w:t>
      </w:r>
    </w:p>
    <w:p w:rsidR="00E0697D" w14:paraId="6BEFCEC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、领导希望所有职工都能以厂为家。</w:t>
      </w:r>
    </w:p>
    <w:p w:rsidR="00E0697D" w14:paraId="69DB80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、大家选他当代表。</w:t>
      </w:r>
    </w:p>
    <w:p w:rsidR="00E0697D" w14:paraId="24E4607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855731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例句为主谓宾结构，主语为“这里的每个人”，宾语又是一个主谓结构，“他是不会这样做的”。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项正确，与原句结构一致，主语为“领导”，宾语又是一个主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谓结构，“所有职工都能以厂为家”。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项错误，是双宾句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项错误，是连谓句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项错误，是兼语句。故选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12E477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静穆的自然和弥漫着生命力的人，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成了美妙的图画。</w:t>
      </w:r>
    </w:p>
    <w:p w:rsidR="00E0697D" w14:paraId="5777E2C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、形</w:t>
      </w:r>
    </w:p>
    <w:p w:rsidR="00E0697D" w14:paraId="2D443B5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、组</w:t>
      </w:r>
    </w:p>
    <w:p w:rsidR="00E0697D" w14:paraId="2DA48DC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、构</w:t>
      </w:r>
    </w:p>
    <w:p w:rsidR="00E0697D" w14:paraId="1CDF249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、织</w:t>
      </w:r>
    </w:p>
    <w:p w:rsidR="00E0697D" w14:paraId="378AA7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5D44839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容易判断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不符合要求</w:t>
      </w:r>
      <w:r w:rsidRPr="00E0697D">
        <w:rPr>
          <w:rFonts w:ascii="Times New Roman" w:eastAsia="微软雅黑" w:hAnsi="微软雅黑" w:cs="宋体" w:hint="eastAsia"/>
          <w:szCs w:val="18"/>
        </w:rPr>
        <w:t>;A</w:t>
      </w:r>
      <w:r w:rsidRPr="00E0697D">
        <w:rPr>
          <w:rFonts w:ascii="Times New Roman" w:eastAsia="微软雅黑" w:hAnsi="微软雅黑" w:cs="宋体" w:hint="eastAsia"/>
          <w:szCs w:val="18"/>
        </w:rPr>
        <w:t>项“形成”</w:t>
      </w:r>
      <w:r w:rsidRPr="00E0697D">
        <w:rPr>
          <w:rFonts w:ascii="Times New Roman" w:eastAsia="微软雅黑" w:hAnsi="微软雅黑" w:cs="宋体" w:hint="eastAsia"/>
          <w:szCs w:val="18"/>
        </w:rPr>
        <w:t>一般在前后事物之间有因果或影响关系时使用，显然不符合此题的情况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项“组成”从文法上讲也符合此题要求，但显然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项“构成”更合适。故选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8781C2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5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“天价片酬”的恶果已充分显现。由于少数知名演员的片酬占据了总预算的大头，在其他众多的生产制作环节中，所需经费都受到了严重挤压。在“无米之炊”的窘境下，剧本粗制滥造、服装舞美因陋就简、“五毛”特效横行，成为众多国产影视作品的通病。其结果，就是少数知名演员独享“天价片酬”，国产影视作品则付出了整体质量滑坡的代价。</w:t>
      </w:r>
    </w:p>
    <w:p w:rsidR="00E0697D" w14:paraId="22DCF32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1685FE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、“天价片酬”扭曲了一些演员的价值观和财富观</w:t>
      </w:r>
    </w:p>
    <w:p w:rsidR="00E0697D" w14:paraId="6C34FB9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、国产影视行业发展态势堪忧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https://d.book118.com/386050202233010033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:rsidP="00496691" w14:paraId="3DB90B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7301" w14:paraId="0F0969E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:rsidP="00496691" w14:paraId="7EF971C0" w14:textId="50F5D7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B7301" w14:paraId="1116D0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14:paraId="6382918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730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:rsidP="00496691" w14:textId="50F5D7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B730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730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:rsidP="00496691" w14:textId="50F5D7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B730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14:paraId="1A383F7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14:paraId="01317AE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14:paraId="00C130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730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C641C"/>
    <w:rsid w:val="00A77B3E"/>
    <w:rsid w:val="00A95C3D"/>
    <w:rsid w:val="00CA2A55"/>
    <w:rsid w:val="00E0697D"/>
    <w:rsid w:val="00EB73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789AC99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EB73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B7301"/>
    <w:rPr>
      <w:sz w:val="18"/>
      <w:szCs w:val="18"/>
    </w:rPr>
  </w:style>
  <w:style w:type="paragraph" w:styleId="Footer">
    <w:name w:val="footer"/>
    <w:basedOn w:val="Normal"/>
    <w:link w:val="a0"/>
    <w:rsid w:val="00EB730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B7301"/>
    <w:rPr>
      <w:sz w:val="18"/>
      <w:szCs w:val="18"/>
    </w:rPr>
  </w:style>
  <w:style w:type="character" w:styleId="PageNumber">
    <w:name w:val="page number"/>
    <w:basedOn w:val="DefaultParagraphFont"/>
    <w:rsid w:val="00EB7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86050202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3678</Words>
  <Characters>20965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2024-01-12T14:17:00Z</dcterms:created>
  <dcterms:modified xsi:type="dcterms:W3CDTF">2024-01-12T14:17:00Z</dcterms:modified>
</cp:coreProperties>
</file>