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人体器件复合材料项目规划设计方案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5" w:history="1">
        <w:r>
          <w:rPr>
            <w:rFonts w:ascii="仿宋" w:eastAsia="仿宋" w:hAnsi="仿宋" w:cs="仿宋" w:hint="eastAsia"/>
            <w:lang w:eastAsia="zh-CN"/>
          </w:rPr>
          <w:t>序言</w:t>
        </w:r>
        <w:r>
          <w:tab/>
        </w:r>
        <w:r>
          <w:fldChar w:fldCharType="begin"/>
        </w:r>
        <w:r>
          <w:instrText xml:space="preserve"> PAGEREF _Toc21145 \h </w:instrText>
        </w:r>
        <w:r>
          <w:fldChar w:fldCharType="separate"/>
        </w:r>
        <w:r>
          <w:t>3</w:t>
        </w:r>
        <w:r>
          <w:fldChar w:fldCharType="end"/>
        </w:r>
      </w:hyperlink>
    </w:p>
    <w:p>
      <w:pPr>
        <w:pStyle w:val="TOC1"/>
        <w:tabs>
          <w:tab w:val="right" w:leader="dot" w:pos="8306"/>
        </w:tabs>
      </w:pPr>
      <w:hyperlink w:anchor="_Toc2108" w:history="1">
        <w:r>
          <w:rPr>
            <w:rFonts w:ascii="仿宋" w:eastAsia="仿宋" w:hAnsi="仿宋" w:cs="仿宋" w:hint="eastAsia"/>
            <w:lang w:eastAsia="zh-CN"/>
          </w:rPr>
          <w:t>一、人体器件复合材料项目土建工程</w:t>
        </w:r>
        <w:r>
          <w:tab/>
        </w:r>
        <w:r>
          <w:fldChar w:fldCharType="begin"/>
        </w:r>
        <w:r>
          <w:instrText xml:space="preserve"> PAGEREF _Toc2108 \h </w:instrText>
        </w:r>
        <w:r>
          <w:fldChar w:fldCharType="separate"/>
        </w:r>
        <w:r>
          <w:t>3</w:t>
        </w:r>
        <w:r>
          <w:fldChar w:fldCharType="end"/>
        </w:r>
      </w:hyperlink>
    </w:p>
    <w:p>
      <w:pPr>
        <w:pStyle w:val="TOC2"/>
        <w:tabs>
          <w:tab w:val="right" w:leader="dot" w:pos="8306"/>
        </w:tabs>
      </w:pPr>
      <w:hyperlink w:anchor="_Toc11665" w:history="1">
        <w:r>
          <w:rPr>
            <w:rFonts w:ascii="仿宋" w:eastAsia="仿宋" w:hAnsi="仿宋" w:cs="仿宋" w:hint="eastAsia"/>
            <w:lang w:eastAsia="zh-CN"/>
          </w:rPr>
          <w:t>(一)、建筑工程设计原则</w:t>
        </w:r>
        <w:r>
          <w:tab/>
        </w:r>
        <w:r>
          <w:fldChar w:fldCharType="begin"/>
        </w:r>
        <w:r>
          <w:instrText xml:space="preserve"> PAGEREF _Toc11665 \h </w:instrText>
        </w:r>
        <w:r>
          <w:fldChar w:fldCharType="separate"/>
        </w:r>
        <w:r>
          <w:t>3</w:t>
        </w:r>
        <w:r>
          <w:fldChar w:fldCharType="end"/>
        </w:r>
      </w:hyperlink>
    </w:p>
    <w:p>
      <w:pPr>
        <w:pStyle w:val="TOC2"/>
        <w:tabs>
          <w:tab w:val="right" w:leader="dot" w:pos="8306"/>
        </w:tabs>
      </w:pPr>
      <w:hyperlink w:anchor="_Toc30662" w:history="1">
        <w:r>
          <w:rPr>
            <w:rFonts w:ascii="仿宋" w:eastAsia="仿宋" w:hAnsi="仿宋" w:cs="仿宋" w:hint="eastAsia"/>
            <w:lang w:eastAsia="zh-CN"/>
          </w:rPr>
          <w:t>(二)、土建工程设计年限及安全等级</w:t>
        </w:r>
        <w:r>
          <w:tab/>
        </w:r>
        <w:r>
          <w:fldChar w:fldCharType="begin"/>
        </w:r>
        <w:r>
          <w:instrText xml:space="preserve"> PAGEREF _Toc30662 \h </w:instrText>
        </w:r>
        <w:r>
          <w:fldChar w:fldCharType="separate"/>
        </w:r>
        <w:r>
          <w:t>4</w:t>
        </w:r>
        <w:r>
          <w:fldChar w:fldCharType="end"/>
        </w:r>
      </w:hyperlink>
    </w:p>
    <w:p>
      <w:pPr>
        <w:pStyle w:val="TOC2"/>
        <w:tabs>
          <w:tab w:val="right" w:leader="dot" w:pos="8306"/>
        </w:tabs>
      </w:pPr>
      <w:hyperlink w:anchor="_Toc952" w:history="1">
        <w:r>
          <w:rPr>
            <w:rFonts w:ascii="仿宋" w:eastAsia="仿宋" w:hAnsi="仿宋" w:cs="仿宋" w:hint="eastAsia"/>
            <w:lang w:eastAsia="zh-CN"/>
          </w:rPr>
          <w:t>(三)、建筑工程设计总体要求</w:t>
        </w:r>
        <w:r>
          <w:tab/>
        </w:r>
        <w:r>
          <w:fldChar w:fldCharType="begin"/>
        </w:r>
        <w:r>
          <w:instrText xml:space="preserve"> PAGEREF _Toc952 \h </w:instrText>
        </w:r>
        <w:r>
          <w:fldChar w:fldCharType="separate"/>
        </w:r>
        <w:r>
          <w:t>5</w:t>
        </w:r>
        <w:r>
          <w:fldChar w:fldCharType="end"/>
        </w:r>
      </w:hyperlink>
    </w:p>
    <w:p>
      <w:pPr>
        <w:pStyle w:val="TOC2"/>
        <w:tabs>
          <w:tab w:val="right" w:leader="dot" w:pos="8306"/>
        </w:tabs>
      </w:pPr>
      <w:hyperlink w:anchor="_Toc5275" w:history="1">
        <w:r>
          <w:rPr>
            <w:rFonts w:ascii="仿宋" w:eastAsia="仿宋" w:hAnsi="仿宋" w:cs="仿宋" w:hint="eastAsia"/>
            <w:lang w:eastAsia="zh-CN"/>
          </w:rPr>
          <w:t>(四)、土建工程建设指标</w:t>
        </w:r>
        <w:r>
          <w:tab/>
        </w:r>
        <w:r>
          <w:fldChar w:fldCharType="begin"/>
        </w:r>
        <w:r>
          <w:instrText xml:space="preserve"> PAGEREF _Toc5275 \h </w:instrText>
        </w:r>
        <w:r>
          <w:fldChar w:fldCharType="separate"/>
        </w:r>
        <w:r>
          <w:t>6</w:t>
        </w:r>
        <w:r>
          <w:fldChar w:fldCharType="end"/>
        </w:r>
      </w:hyperlink>
    </w:p>
    <w:p>
      <w:pPr>
        <w:pStyle w:val="TOC1"/>
        <w:tabs>
          <w:tab w:val="right" w:leader="dot" w:pos="8306"/>
        </w:tabs>
      </w:pPr>
      <w:hyperlink w:anchor="_Toc9849" w:history="1">
        <w:r>
          <w:rPr>
            <w:rFonts w:ascii="仿宋" w:eastAsia="仿宋" w:hAnsi="仿宋" w:cs="仿宋" w:hint="eastAsia"/>
            <w:lang w:eastAsia="zh-CN"/>
          </w:rPr>
          <w:t>二、人体器件复合材料项目建设背景及必要性分析</w:t>
        </w:r>
        <w:r>
          <w:tab/>
        </w:r>
        <w:r>
          <w:fldChar w:fldCharType="begin"/>
        </w:r>
        <w:r>
          <w:instrText xml:space="preserve"> PAGEREF _Toc9849 \h </w:instrText>
        </w:r>
        <w:r>
          <w:fldChar w:fldCharType="separate"/>
        </w:r>
        <w:r>
          <w:t>6</w:t>
        </w:r>
        <w:r>
          <w:fldChar w:fldCharType="end"/>
        </w:r>
      </w:hyperlink>
    </w:p>
    <w:p>
      <w:pPr>
        <w:pStyle w:val="TOC2"/>
        <w:tabs>
          <w:tab w:val="right" w:leader="dot" w:pos="8306"/>
        </w:tabs>
      </w:pPr>
      <w:hyperlink w:anchor="_Toc15168" w:history="1">
        <w:r>
          <w:rPr>
            <w:rFonts w:ascii="仿宋" w:eastAsia="仿宋" w:hAnsi="仿宋" w:cs="仿宋" w:hint="eastAsia"/>
            <w:lang w:eastAsia="zh-CN"/>
          </w:rPr>
          <w:t>(一)、人体器件复合材料项目背景分析</w:t>
        </w:r>
        <w:r>
          <w:tab/>
        </w:r>
        <w:r>
          <w:fldChar w:fldCharType="begin"/>
        </w:r>
        <w:r>
          <w:instrText xml:space="preserve"> PAGEREF _Toc15168 \h </w:instrText>
        </w:r>
        <w:r>
          <w:fldChar w:fldCharType="separate"/>
        </w:r>
        <w:r>
          <w:t>6</w:t>
        </w:r>
        <w:r>
          <w:fldChar w:fldCharType="end"/>
        </w:r>
      </w:hyperlink>
    </w:p>
    <w:p>
      <w:pPr>
        <w:pStyle w:val="TOC2"/>
        <w:tabs>
          <w:tab w:val="right" w:leader="dot" w:pos="8306"/>
        </w:tabs>
      </w:pPr>
      <w:hyperlink w:anchor="_Toc5625" w:history="1">
        <w:r>
          <w:rPr>
            <w:rFonts w:ascii="仿宋" w:eastAsia="仿宋" w:hAnsi="仿宋" w:cs="仿宋" w:hint="eastAsia"/>
            <w:lang w:eastAsia="zh-CN"/>
          </w:rPr>
          <w:t>(二)、人体器件复合材料项目建设必要性分析</w:t>
        </w:r>
        <w:r>
          <w:tab/>
        </w:r>
        <w:r>
          <w:fldChar w:fldCharType="begin"/>
        </w:r>
        <w:r>
          <w:instrText xml:space="preserve"> PAGEREF _Toc5625 \h </w:instrText>
        </w:r>
        <w:r>
          <w:fldChar w:fldCharType="separate"/>
        </w:r>
        <w:r>
          <w:t>8</w:t>
        </w:r>
        <w:r>
          <w:fldChar w:fldCharType="end"/>
        </w:r>
      </w:hyperlink>
    </w:p>
    <w:p>
      <w:pPr>
        <w:pStyle w:val="TOC1"/>
        <w:tabs>
          <w:tab w:val="right" w:leader="dot" w:pos="8306"/>
        </w:tabs>
      </w:pPr>
      <w:hyperlink w:anchor="_Toc4625" w:history="1">
        <w:r>
          <w:rPr>
            <w:rFonts w:ascii="仿宋" w:eastAsia="仿宋" w:hAnsi="仿宋" w:cs="仿宋" w:hint="eastAsia"/>
            <w:lang w:eastAsia="zh-CN"/>
          </w:rPr>
          <w:t>三、人体器件复合材料项目绩效评估</w:t>
        </w:r>
        <w:r>
          <w:tab/>
        </w:r>
        <w:r>
          <w:fldChar w:fldCharType="begin"/>
        </w:r>
        <w:r>
          <w:instrText xml:space="preserve"> PAGEREF _Toc4625 \h </w:instrText>
        </w:r>
        <w:r>
          <w:fldChar w:fldCharType="separate"/>
        </w:r>
        <w:r>
          <w:t>9</w:t>
        </w:r>
        <w:r>
          <w:fldChar w:fldCharType="end"/>
        </w:r>
      </w:hyperlink>
    </w:p>
    <w:p>
      <w:pPr>
        <w:pStyle w:val="TOC2"/>
        <w:tabs>
          <w:tab w:val="right" w:leader="dot" w:pos="8306"/>
        </w:tabs>
      </w:pPr>
      <w:hyperlink w:anchor="_Toc12977" w:history="1">
        <w:r>
          <w:rPr>
            <w:rFonts w:ascii="仿宋" w:eastAsia="仿宋" w:hAnsi="仿宋" w:cs="仿宋" w:hint="eastAsia"/>
            <w:lang w:eastAsia="zh-CN"/>
          </w:rPr>
          <w:t>(一)、绩效评估指标</w:t>
        </w:r>
        <w:r>
          <w:tab/>
        </w:r>
        <w:r>
          <w:fldChar w:fldCharType="begin"/>
        </w:r>
        <w:r>
          <w:instrText xml:space="preserve"> PAGEREF _Toc12977 \h </w:instrText>
        </w:r>
        <w:r>
          <w:fldChar w:fldCharType="separate"/>
        </w:r>
        <w:r>
          <w:t>9</w:t>
        </w:r>
        <w:r>
          <w:fldChar w:fldCharType="end"/>
        </w:r>
      </w:hyperlink>
    </w:p>
    <w:p>
      <w:pPr>
        <w:pStyle w:val="TOC2"/>
        <w:tabs>
          <w:tab w:val="right" w:leader="dot" w:pos="8306"/>
        </w:tabs>
      </w:pPr>
      <w:hyperlink w:anchor="_Toc9479" w:history="1">
        <w:r>
          <w:rPr>
            <w:rFonts w:ascii="仿宋" w:eastAsia="仿宋" w:hAnsi="仿宋" w:cs="仿宋" w:hint="eastAsia"/>
            <w:lang w:eastAsia="zh-CN"/>
          </w:rPr>
          <w:t>(二)、绩效评估方法</w:t>
        </w:r>
        <w:r>
          <w:tab/>
        </w:r>
        <w:r>
          <w:fldChar w:fldCharType="begin"/>
        </w:r>
        <w:r>
          <w:instrText xml:space="preserve"> PAGEREF _Toc9479 \h </w:instrText>
        </w:r>
        <w:r>
          <w:fldChar w:fldCharType="separate"/>
        </w:r>
        <w:r>
          <w:t>10</w:t>
        </w:r>
        <w:r>
          <w:fldChar w:fldCharType="end"/>
        </w:r>
      </w:hyperlink>
    </w:p>
    <w:p>
      <w:pPr>
        <w:pStyle w:val="TOC2"/>
        <w:tabs>
          <w:tab w:val="right" w:leader="dot" w:pos="8306"/>
        </w:tabs>
      </w:pPr>
      <w:hyperlink w:anchor="_Toc22670" w:history="1">
        <w:r>
          <w:rPr>
            <w:rFonts w:ascii="仿宋" w:eastAsia="仿宋" w:hAnsi="仿宋" w:cs="仿宋" w:hint="eastAsia"/>
            <w:lang w:eastAsia="zh-CN"/>
          </w:rPr>
          <w:t>(三)、绩效评估周期</w:t>
        </w:r>
        <w:r>
          <w:tab/>
        </w:r>
        <w:r>
          <w:fldChar w:fldCharType="begin"/>
        </w:r>
        <w:r>
          <w:instrText xml:space="preserve"> PAGEREF _Toc22670 \h </w:instrText>
        </w:r>
        <w:r>
          <w:fldChar w:fldCharType="separate"/>
        </w:r>
        <w:r>
          <w:t>12</w:t>
        </w:r>
        <w:r>
          <w:fldChar w:fldCharType="end"/>
        </w:r>
      </w:hyperlink>
    </w:p>
    <w:p>
      <w:pPr>
        <w:pStyle w:val="TOC1"/>
        <w:tabs>
          <w:tab w:val="right" w:leader="dot" w:pos="8306"/>
        </w:tabs>
      </w:pPr>
      <w:hyperlink w:anchor="_Toc18644" w:history="1">
        <w:r>
          <w:rPr>
            <w:rFonts w:ascii="仿宋" w:eastAsia="仿宋" w:hAnsi="仿宋" w:cs="仿宋" w:hint="eastAsia"/>
            <w:lang w:eastAsia="zh-CN"/>
          </w:rPr>
          <w:t>四、工艺说明</w:t>
        </w:r>
        <w:r>
          <w:tab/>
        </w:r>
        <w:r>
          <w:fldChar w:fldCharType="begin"/>
        </w:r>
        <w:r>
          <w:instrText xml:space="preserve"> PAGEREF _Toc18644 \h </w:instrText>
        </w:r>
        <w:r>
          <w:fldChar w:fldCharType="separate"/>
        </w:r>
        <w:r>
          <w:t>13</w:t>
        </w:r>
        <w:r>
          <w:fldChar w:fldCharType="end"/>
        </w:r>
      </w:hyperlink>
    </w:p>
    <w:p>
      <w:pPr>
        <w:pStyle w:val="TOC2"/>
        <w:tabs>
          <w:tab w:val="right" w:leader="dot" w:pos="8306"/>
        </w:tabs>
      </w:pPr>
      <w:hyperlink w:anchor="_Toc6184" w:history="1">
        <w:r>
          <w:rPr>
            <w:rFonts w:ascii="仿宋" w:eastAsia="仿宋" w:hAnsi="仿宋" w:cs="仿宋" w:hint="eastAsia"/>
            <w:lang w:eastAsia="zh-CN"/>
          </w:rPr>
          <w:t>(一)、技术管理特点</w:t>
        </w:r>
        <w:r>
          <w:tab/>
        </w:r>
        <w:r>
          <w:fldChar w:fldCharType="begin"/>
        </w:r>
        <w:r>
          <w:instrText xml:space="preserve"> PAGEREF _Toc6184 \h </w:instrText>
        </w:r>
        <w:r>
          <w:fldChar w:fldCharType="separate"/>
        </w:r>
        <w:r>
          <w:t>13</w:t>
        </w:r>
        <w:r>
          <w:fldChar w:fldCharType="end"/>
        </w:r>
      </w:hyperlink>
    </w:p>
    <w:p>
      <w:pPr>
        <w:pStyle w:val="TOC2"/>
        <w:tabs>
          <w:tab w:val="right" w:leader="dot" w:pos="8306"/>
        </w:tabs>
      </w:pPr>
      <w:hyperlink w:anchor="_Toc18342" w:history="1">
        <w:r>
          <w:rPr>
            <w:rFonts w:ascii="仿宋" w:eastAsia="仿宋" w:hAnsi="仿宋" w:cs="仿宋" w:hint="eastAsia"/>
            <w:lang w:eastAsia="zh-CN"/>
          </w:rPr>
          <w:t>(二)、人体器件复合材料项目工艺技术设计方案</w:t>
        </w:r>
        <w:r>
          <w:tab/>
        </w:r>
        <w:r>
          <w:fldChar w:fldCharType="begin"/>
        </w:r>
        <w:r>
          <w:instrText xml:space="preserve"> PAGEREF _Toc18342 \h </w:instrText>
        </w:r>
        <w:r>
          <w:fldChar w:fldCharType="separate"/>
        </w:r>
        <w:r>
          <w:t>14</w:t>
        </w:r>
        <w:r>
          <w:fldChar w:fldCharType="end"/>
        </w:r>
      </w:hyperlink>
    </w:p>
    <w:p>
      <w:pPr>
        <w:pStyle w:val="TOC2"/>
        <w:tabs>
          <w:tab w:val="right" w:leader="dot" w:pos="8306"/>
        </w:tabs>
      </w:pPr>
      <w:hyperlink w:anchor="_Toc9961" w:history="1">
        <w:r>
          <w:rPr>
            <w:rFonts w:ascii="仿宋" w:eastAsia="仿宋" w:hAnsi="仿宋" w:cs="仿宋" w:hint="eastAsia"/>
            <w:lang w:eastAsia="zh-CN"/>
          </w:rPr>
          <w:t>(三)、设备选型方案</w:t>
        </w:r>
        <w:r>
          <w:tab/>
        </w:r>
        <w:r>
          <w:fldChar w:fldCharType="begin"/>
        </w:r>
        <w:r>
          <w:instrText xml:space="preserve"> PAGEREF _Toc9961 \h </w:instrText>
        </w:r>
        <w:r>
          <w:fldChar w:fldCharType="separate"/>
        </w:r>
        <w:r>
          <w:t>15</w:t>
        </w:r>
        <w:r>
          <w:fldChar w:fldCharType="end"/>
        </w:r>
      </w:hyperlink>
    </w:p>
    <w:p>
      <w:pPr>
        <w:pStyle w:val="TOC1"/>
        <w:tabs>
          <w:tab w:val="right" w:leader="dot" w:pos="8306"/>
        </w:tabs>
      </w:pPr>
      <w:hyperlink w:anchor="_Toc11609" w:history="1">
        <w:r>
          <w:rPr>
            <w:rFonts w:ascii="仿宋" w:eastAsia="仿宋" w:hAnsi="仿宋" w:cs="仿宋" w:hint="eastAsia"/>
            <w:lang w:eastAsia="zh-CN"/>
          </w:rPr>
          <w:t>五、人体器件复合材料项目可持续发展</w:t>
        </w:r>
        <w:r>
          <w:tab/>
        </w:r>
        <w:r>
          <w:fldChar w:fldCharType="begin"/>
        </w:r>
        <w:r>
          <w:instrText xml:space="preserve"> PAGEREF _Toc11609 \h </w:instrText>
        </w:r>
        <w:r>
          <w:fldChar w:fldCharType="separate"/>
        </w:r>
        <w:r>
          <w:t>17</w:t>
        </w:r>
        <w:r>
          <w:fldChar w:fldCharType="end"/>
        </w:r>
      </w:hyperlink>
    </w:p>
    <w:p>
      <w:pPr>
        <w:pStyle w:val="TOC2"/>
        <w:tabs>
          <w:tab w:val="right" w:leader="dot" w:pos="8306"/>
        </w:tabs>
      </w:pPr>
      <w:hyperlink w:anchor="_Toc9484" w:history="1">
        <w:r>
          <w:rPr>
            <w:rFonts w:ascii="仿宋" w:eastAsia="仿宋" w:hAnsi="仿宋" w:cs="仿宋" w:hint="eastAsia"/>
            <w:lang w:eastAsia="zh-CN"/>
          </w:rPr>
          <w:t>(一)、可持续战略与实践</w:t>
        </w:r>
        <w:r>
          <w:tab/>
        </w:r>
        <w:r>
          <w:fldChar w:fldCharType="begin"/>
        </w:r>
        <w:r>
          <w:instrText xml:space="preserve"> PAGEREF _Toc9484 \h </w:instrText>
        </w:r>
        <w:r>
          <w:fldChar w:fldCharType="separate"/>
        </w:r>
        <w:r>
          <w:t>17</w:t>
        </w:r>
        <w:r>
          <w:fldChar w:fldCharType="end"/>
        </w:r>
      </w:hyperlink>
    </w:p>
    <w:p>
      <w:pPr>
        <w:pStyle w:val="TOC2"/>
        <w:tabs>
          <w:tab w:val="right" w:leader="dot" w:pos="8306"/>
        </w:tabs>
      </w:pPr>
      <w:hyperlink w:anchor="_Toc30174" w:history="1">
        <w:r>
          <w:rPr>
            <w:rFonts w:ascii="仿宋" w:eastAsia="仿宋" w:hAnsi="仿宋" w:cs="仿宋" w:hint="eastAsia"/>
            <w:lang w:eastAsia="zh-CN"/>
          </w:rPr>
          <w:t>(二)、环保与社会责任</w:t>
        </w:r>
        <w:r>
          <w:tab/>
        </w:r>
        <w:r>
          <w:fldChar w:fldCharType="begin"/>
        </w:r>
        <w:r>
          <w:instrText xml:space="preserve"> PAGEREF _Toc30174 \h </w:instrText>
        </w:r>
        <w:r>
          <w:fldChar w:fldCharType="separate"/>
        </w:r>
        <w:r>
          <w:t>17</w:t>
        </w:r>
        <w:r>
          <w:fldChar w:fldCharType="end"/>
        </w:r>
      </w:hyperlink>
    </w:p>
    <w:p>
      <w:pPr>
        <w:pStyle w:val="TOC1"/>
        <w:tabs>
          <w:tab w:val="right" w:leader="dot" w:pos="8306"/>
        </w:tabs>
      </w:pPr>
      <w:hyperlink w:anchor="_Toc4309" w:history="1">
        <w:r>
          <w:rPr>
            <w:rFonts w:ascii="仿宋" w:eastAsia="仿宋" w:hAnsi="仿宋" w:cs="仿宋" w:hint="eastAsia"/>
            <w:lang w:eastAsia="zh-CN"/>
          </w:rPr>
          <w:t>六、产品规划分析</w:t>
        </w:r>
        <w:r>
          <w:tab/>
        </w:r>
        <w:r>
          <w:fldChar w:fldCharType="begin"/>
        </w:r>
        <w:r>
          <w:instrText xml:space="preserve"> PAGEREF _Toc4309 \h </w:instrText>
        </w:r>
        <w:r>
          <w:fldChar w:fldCharType="separate"/>
        </w:r>
        <w:r>
          <w:t>18</w:t>
        </w:r>
        <w:r>
          <w:fldChar w:fldCharType="end"/>
        </w:r>
      </w:hyperlink>
    </w:p>
    <w:p>
      <w:pPr>
        <w:pStyle w:val="TOC2"/>
        <w:tabs>
          <w:tab w:val="right" w:leader="dot" w:pos="8306"/>
        </w:tabs>
      </w:pPr>
      <w:hyperlink w:anchor="_Toc14362" w:history="1">
        <w:r>
          <w:rPr>
            <w:rFonts w:ascii="仿宋" w:eastAsia="仿宋" w:hAnsi="仿宋" w:cs="仿宋" w:hint="eastAsia"/>
            <w:lang w:eastAsia="zh-CN"/>
          </w:rPr>
          <w:t>(一)、产品规划</w:t>
        </w:r>
        <w:r>
          <w:tab/>
        </w:r>
        <w:r>
          <w:fldChar w:fldCharType="begin"/>
        </w:r>
        <w:r>
          <w:instrText xml:space="preserve"> PAGEREF _Toc14362 \h </w:instrText>
        </w:r>
        <w:r>
          <w:fldChar w:fldCharType="separate"/>
        </w:r>
        <w:r>
          <w:t>18</w:t>
        </w:r>
        <w:r>
          <w:fldChar w:fldCharType="end"/>
        </w:r>
      </w:hyperlink>
    </w:p>
    <w:p>
      <w:pPr>
        <w:pStyle w:val="TOC2"/>
        <w:tabs>
          <w:tab w:val="right" w:leader="dot" w:pos="8306"/>
        </w:tabs>
      </w:pPr>
      <w:hyperlink w:anchor="_Toc14466" w:history="1">
        <w:r>
          <w:rPr>
            <w:rFonts w:ascii="仿宋" w:eastAsia="仿宋" w:hAnsi="仿宋" w:cs="仿宋" w:hint="eastAsia"/>
            <w:lang w:eastAsia="zh-CN"/>
          </w:rPr>
          <w:t>(二)、建设规模</w:t>
        </w:r>
        <w:r>
          <w:tab/>
        </w:r>
        <w:r>
          <w:fldChar w:fldCharType="begin"/>
        </w:r>
        <w:r>
          <w:instrText xml:space="preserve"> PAGEREF _Toc14466 \h </w:instrText>
        </w:r>
        <w:r>
          <w:fldChar w:fldCharType="separate"/>
        </w:r>
        <w:r>
          <w:t>19</w:t>
        </w:r>
        <w:r>
          <w:fldChar w:fldCharType="end"/>
        </w:r>
      </w:hyperlink>
    </w:p>
    <w:p>
      <w:pPr>
        <w:pStyle w:val="TOC1"/>
        <w:tabs>
          <w:tab w:val="right" w:leader="dot" w:pos="8306"/>
        </w:tabs>
      </w:pPr>
      <w:hyperlink w:anchor="_Toc30865" w:history="1">
        <w:r>
          <w:rPr>
            <w:rFonts w:ascii="仿宋" w:eastAsia="仿宋" w:hAnsi="仿宋" w:cs="仿宋" w:hint="eastAsia"/>
            <w:lang w:eastAsia="zh-CN"/>
          </w:rPr>
          <w:t>七、人体器件复合材料项目技术管理</w:t>
        </w:r>
        <w:r>
          <w:tab/>
        </w:r>
        <w:r>
          <w:fldChar w:fldCharType="begin"/>
        </w:r>
        <w:r>
          <w:instrText xml:space="preserve"> PAGEREF _Toc30865 \h </w:instrText>
        </w:r>
        <w:r>
          <w:fldChar w:fldCharType="separate"/>
        </w:r>
        <w:r>
          <w:t>20</w:t>
        </w:r>
        <w:r>
          <w:fldChar w:fldCharType="end"/>
        </w:r>
      </w:hyperlink>
    </w:p>
    <w:p>
      <w:pPr>
        <w:pStyle w:val="TOC2"/>
        <w:tabs>
          <w:tab w:val="right" w:leader="dot" w:pos="8306"/>
        </w:tabs>
      </w:pPr>
      <w:hyperlink w:anchor="_Toc18623" w:history="1">
        <w:r>
          <w:rPr>
            <w:rFonts w:ascii="仿宋" w:eastAsia="仿宋" w:hAnsi="仿宋" w:cs="仿宋" w:hint="eastAsia"/>
            <w:lang w:eastAsia="zh-CN"/>
          </w:rPr>
          <w:t>(一)、技术方案选用方向</w:t>
        </w:r>
        <w:r>
          <w:tab/>
        </w:r>
        <w:r>
          <w:fldChar w:fldCharType="begin"/>
        </w:r>
        <w:r>
          <w:instrText xml:space="preserve"> PAGEREF _Toc18623 \h </w:instrText>
        </w:r>
        <w:r>
          <w:fldChar w:fldCharType="separate"/>
        </w:r>
        <w:r>
          <w:t>20</w:t>
        </w:r>
        <w:r>
          <w:fldChar w:fldCharType="end"/>
        </w:r>
      </w:hyperlink>
    </w:p>
    <w:p>
      <w:pPr>
        <w:pStyle w:val="TOC2"/>
        <w:tabs>
          <w:tab w:val="right" w:leader="dot" w:pos="8306"/>
        </w:tabs>
      </w:pPr>
      <w:hyperlink w:anchor="_Toc27287" w:history="1">
        <w:r>
          <w:rPr>
            <w:rFonts w:ascii="仿宋" w:eastAsia="仿宋" w:hAnsi="仿宋" w:cs="仿宋" w:hint="eastAsia"/>
            <w:lang w:eastAsia="zh-CN"/>
          </w:rPr>
          <w:t>(二)、工艺技术方案选用原则</w:t>
        </w:r>
        <w:r>
          <w:tab/>
        </w:r>
        <w:r>
          <w:fldChar w:fldCharType="begin"/>
        </w:r>
        <w:r>
          <w:instrText xml:space="preserve"> PAGEREF _Toc27287 \h </w:instrText>
        </w:r>
        <w:r>
          <w:fldChar w:fldCharType="separate"/>
        </w:r>
        <w:r>
          <w:t>22</w:t>
        </w:r>
        <w:r>
          <w:fldChar w:fldCharType="end"/>
        </w:r>
      </w:hyperlink>
    </w:p>
    <w:p>
      <w:pPr>
        <w:pStyle w:val="TOC2"/>
        <w:tabs>
          <w:tab w:val="right" w:leader="dot" w:pos="8306"/>
        </w:tabs>
      </w:pPr>
      <w:hyperlink w:anchor="_Toc17306" w:history="1">
        <w:r>
          <w:rPr>
            <w:rFonts w:ascii="仿宋" w:eastAsia="仿宋" w:hAnsi="仿宋" w:cs="仿宋" w:hint="eastAsia"/>
            <w:lang w:eastAsia="zh-CN"/>
          </w:rPr>
          <w:t>(三)、工艺技术方案要求</w:t>
        </w:r>
        <w:r>
          <w:tab/>
        </w:r>
        <w:r>
          <w:fldChar w:fldCharType="begin"/>
        </w:r>
        <w:r>
          <w:instrText xml:space="preserve"> PAGEREF _Toc17306 \h </w:instrText>
        </w:r>
        <w:r>
          <w:fldChar w:fldCharType="separate"/>
        </w:r>
        <w:r>
          <w:t>24</w:t>
        </w:r>
        <w:r>
          <w:fldChar w:fldCharType="end"/>
        </w:r>
      </w:hyperlink>
    </w:p>
    <w:p>
      <w:pPr>
        <w:pStyle w:val="TOC1"/>
        <w:tabs>
          <w:tab w:val="right" w:leader="dot" w:pos="8306"/>
        </w:tabs>
      </w:pPr>
      <w:hyperlink w:anchor="_Toc23519" w:history="1">
        <w:r>
          <w:rPr>
            <w:rFonts w:ascii="仿宋" w:eastAsia="仿宋" w:hAnsi="仿宋" w:cs="仿宋" w:hint="eastAsia"/>
            <w:lang w:eastAsia="zh-CN"/>
          </w:rPr>
          <w:t>八、人体器件复合材料项目经营效益</w:t>
        </w:r>
        <w:r>
          <w:tab/>
        </w:r>
        <w:r>
          <w:fldChar w:fldCharType="begin"/>
        </w:r>
        <w:r>
          <w:instrText xml:space="preserve"> PAGEREF _Toc23519 \h </w:instrText>
        </w:r>
        <w:r>
          <w:fldChar w:fldCharType="separate"/>
        </w:r>
        <w:r>
          <w:t>27</w:t>
        </w:r>
        <w:r>
          <w:fldChar w:fldCharType="end"/>
        </w:r>
      </w:hyperlink>
    </w:p>
    <w:p>
      <w:pPr>
        <w:pStyle w:val="TOC2"/>
        <w:tabs>
          <w:tab w:val="right" w:leader="dot" w:pos="8306"/>
        </w:tabs>
      </w:pPr>
      <w:hyperlink w:anchor="_Toc19540" w:history="1">
        <w:r>
          <w:rPr>
            <w:rFonts w:ascii="仿宋" w:eastAsia="仿宋" w:hAnsi="仿宋" w:cs="仿宋" w:hint="eastAsia"/>
            <w:lang w:eastAsia="zh-CN"/>
          </w:rPr>
          <w:t>(一)、经济评价财务测算</w:t>
        </w:r>
        <w:r>
          <w:tab/>
        </w:r>
        <w:r>
          <w:fldChar w:fldCharType="begin"/>
        </w:r>
        <w:r>
          <w:instrText xml:space="preserve"> PAGEREF _Toc19540 \h </w:instrText>
        </w:r>
        <w:r>
          <w:fldChar w:fldCharType="separate"/>
        </w:r>
        <w:r>
          <w:t>27</w:t>
        </w:r>
        <w:r>
          <w:fldChar w:fldCharType="end"/>
        </w:r>
      </w:hyperlink>
    </w:p>
    <w:p>
      <w:pPr>
        <w:pStyle w:val="TOC2"/>
        <w:tabs>
          <w:tab w:val="right" w:leader="dot" w:pos="8306"/>
        </w:tabs>
      </w:pPr>
      <w:hyperlink w:anchor="_Toc9626" w:history="1">
        <w:r>
          <w:rPr>
            <w:rFonts w:ascii="仿宋" w:eastAsia="仿宋" w:hAnsi="仿宋" w:cs="仿宋" w:hint="eastAsia"/>
            <w:lang w:eastAsia="zh-CN"/>
          </w:rPr>
          <w:t>(二)、人体器件复合材料项目盈利能力分析</w:t>
        </w:r>
        <w:r>
          <w:tab/>
        </w:r>
        <w:r>
          <w:fldChar w:fldCharType="begin"/>
        </w:r>
        <w:r>
          <w:instrText xml:space="preserve"> PAGEREF _Toc9626 \h </w:instrText>
        </w:r>
        <w:r>
          <w:fldChar w:fldCharType="separate"/>
        </w:r>
        <w:r>
          <w:t>28</w:t>
        </w:r>
        <w:r>
          <w:fldChar w:fldCharType="end"/>
        </w:r>
      </w:hyperlink>
    </w:p>
    <w:p>
      <w:pPr>
        <w:pStyle w:val="TOC1"/>
        <w:tabs>
          <w:tab w:val="right" w:leader="dot" w:pos="8306"/>
        </w:tabs>
      </w:pPr>
      <w:hyperlink w:anchor="_Toc22146" w:history="1">
        <w:r>
          <w:rPr>
            <w:rFonts w:ascii="仿宋" w:eastAsia="仿宋" w:hAnsi="仿宋" w:cs="仿宋" w:hint="eastAsia"/>
            <w:lang w:eastAsia="zh-CN"/>
          </w:rPr>
          <w:t>九、人体器件复合材料项目投资规划</w:t>
        </w:r>
        <w:r>
          <w:tab/>
        </w:r>
        <w:r>
          <w:fldChar w:fldCharType="begin"/>
        </w:r>
        <w:r>
          <w:instrText xml:space="preserve"> PAGEREF _Toc22146 \h </w:instrText>
        </w:r>
        <w:r>
          <w:fldChar w:fldCharType="separate"/>
        </w:r>
        <w:r>
          <w:t>29</w:t>
        </w:r>
        <w:r>
          <w:fldChar w:fldCharType="end"/>
        </w:r>
      </w:hyperlink>
    </w:p>
    <w:p>
      <w:pPr>
        <w:pStyle w:val="TOC2"/>
        <w:tabs>
          <w:tab w:val="right" w:leader="dot" w:pos="8306"/>
        </w:tabs>
      </w:pPr>
      <w:hyperlink w:anchor="_Toc6030" w:history="1">
        <w:r>
          <w:rPr>
            <w:rFonts w:ascii="仿宋" w:eastAsia="仿宋" w:hAnsi="仿宋" w:cs="仿宋" w:hint="eastAsia"/>
            <w:lang w:eastAsia="zh-CN"/>
          </w:rPr>
          <w:t>(一)、人体器件复合材料项目总投资估算</w:t>
        </w:r>
        <w:r>
          <w:tab/>
        </w:r>
        <w:r>
          <w:fldChar w:fldCharType="begin"/>
        </w:r>
        <w:r>
          <w:instrText xml:space="preserve"> PAGEREF _Toc6030 \h </w:instrText>
        </w:r>
        <w:r>
          <w:fldChar w:fldCharType="separate"/>
        </w:r>
        <w:r>
          <w:t>29</w:t>
        </w:r>
        <w:r>
          <w:fldChar w:fldCharType="end"/>
        </w:r>
      </w:hyperlink>
    </w:p>
    <w:p>
      <w:pPr>
        <w:pStyle w:val="TOC2"/>
        <w:tabs>
          <w:tab w:val="right" w:leader="dot" w:pos="8306"/>
        </w:tabs>
      </w:pPr>
      <w:hyperlink w:anchor="_Toc31570" w:history="1">
        <w:r>
          <w:rPr>
            <w:rFonts w:ascii="仿宋" w:eastAsia="仿宋" w:hAnsi="仿宋" w:cs="仿宋" w:hint="eastAsia"/>
            <w:lang w:eastAsia="zh-CN"/>
          </w:rPr>
          <w:t>(二)、资金筹措</w:t>
        </w:r>
        <w:r>
          <w:tab/>
        </w:r>
        <w:r>
          <w:fldChar w:fldCharType="begin"/>
        </w:r>
        <w:r>
          <w:instrText xml:space="preserve"> PAGEREF _Toc31570 \h </w:instrText>
        </w:r>
        <w:r>
          <w:fldChar w:fldCharType="separate"/>
        </w:r>
        <w:r>
          <w:t>30</w:t>
        </w:r>
        <w:r>
          <w:fldChar w:fldCharType="end"/>
        </w:r>
      </w:hyperlink>
    </w:p>
    <w:p>
      <w:pPr>
        <w:pStyle w:val="TOC1"/>
        <w:tabs>
          <w:tab w:val="right" w:leader="dot" w:pos="8306"/>
        </w:tabs>
      </w:pPr>
      <w:hyperlink w:anchor="_Toc13504" w:history="1">
        <w:r>
          <w:rPr>
            <w:rFonts w:ascii="仿宋" w:eastAsia="仿宋" w:hAnsi="仿宋" w:cs="仿宋" w:hint="eastAsia"/>
            <w:lang w:eastAsia="zh-CN"/>
          </w:rPr>
          <w:t>十、人体器件复合材料项目风险管理</w:t>
        </w:r>
        <w:r>
          <w:tab/>
        </w:r>
        <w:r>
          <w:fldChar w:fldCharType="begin"/>
        </w:r>
        <w:r>
          <w:instrText xml:space="preserve"> PAGEREF _Toc13504 \h </w:instrText>
        </w:r>
        <w:r>
          <w:fldChar w:fldCharType="separate"/>
        </w:r>
        <w:r>
          <w:t>31</w:t>
        </w:r>
        <w:r>
          <w:fldChar w:fldCharType="end"/>
        </w:r>
      </w:hyperlink>
    </w:p>
    <w:p>
      <w:pPr>
        <w:pStyle w:val="TOC2"/>
        <w:tabs>
          <w:tab w:val="right" w:leader="dot" w:pos="8306"/>
        </w:tabs>
      </w:pPr>
      <w:hyperlink w:anchor="_Toc3578" w:history="1">
        <w:r>
          <w:rPr>
            <w:rFonts w:ascii="仿宋" w:eastAsia="仿宋" w:hAnsi="仿宋" w:cs="仿宋" w:hint="eastAsia"/>
            <w:lang w:eastAsia="zh-CN"/>
          </w:rPr>
          <w:t>(一)、风险识别与评估</w:t>
        </w:r>
        <w:r>
          <w:tab/>
        </w:r>
        <w:r>
          <w:fldChar w:fldCharType="begin"/>
        </w:r>
        <w:r>
          <w:instrText xml:space="preserve"> PAGEREF _Toc3578 \h </w:instrText>
        </w:r>
        <w:r>
          <w:fldChar w:fldCharType="separate"/>
        </w:r>
        <w:r>
          <w:t>31</w:t>
        </w:r>
        <w:r>
          <w:fldChar w:fldCharType="end"/>
        </w:r>
      </w:hyperlink>
    </w:p>
    <w:p>
      <w:pPr>
        <w:pStyle w:val="TOC2"/>
        <w:tabs>
          <w:tab w:val="right" w:leader="dot" w:pos="8306"/>
        </w:tabs>
      </w:pPr>
      <w:hyperlink w:anchor="_Toc5807" w:history="1">
        <w:r>
          <w:rPr>
            <w:rFonts w:ascii="仿宋" w:eastAsia="仿宋" w:hAnsi="仿宋" w:cs="仿宋" w:hint="eastAsia"/>
            <w:lang w:eastAsia="zh-CN"/>
          </w:rPr>
          <w:t>(二)、风险应对策略</w:t>
        </w:r>
        <w:r>
          <w:tab/>
        </w:r>
        <w:r>
          <w:fldChar w:fldCharType="begin"/>
        </w:r>
        <w:r>
          <w:instrText xml:space="preserve"> PAGEREF _Toc5807 \h </w:instrText>
        </w:r>
        <w:r>
          <w:fldChar w:fldCharType="separate"/>
        </w:r>
        <w:r>
          <w:t>32</w:t>
        </w:r>
        <w:r>
          <w:fldChar w:fldCharType="end"/>
        </w:r>
      </w:hyperlink>
    </w:p>
    <w:p>
      <w:pPr>
        <w:pStyle w:val="TOC2"/>
        <w:tabs>
          <w:tab w:val="right" w:leader="dot" w:pos="8306"/>
        </w:tabs>
      </w:pPr>
      <w:hyperlink w:anchor="_Toc4247" w:history="1">
        <w:r>
          <w:rPr>
            <w:rFonts w:ascii="仿宋" w:eastAsia="仿宋" w:hAnsi="仿宋" w:cs="仿宋" w:hint="eastAsia"/>
            <w:lang w:eastAsia="zh-CN"/>
          </w:rPr>
          <w:t>(三)、风险监控与控制</w:t>
        </w:r>
        <w:r>
          <w:tab/>
        </w:r>
        <w:r>
          <w:fldChar w:fldCharType="begin"/>
        </w:r>
        <w:r>
          <w:instrText xml:space="preserve"> PAGEREF _Toc4247 \h </w:instrText>
        </w:r>
        <w:r>
          <w:fldChar w:fldCharType="separate"/>
        </w:r>
        <w:r>
          <w:t>34</w:t>
        </w:r>
        <w:r>
          <w:fldChar w:fldCharType="end"/>
        </w:r>
      </w:hyperlink>
    </w:p>
    <w:p>
      <w:pPr>
        <w:pStyle w:val="TOC1"/>
        <w:tabs>
          <w:tab w:val="right" w:leader="dot" w:pos="8306"/>
        </w:tabs>
      </w:pPr>
      <w:hyperlink w:anchor="_Toc13109" w:history="1">
        <w:r>
          <w:rPr>
            <w:rFonts w:ascii="仿宋" w:eastAsia="仿宋" w:hAnsi="仿宋" w:cs="仿宋" w:hint="eastAsia"/>
            <w:lang w:eastAsia="zh-CN"/>
          </w:rPr>
          <w:t>十一、人体器件复合材料项目社会影响</w:t>
        </w:r>
        <w:r>
          <w:tab/>
        </w:r>
        <w:r>
          <w:fldChar w:fldCharType="begin"/>
        </w:r>
        <w:r>
          <w:instrText xml:space="preserve"> PAGEREF _Toc13109 \h </w:instrText>
        </w:r>
        <w:r>
          <w:fldChar w:fldCharType="separate"/>
        </w:r>
        <w:r>
          <w:t>35</w:t>
        </w:r>
        <w:r>
          <w:fldChar w:fldCharType="end"/>
        </w:r>
      </w:hyperlink>
    </w:p>
    <w:p>
      <w:pPr>
        <w:pStyle w:val="TOC2"/>
        <w:tabs>
          <w:tab w:val="right" w:leader="dot" w:pos="8306"/>
        </w:tabs>
      </w:pPr>
      <w:hyperlink w:anchor="_Toc29959" w:history="1">
        <w:r>
          <w:rPr>
            <w:rFonts w:ascii="仿宋" w:eastAsia="仿宋" w:hAnsi="仿宋" w:cs="仿宋" w:hint="eastAsia"/>
            <w:lang w:eastAsia="zh-CN"/>
          </w:rPr>
          <w:t>(一)、社会责任与义务</w:t>
        </w:r>
        <w:r>
          <w:tab/>
        </w:r>
        <w:r>
          <w:fldChar w:fldCharType="begin"/>
        </w:r>
        <w:r>
          <w:instrText xml:space="preserve"> PAGEREF _Toc29959 \h </w:instrText>
        </w:r>
        <w:r>
          <w:fldChar w:fldCharType="separate"/>
        </w:r>
        <w:r>
          <w:t>35</w:t>
        </w:r>
        <w:r>
          <w:fldChar w:fldCharType="end"/>
        </w:r>
      </w:hyperlink>
    </w:p>
    <w:p>
      <w:pPr>
        <w:pStyle w:val="TOC2"/>
        <w:tabs>
          <w:tab w:val="right" w:leader="dot" w:pos="8306"/>
        </w:tabs>
      </w:pPr>
      <w:hyperlink w:anchor="_Toc25214" w:history="1">
        <w:r>
          <w:rPr>
            <w:rFonts w:ascii="仿宋" w:eastAsia="仿宋" w:hAnsi="仿宋" w:cs="仿宋" w:hint="eastAsia"/>
            <w:lang w:eastAsia="zh-CN"/>
          </w:rPr>
          <w:t>(二)、社会参与与沟通</w:t>
        </w:r>
        <w:r>
          <w:tab/>
        </w:r>
        <w:r>
          <w:fldChar w:fldCharType="begin"/>
        </w:r>
        <w:r>
          <w:instrText xml:space="preserve"> PAGEREF _Toc25214 \h </w:instrText>
        </w:r>
        <w:r>
          <w:fldChar w:fldCharType="separate"/>
        </w:r>
        <w:r>
          <w:t>36</w:t>
        </w:r>
        <w:r>
          <w:fldChar w:fldCharType="end"/>
        </w:r>
      </w:hyperlink>
    </w:p>
    <w:p>
      <w:pPr>
        <w:pStyle w:val="TOC1"/>
        <w:tabs>
          <w:tab w:val="right" w:leader="dot" w:pos="8306"/>
        </w:tabs>
      </w:pPr>
      <w:hyperlink w:anchor="_Toc12671" w:history="1">
        <w:r>
          <w:rPr>
            <w:rFonts w:ascii="仿宋" w:eastAsia="仿宋" w:hAnsi="仿宋" w:cs="仿宋" w:hint="eastAsia"/>
            <w:lang w:eastAsia="zh-CN"/>
          </w:rPr>
          <w:t>十二、人体器件复合材料项目人力资源培养与发展</w:t>
        </w:r>
        <w:r>
          <w:tab/>
        </w:r>
        <w:r>
          <w:fldChar w:fldCharType="begin"/>
        </w:r>
        <w:r>
          <w:instrText xml:space="preserve"> PAGEREF _Toc12671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1" w:history="1">
        <w:r>
          <w:rPr>
            <w:rFonts w:ascii="仿宋" w:eastAsia="仿宋" w:hAnsi="仿宋" w:cs="仿宋" w:hint="eastAsia"/>
            <w:lang w:eastAsia="zh-CN"/>
          </w:rPr>
          <w:t>(一)、人才需求与规划</w:t>
        </w:r>
        <w:r>
          <w:tab/>
        </w:r>
        <w:r>
          <w:fldChar w:fldCharType="begin"/>
        </w:r>
        <w:r>
          <w:instrText xml:space="preserve"> PAGEREF _Toc11711 \h </w:instrText>
        </w:r>
        <w:r>
          <w:fldChar w:fldCharType="separate"/>
        </w:r>
        <w:r>
          <w:t>36</w:t>
        </w:r>
        <w:r>
          <w:fldChar w:fldCharType="end"/>
        </w:r>
      </w:hyperlink>
    </w:p>
    <w:p>
      <w:pPr>
        <w:pStyle w:val="TOC2"/>
        <w:tabs>
          <w:tab w:val="right" w:leader="dot" w:pos="8306"/>
        </w:tabs>
      </w:pPr>
      <w:hyperlink w:anchor="_Toc12012" w:history="1">
        <w:r>
          <w:rPr>
            <w:rFonts w:ascii="仿宋" w:eastAsia="仿宋" w:hAnsi="仿宋" w:cs="仿宋" w:hint="eastAsia"/>
            <w:lang w:eastAsia="zh-CN"/>
          </w:rPr>
          <w:t>(二)、培训与发展计划</w:t>
        </w:r>
        <w:r>
          <w:tab/>
        </w:r>
        <w:r>
          <w:fldChar w:fldCharType="begin"/>
        </w:r>
        <w:r>
          <w:instrText xml:space="preserve"> PAGEREF _Toc12012 \h </w:instrText>
        </w:r>
        <w:r>
          <w:fldChar w:fldCharType="separate"/>
        </w:r>
        <w:r>
          <w:t>37</w:t>
        </w:r>
        <w:r>
          <w:fldChar w:fldCharType="end"/>
        </w:r>
      </w:hyperlink>
    </w:p>
    <w:p>
      <w:pPr>
        <w:pStyle w:val="TOC1"/>
        <w:tabs>
          <w:tab w:val="right" w:leader="dot" w:pos="8306"/>
        </w:tabs>
      </w:pPr>
      <w:hyperlink w:anchor="_Toc29835" w:history="1">
        <w:r>
          <w:rPr>
            <w:rFonts w:ascii="仿宋" w:eastAsia="仿宋" w:hAnsi="仿宋" w:cs="仿宋" w:hint="eastAsia"/>
            <w:lang w:eastAsia="zh-CN"/>
          </w:rPr>
          <w:t>十三、人体器件复合材料项目工程方案分析</w:t>
        </w:r>
        <w:r>
          <w:tab/>
        </w:r>
        <w:r>
          <w:fldChar w:fldCharType="begin"/>
        </w:r>
        <w:r>
          <w:instrText xml:space="preserve"> PAGEREF _Toc29835 \h </w:instrText>
        </w:r>
        <w:r>
          <w:fldChar w:fldCharType="separate"/>
        </w:r>
        <w:r>
          <w:t>38</w:t>
        </w:r>
        <w:r>
          <w:fldChar w:fldCharType="end"/>
        </w:r>
      </w:hyperlink>
    </w:p>
    <w:p>
      <w:pPr>
        <w:pStyle w:val="TOC2"/>
        <w:tabs>
          <w:tab w:val="right" w:leader="dot" w:pos="8306"/>
        </w:tabs>
      </w:pPr>
      <w:hyperlink w:anchor="_Toc1900" w:history="1">
        <w:r>
          <w:rPr>
            <w:rFonts w:ascii="仿宋" w:eastAsia="仿宋" w:hAnsi="仿宋" w:cs="仿宋" w:hint="eastAsia"/>
            <w:lang w:eastAsia="zh-CN"/>
          </w:rPr>
          <w:t>(一)、建筑工程设计原则</w:t>
        </w:r>
        <w:r>
          <w:tab/>
        </w:r>
        <w:r>
          <w:fldChar w:fldCharType="begin"/>
        </w:r>
        <w:r>
          <w:instrText xml:space="preserve"> PAGEREF _Toc1900 \h </w:instrText>
        </w:r>
        <w:r>
          <w:fldChar w:fldCharType="separate"/>
        </w:r>
        <w:r>
          <w:t>38</w:t>
        </w:r>
        <w:r>
          <w:fldChar w:fldCharType="end"/>
        </w:r>
      </w:hyperlink>
    </w:p>
    <w:p>
      <w:pPr>
        <w:pStyle w:val="TOC2"/>
        <w:tabs>
          <w:tab w:val="right" w:leader="dot" w:pos="8306"/>
        </w:tabs>
      </w:pPr>
      <w:hyperlink w:anchor="_Toc9726" w:history="1">
        <w:r>
          <w:rPr>
            <w:rFonts w:ascii="仿宋" w:eastAsia="仿宋" w:hAnsi="仿宋" w:cs="仿宋" w:hint="eastAsia"/>
            <w:lang w:eastAsia="zh-CN"/>
          </w:rPr>
          <w:t>(二)、土建工程建设指标</w:t>
        </w:r>
        <w:r>
          <w:tab/>
        </w:r>
        <w:r>
          <w:fldChar w:fldCharType="begin"/>
        </w:r>
        <w:r>
          <w:instrText xml:space="preserve"> PAGEREF _Toc9726 \h </w:instrText>
        </w:r>
        <w:r>
          <w:fldChar w:fldCharType="separate"/>
        </w:r>
        <w:r>
          <w:t>41</w:t>
        </w:r>
        <w:r>
          <w:fldChar w:fldCharType="end"/>
        </w:r>
      </w:hyperlink>
    </w:p>
    <w:p>
      <w:pPr>
        <w:pStyle w:val="TOC1"/>
        <w:tabs>
          <w:tab w:val="right" w:leader="dot" w:pos="8306"/>
        </w:tabs>
      </w:pPr>
      <w:hyperlink w:anchor="_Toc32086" w:history="1">
        <w:r>
          <w:rPr>
            <w:rFonts w:ascii="仿宋" w:eastAsia="仿宋" w:hAnsi="仿宋" w:cs="仿宋" w:hint="eastAsia"/>
            <w:lang w:eastAsia="zh-CN"/>
          </w:rPr>
          <w:t>十四、人体器件复合材料项目实施时间节点</w:t>
        </w:r>
        <w:r>
          <w:tab/>
        </w:r>
        <w:r>
          <w:fldChar w:fldCharType="begin"/>
        </w:r>
        <w:r>
          <w:instrText xml:space="preserve"> PAGEREF _Toc32086 \h </w:instrText>
        </w:r>
        <w:r>
          <w:fldChar w:fldCharType="separate"/>
        </w:r>
        <w:r>
          <w:t>43</w:t>
        </w:r>
        <w:r>
          <w:fldChar w:fldCharType="end"/>
        </w:r>
      </w:hyperlink>
    </w:p>
    <w:p>
      <w:pPr>
        <w:pStyle w:val="TOC2"/>
        <w:tabs>
          <w:tab w:val="right" w:leader="dot" w:pos="8306"/>
        </w:tabs>
      </w:pPr>
      <w:hyperlink w:anchor="_Toc29719" w:history="1">
        <w:r>
          <w:rPr>
            <w:rFonts w:ascii="仿宋" w:eastAsia="仿宋" w:hAnsi="仿宋" w:cs="仿宋" w:hint="eastAsia"/>
            <w:lang w:eastAsia="zh-CN"/>
          </w:rPr>
          <w:t>(一)、人体器件复合材料项目启动阶段时间节点</w:t>
        </w:r>
        <w:r>
          <w:tab/>
        </w:r>
        <w:r>
          <w:fldChar w:fldCharType="begin"/>
        </w:r>
        <w:r>
          <w:instrText xml:space="preserve"> PAGEREF _Toc29719 \h </w:instrText>
        </w:r>
        <w:r>
          <w:fldChar w:fldCharType="separate"/>
        </w:r>
        <w:r>
          <w:t>43</w:t>
        </w:r>
        <w:r>
          <w:fldChar w:fldCharType="end"/>
        </w:r>
      </w:hyperlink>
    </w:p>
    <w:p>
      <w:pPr>
        <w:pStyle w:val="TOC2"/>
        <w:tabs>
          <w:tab w:val="right" w:leader="dot" w:pos="8306"/>
        </w:tabs>
      </w:pPr>
      <w:hyperlink w:anchor="_Toc6054" w:history="1">
        <w:r>
          <w:rPr>
            <w:rFonts w:ascii="仿宋" w:eastAsia="仿宋" w:hAnsi="仿宋" w:cs="仿宋" w:hint="eastAsia"/>
            <w:lang w:eastAsia="zh-CN"/>
          </w:rPr>
          <w:t>(二)、人体器件复合材料项目执行阶段时间节点</w:t>
        </w:r>
        <w:r>
          <w:tab/>
        </w:r>
        <w:r>
          <w:fldChar w:fldCharType="begin"/>
        </w:r>
        <w:r>
          <w:instrText xml:space="preserve"> PAGEREF _Toc6054 \h </w:instrText>
        </w:r>
        <w:r>
          <w:fldChar w:fldCharType="separate"/>
        </w:r>
        <w:r>
          <w:t>44</w:t>
        </w:r>
        <w:r>
          <w:fldChar w:fldCharType="end"/>
        </w:r>
      </w:hyperlink>
    </w:p>
    <w:p>
      <w:pPr>
        <w:pStyle w:val="TOC2"/>
        <w:tabs>
          <w:tab w:val="right" w:leader="dot" w:pos="8306"/>
        </w:tabs>
      </w:pPr>
      <w:hyperlink w:anchor="_Toc23282" w:history="1">
        <w:r>
          <w:rPr>
            <w:rFonts w:ascii="仿宋" w:eastAsia="仿宋" w:hAnsi="仿宋" w:cs="仿宋" w:hint="eastAsia"/>
            <w:lang w:eastAsia="zh-CN"/>
          </w:rPr>
          <w:t>(三)、人体器件复合材料项目完成阶段时间节点</w:t>
        </w:r>
        <w:r>
          <w:tab/>
        </w:r>
        <w:r>
          <w:fldChar w:fldCharType="begin"/>
        </w:r>
        <w:r>
          <w:instrText xml:space="preserve"> PAGEREF _Toc23282 \h </w:instrText>
        </w:r>
        <w:r>
          <w:fldChar w:fldCharType="separate"/>
        </w:r>
        <w:r>
          <w:t>45</w:t>
        </w:r>
        <w:r>
          <w:fldChar w:fldCharType="end"/>
        </w:r>
      </w:hyperlink>
    </w:p>
    <w:p>
      <w:pPr>
        <w:pStyle w:val="TOC1"/>
        <w:tabs>
          <w:tab w:val="right" w:leader="dot" w:pos="8306"/>
        </w:tabs>
      </w:pPr>
      <w:hyperlink w:anchor="_Toc30423" w:history="1">
        <w:r>
          <w:rPr>
            <w:rFonts w:ascii="仿宋" w:eastAsia="仿宋" w:hAnsi="仿宋" w:cs="仿宋" w:hint="eastAsia"/>
            <w:lang w:eastAsia="zh-CN"/>
          </w:rPr>
          <w:t>十五、营销与推广策略</w:t>
        </w:r>
        <w:r>
          <w:tab/>
        </w:r>
        <w:r>
          <w:fldChar w:fldCharType="begin"/>
        </w:r>
        <w:r>
          <w:instrText xml:space="preserve"> PAGEREF _Toc30423 \h </w:instrText>
        </w:r>
        <w:r>
          <w:fldChar w:fldCharType="separate"/>
        </w:r>
        <w:r>
          <w:t>46</w:t>
        </w:r>
        <w:r>
          <w:fldChar w:fldCharType="end"/>
        </w:r>
      </w:hyperlink>
    </w:p>
    <w:p>
      <w:pPr>
        <w:pStyle w:val="TOC2"/>
        <w:tabs>
          <w:tab w:val="right" w:leader="dot" w:pos="8306"/>
        </w:tabs>
      </w:pPr>
      <w:hyperlink w:anchor="_Toc25281" w:history="1">
        <w:r>
          <w:rPr>
            <w:rFonts w:ascii="仿宋" w:eastAsia="仿宋" w:hAnsi="仿宋" w:cs="仿宋" w:hint="eastAsia"/>
            <w:lang w:eastAsia="zh-CN"/>
          </w:rPr>
          <w:t>(一)、产品/服务定位与特点</w:t>
        </w:r>
        <w:r>
          <w:tab/>
        </w:r>
        <w:r>
          <w:fldChar w:fldCharType="begin"/>
        </w:r>
        <w:r>
          <w:instrText xml:space="preserve"> PAGEREF _Toc25281 \h </w:instrText>
        </w:r>
        <w:r>
          <w:fldChar w:fldCharType="separate"/>
        </w:r>
        <w:r>
          <w:t>46</w:t>
        </w:r>
        <w:r>
          <w:fldChar w:fldCharType="end"/>
        </w:r>
      </w:hyperlink>
    </w:p>
    <w:p>
      <w:pPr>
        <w:pStyle w:val="TOC2"/>
        <w:tabs>
          <w:tab w:val="right" w:leader="dot" w:pos="8306"/>
        </w:tabs>
      </w:pPr>
      <w:hyperlink w:anchor="_Toc19814" w:history="1">
        <w:r>
          <w:rPr>
            <w:rFonts w:ascii="仿宋" w:eastAsia="仿宋" w:hAnsi="仿宋" w:cs="仿宋" w:hint="eastAsia"/>
            <w:lang w:eastAsia="zh-CN"/>
          </w:rPr>
          <w:t>(二)、市场定位与竞争分析</w:t>
        </w:r>
        <w:r>
          <w:tab/>
        </w:r>
        <w:r>
          <w:fldChar w:fldCharType="begin"/>
        </w:r>
        <w:r>
          <w:instrText xml:space="preserve"> PAGEREF _Toc19814 \h </w:instrText>
        </w:r>
        <w:r>
          <w:fldChar w:fldCharType="separate"/>
        </w:r>
        <w:r>
          <w:t>47</w:t>
        </w:r>
        <w:r>
          <w:fldChar w:fldCharType="end"/>
        </w:r>
      </w:hyperlink>
    </w:p>
    <w:p>
      <w:pPr>
        <w:pStyle w:val="TOC2"/>
        <w:tabs>
          <w:tab w:val="right" w:leader="dot" w:pos="8306"/>
        </w:tabs>
      </w:pPr>
      <w:hyperlink w:anchor="_Toc31421" w:history="1">
        <w:r>
          <w:rPr>
            <w:rFonts w:ascii="仿宋" w:eastAsia="仿宋" w:hAnsi="仿宋" w:cs="仿宋" w:hint="eastAsia"/>
            <w:lang w:eastAsia="zh-CN"/>
          </w:rPr>
          <w:t>(三)、营销渠道与策略</w:t>
        </w:r>
        <w:r>
          <w:tab/>
        </w:r>
        <w:r>
          <w:fldChar w:fldCharType="begin"/>
        </w:r>
        <w:r>
          <w:instrText xml:space="preserve"> PAGEREF _Toc31421 \h </w:instrText>
        </w:r>
        <w:r>
          <w:fldChar w:fldCharType="separate"/>
        </w:r>
        <w:r>
          <w:t>49</w:t>
        </w:r>
        <w:r>
          <w:fldChar w:fldCharType="end"/>
        </w:r>
      </w:hyperlink>
    </w:p>
    <w:p>
      <w:pPr>
        <w:pStyle w:val="TOC2"/>
        <w:tabs>
          <w:tab w:val="right" w:leader="dot" w:pos="8306"/>
        </w:tabs>
      </w:pPr>
      <w:hyperlink w:anchor="_Toc405" w:history="1">
        <w:r>
          <w:rPr>
            <w:rFonts w:ascii="仿宋" w:eastAsia="仿宋" w:hAnsi="仿宋" w:cs="仿宋" w:hint="eastAsia"/>
            <w:lang w:eastAsia="zh-CN"/>
          </w:rPr>
          <w:t>(四)、推广与宣传活动</w:t>
        </w:r>
        <w:r>
          <w:tab/>
        </w:r>
        <w:r>
          <w:fldChar w:fldCharType="begin"/>
        </w:r>
        <w:r>
          <w:instrText xml:space="preserve"> PAGEREF _Toc405 \h </w:instrText>
        </w:r>
        <w:r>
          <w:fldChar w:fldCharType="separate"/>
        </w:r>
        <w:r>
          <w:t>50</w:t>
        </w:r>
        <w:r>
          <w:fldChar w:fldCharType="end"/>
        </w:r>
      </w:hyperlink>
    </w:p>
    <w:p>
      <w:pPr>
        <w:pStyle w:val="TOC1"/>
        <w:tabs>
          <w:tab w:val="right" w:leader="dot" w:pos="8306"/>
        </w:tabs>
      </w:pPr>
      <w:hyperlink w:anchor="_Toc31842" w:history="1">
        <w:r>
          <w:rPr>
            <w:rFonts w:ascii="仿宋" w:eastAsia="仿宋" w:hAnsi="仿宋" w:cs="仿宋" w:hint="eastAsia"/>
            <w:lang w:eastAsia="zh-CN"/>
          </w:rPr>
          <w:t>十六、利益相关者分析与沟通计划</w:t>
        </w:r>
        <w:r>
          <w:tab/>
        </w:r>
        <w:r>
          <w:fldChar w:fldCharType="begin"/>
        </w:r>
        <w:r>
          <w:instrText xml:space="preserve"> PAGEREF _Toc31842 \h </w:instrText>
        </w:r>
        <w:r>
          <w:fldChar w:fldCharType="separate"/>
        </w:r>
        <w:r>
          <w:t>55</w:t>
        </w:r>
        <w:r>
          <w:fldChar w:fldCharType="end"/>
        </w:r>
      </w:hyperlink>
    </w:p>
    <w:p>
      <w:pPr>
        <w:pStyle w:val="TOC2"/>
        <w:tabs>
          <w:tab w:val="right" w:leader="dot" w:pos="8306"/>
        </w:tabs>
      </w:pPr>
      <w:hyperlink w:anchor="_Toc27181" w:history="1">
        <w:r>
          <w:rPr>
            <w:rFonts w:ascii="仿宋" w:eastAsia="仿宋" w:hAnsi="仿宋" w:cs="仿宋" w:hint="eastAsia"/>
            <w:lang w:eastAsia="zh-CN"/>
          </w:rPr>
          <w:t>(一)、利益相关者分析</w:t>
        </w:r>
        <w:r>
          <w:tab/>
        </w:r>
        <w:r>
          <w:fldChar w:fldCharType="begin"/>
        </w:r>
        <w:r>
          <w:instrText xml:space="preserve"> PAGEREF _Toc27181 \h </w:instrText>
        </w:r>
        <w:r>
          <w:fldChar w:fldCharType="separate"/>
        </w:r>
        <w:r>
          <w:t>55</w:t>
        </w:r>
        <w:r>
          <w:fldChar w:fldCharType="end"/>
        </w:r>
      </w:hyperlink>
    </w:p>
    <w:p>
      <w:pPr>
        <w:pStyle w:val="TOC2"/>
        <w:tabs>
          <w:tab w:val="right" w:leader="dot" w:pos="8306"/>
        </w:tabs>
      </w:pPr>
      <w:hyperlink w:anchor="_Toc8618" w:history="1">
        <w:r>
          <w:rPr>
            <w:rFonts w:ascii="仿宋" w:eastAsia="仿宋" w:hAnsi="仿宋" w:cs="仿宋" w:hint="eastAsia"/>
            <w:lang w:eastAsia="zh-CN"/>
          </w:rPr>
          <w:t>(二)、沟通计划</w:t>
        </w:r>
        <w:r>
          <w:tab/>
        </w:r>
        <w:r>
          <w:fldChar w:fldCharType="begin"/>
        </w:r>
        <w:r>
          <w:instrText xml:space="preserve"> PAGEREF _Toc8618 \h </w:instrText>
        </w:r>
        <w:r>
          <w:fldChar w:fldCharType="separate"/>
        </w:r>
        <w:r>
          <w:t>56</w:t>
        </w:r>
        <w:r>
          <w:fldChar w:fldCharType="end"/>
        </w:r>
      </w:hyperlink>
    </w:p>
    <w:p>
      <w:pPr>
        <w:pStyle w:val="TOC1"/>
        <w:tabs>
          <w:tab w:val="right" w:leader="dot" w:pos="8306"/>
        </w:tabs>
      </w:pPr>
      <w:hyperlink w:anchor="_Toc26180" w:history="1">
        <w:r>
          <w:rPr>
            <w:rFonts w:ascii="仿宋" w:eastAsia="仿宋" w:hAnsi="仿宋" w:cs="仿宋" w:hint="eastAsia"/>
            <w:lang w:eastAsia="zh-CN"/>
          </w:rPr>
          <w:t>十七、质量管理体系</w:t>
        </w:r>
        <w:r>
          <w:tab/>
        </w:r>
        <w:r>
          <w:fldChar w:fldCharType="begin"/>
        </w:r>
        <w:r>
          <w:instrText xml:space="preserve"> PAGEREF _Toc26180 \h </w:instrText>
        </w:r>
        <w:r>
          <w:fldChar w:fldCharType="separate"/>
        </w:r>
        <w:r>
          <w:t>58</w:t>
        </w:r>
        <w:r>
          <w:fldChar w:fldCharType="end"/>
        </w:r>
      </w:hyperlink>
    </w:p>
    <w:p>
      <w:pPr>
        <w:pStyle w:val="TOC2"/>
        <w:tabs>
          <w:tab w:val="right" w:leader="dot" w:pos="8306"/>
        </w:tabs>
      </w:pPr>
      <w:hyperlink w:anchor="_Toc20021" w:history="1">
        <w:r>
          <w:rPr>
            <w:rFonts w:ascii="仿宋" w:eastAsia="仿宋" w:hAnsi="仿宋" w:cs="仿宋" w:hint="eastAsia"/>
            <w:lang w:eastAsia="zh-CN"/>
          </w:rPr>
          <w:t>(一)、质量目标与方针</w:t>
        </w:r>
        <w:r>
          <w:tab/>
        </w:r>
        <w:r>
          <w:fldChar w:fldCharType="begin"/>
        </w:r>
        <w:r>
          <w:instrText xml:space="preserve"> PAGEREF _Toc20021 \h </w:instrText>
        </w:r>
        <w:r>
          <w:fldChar w:fldCharType="separate"/>
        </w:r>
        <w:r>
          <w:t>58</w:t>
        </w:r>
        <w:r>
          <w:fldChar w:fldCharType="end"/>
        </w:r>
      </w:hyperlink>
    </w:p>
    <w:p>
      <w:pPr>
        <w:pStyle w:val="TOC2"/>
        <w:tabs>
          <w:tab w:val="right" w:leader="dot" w:pos="8306"/>
        </w:tabs>
      </w:pPr>
      <w:hyperlink w:anchor="_Toc20570" w:history="1">
        <w:r>
          <w:rPr>
            <w:rFonts w:ascii="仿宋" w:eastAsia="仿宋" w:hAnsi="仿宋" w:cs="仿宋" w:hint="eastAsia"/>
            <w:lang w:eastAsia="zh-CN"/>
          </w:rPr>
          <w:t>(二)、质量管理责任</w:t>
        </w:r>
        <w:r>
          <w:tab/>
        </w:r>
        <w:r>
          <w:fldChar w:fldCharType="begin"/>
        </w:r>
        <w:r>
          <w:instrText xml:space="preserve"> PAGEREF _Toc20570 \h </w:instrText>
        </w:r>
        <w:r>
          <w:fldChar w:fldCharType="separate"/>
        </w:r>
        <w:r>
          <w:t>59</w:t>
        </w:r>
        <w:r>
          <w:fldChar w:fldCharType="end"/>
        </w:r>
      </w:hyperlink>
    </w:p>
    <w:p>
      <w:pPr>
        <w:pStyle w:val="TOC2"/>
        <w:tabs>
          <w:tab w:val="right" w:leader="dot" w:pos="8306"/>
        </w:tabs>
      </w:pPr>
      <w:hyperlink w:anchor="_Toc19055" w:history="1">
        <w:r>
          <w:rPr>
            <w:rFonts w:ascii="仿宋" w:eastAsia="仿宋" w:hAnsi="仿宋" w:cs="仿宋" w:hint="eastAsia"/>
            <w:lang w:eastAsia="zh-CN"/>
          </w:rPr>
          <w:t>(三)、质量管理体系文件</w:t>
        </w:r>
        <w:r>
          <w:tab/>
        </w:r>
        <w:r>
          <w:fldChar w:fldCharType="begin"/>
        </w:r>
        <w:r>
          <w:instrText xml:space="preserve"> PAGEREF _Toc19055 \h </w:instrText>
        </w:r>
        <w:r>
          <w:fldChar w:fldCharType="separate"/>
        </w:r>
        <w:r>
          <w:t>60</w:t>
        </w:r>
        <w:r>
          <w:fldChar w:fldCharType="end"/>
        </w:r>
      </w:hyperlink>
    </w:p>
    <w:p>
      <w:pPr>
        <w:pStyle w:val="TOC2"/>
        <w:tabs>
          <w:tab w:val="right" w:leader="dot" w:pos="8306"/>
        </w:tabs>
      </w:pPr>
      <w:hyperlink w:anchor="_Toc3921" w:history="1">
        <w:r>
          <w:rPr>
            <w:rFonts w:ascii="仿宋" w:eastAsia="仿宋" w:hAnsi="仿宋" w:cs="仿宋" w:hint="eastAsia"/>
            <w:lang w:eastAsia="zh-CN"/>
          </w:rPr>
          <w:t>(四)、质量培训与教育</w:t>
        </w:r>
        <w:r>
          <w:tab/>
        </w:r>
        <w:r>
          <w:fldChar w:fldCharType="begin"/>
        </w:r>
        <w:r>
          <w:instrText xml:space="preserve"> PAGEREF _Toc3921 \h </w:instrText>
        </w:r>
        <w:r>
          <w:fldChar w:fldCharType="separate"/>
        </w:r>
        <w:r>
          <w:t>62</w:t>
        </w:r>
        <w:r>
          <w:fldChar w:fldCharType="end"/>
        </w:r>
      </w:hyperlink>
    </w:p>
    <w:p>
      <w:pPr>
        <w:pStyle w:val="TOC2"/>
        <w:tabs>
          <w:tab w:val="right" w:leader="dot" w:pos="8306"/>
        </w:tabs>
      </w:pPr>
      <w:hyperlink w:anchor="_Toc18747" w:history="1">
        <w:r>
          <w:rPr>
            <w:rFonts w:ascii="仿宋" w:eastAsia="仿宋" w:hAnsi="仿宋" w:cs="仿宋" w:hint="eastAsia"/>
            <w:lang w:eastAsia="zh-CN"/>
          </w:rPr>
          <w:t>(五)、质量审核与评价</w:t>
        </w:r>
        <w:r>
          <w:tab/>
        </w:r>
        <w:r>
          <w:fldChar w:fldCharType="begin"/>
        </w:r>
        <w:r>
          <w:instrText xml:space="preserve"> PAGEREF _Toc18747 \h </w:instrText>
        </w:r>
        <w:r>
          <w:fldChar w:fldCharType="separate"/>
        </w:r>
        <w:r>
          <w:t>63</w:t>
        </w:r>
        <w:r>
          <w:fldChar w:fldCharType="end"/>
        </w:r>
      </w:hyperlink>
    </w:p>
    <w:p>
      <w:pPr>
        <w:pStyle w:val="TOC2"/>
        <w:tabs>
          <w:tab w:val="right" w:leader="dot" w:pos="8306"/>
        </w:tabs>
      </w:pPr>
      <w:hyperlink w:anchor="_Toc23548" w:history="1">
        <w:r>
          <w:rPr>
            <w:rFonts w:ascii="仿宋" w:eastAsia="仿宋" w:hAnsi="仿宋" w:cs="仿宋" w:hint="eastAsia"/>
            <w:lang w:eastAsia="zh-CN"/>
          </w:rPr>
          <w:t>(六)、不符合与纠正措施</w:t>
        </w:r>
        <w:r>
          <w:tab/>
        </w:r>
        <w:r>
          <w:fldChar w:fldCharType="begin"/>
        </w:r>
        <w:r>
          <w:instrText xml:space="preserve"> PAGEREF _Toc23548 \h </w:instrText>
        </w:r>
        <w:r>
          <w:fldChar w:fldCharType="separate"/>
        </w:r>
        <w:r>
          <w:t>65</w:t>
        </w:r>
        <w:r>
          <w:fldChar w:fldCharType="end"/>
        </w:r>
      </w:hyperlink>
    </w:p>
    <w:p>
      <w:pPr>
        <w:pStyle w:val="TOC1"/>
        <w:tabs>
          <w:tab w:val="right" w:leader="dot" w:pos="8306"/>
        </w:tabs>
      </w:pPr>
      <w:hyperlink w:anchor="_Toc5039" w:history="1">
        <w:r>
          <w:rPr>
            <w:rFonts w:ascii="仿宋" w:eastAsia="仿宋" w:hAnsi="仿宋" w:cs="仿宋" w:hint="eastAsia"/>
            <w:lang w:eastAsia="zh-CN"/>
          </w:rPr>
          <w:t>十八、人体器件复合材料项目实施保障措施</w:t>
        </w:r>
        <w:r>
          <w:tab/>
        </w:r>
        <w:r>
          <w:fldChar w:fldCharType="begin"/>
        </w:r>
        <w:r>
          <w:instrText xml:space="preserve"> PAGEREF _Toc5039 \h </w:instrText>
        </w:r>
        <w:r>
          <w:fldChar w:fldCharType="separate"/>
        </w:r>
        <w:r>
          <w:t>66</w:t>
        </w:r>
        <w:r>
          <w:fldChar w:fldCharType="end"/>
        </w:r>
      </w:hyperlink>
    </w:p>
    <w:p>
      <w:pPr>
        <w:pStyle w:val="TOC2"/>
        <w:tabs>
          <w:tab w:val="right" w:leader="dot" w:pos="8306"/>
        </w:tabs>
      </w:pPr>
      <w:hyperlink w:anchor="_Toc18528" w:history="1">
        <w:r>
          <w:rPr>
            <w:rFonts w:ascii="仿宋" w:eastAsia="仿宋" w:hAnsi="仿宋" w:cs="仿宋" w:hint="eastAsia"/>
            <w:lang w:eastAsia="zh-CN"/>
          </w:rPr>
          <w:t>(一)、人体器件复合材料项目实施保障机制</w:t>
        </w:r>
        <w:r>
          <w:tab/>
        </w:r>
        <w:r>
          <w:fldChar w:fldCharType="begin"/>
        </w:r>
        <w:r>
          <w:instrText xml:space="preserve"> PAGEREF _Toc18528 \h </w:instrText>
        </w:r>
        <w:r>
          <w:fldChar w:fldCharType="separate"/>
        </w:r>
        <w:r>
          <w:t>66</w:t>
        </w:r>
        <w:r>
          <w:fldChar w:fldCharType="end"/>
        </w:r>
      </w:hyperlink>
    </w:p>
    <w:p>
      <w:pPr>
        <w:pStyle w:val="TOC2"/>
        <w:tabs>
          <w:tab w:val="right" w:leader="dot" w:pos="8306"/>
        </w:tabs>
      </w:pPr>
      <w:hyperlink w:anchor="_Toc21469" w:history="1">
        <w:r>
          <w:rPr>
            <w:rFonts w:ascii="仿宋" w:eastAsia="仿宋" w:hAnsi="仿宋" w:cs="仿宋" w:hint="eastAsia"/>
            <w:lang w:eastAsia="zh-CN"/>
          </w:rPr>
          <w:t>(二)、人体器件复合材料项目法律合规要求</w:t>
        </w:r>
        <w:r>
          <w:tab/>
        </w:r>
        <w:r>
          <w:fldChar w:fldCharType="begin"/>
        </w:r>
        <w:r>
          <w:instrText xml:space="preserve"> PAGEREF _Toc21469 \h </w:instrText>
        </w:r>
        <w:r>
          <w:fldChar w:fldCharType="separate"/>
        </w:r>
        <w:r>
          <w:t>70</w:t>
        </w:r>
        <w:r>
          <w:fldChar w:fldCharType="end"/>
        </w:r>
      </w:hyperlink>
    </w:p>
    <w:p>
      <w:pPr>
        <w:pStyle w:val="TOC2"/>
        <w:tabs>
          <w:tab w:val="right" w:leader="dot" w:pos="8306"/>
        </w:tabs>
      </w:pPr>
      <w:hyperlink w:anchor="_Toc15845" w:history="1">
        <w:r>
          <w:rPr>
            <w:rFonts w:ascii="仿宋" w:eastAsia="仿宋" w:hAnsi="仿宋" w:cs="仿宋" w:hint="eastAsia"/>
            <w:lang w:eastAsia="zh-CN"/>
          </w:rPr>
          <w:t>(三)、人体器件复合材料项目合同管理与法律事务</w:t>
        </w:r>
        <w:r>
          <w:tab/>
        </w:r>
        <w:r>
          <w:fldChar w:fldCharType="begin"/>
        </w:r>
        <w:r>
          <w:instrText xml:space="preserve"> PAGEREF _Toc15845 \h </w:instrText>
        </w:r>
        <w:r>
          <w:fldChar w:fldCharType="separate"/>
        </w:r>
        <w:r>
          <w:t>74</w:t>
        </w:r>
        <w:r>
          <w:fldChar w:fldCharType="end"/>
        </w:r>
      </w:hyperlink>
    </w:p>
    <w:p>
      <w:pPr>
        <w:pStyle w:val="TOC2"/>
        <w:tabs>
          <w:tab w:val="right" w:leader="dot" w:pos="8306"/>
        </w:tabs>
      </w:pPr>
      <w:hyperlink w:anchor="_Toc32451" w:history="1">
        <w:r>
          <w:rPr>
            <w:rFonts w:ascii="仿宋" w:eastAsia="仿宋" w:hAnsi="仿宋" w:cs="仿宋" w:hint="eastAsia"/>
            <w:lang w:eastAsia="zh-CN"/>
          </w:rPr>
          <w:t>(四)、人体器件复合材料项目知识产权保护策略</w:t>
        </w:r>
        <w:r>
          <w:tab/>
        </w:r>
        <w:r>
          <w:fldChar w:fldCharType="begin"/>
        </w:r>
        <w:r>
          <w:instrText xml:space="preserve"> PAGEREF _Toc32451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8"/>
      <w:r>
        <w:rPr>
          <w:rFonts w:ascii="仿宋" w:eastAsia="仿宋" w:hAnsi="仿宋" w:cs="仿宋" w:hint="eastAsia"/>
          <w:sz w:val="28"/>
          <w:lang w:eastAsia="zh-CN"/>
        </w:rPr>
        <w:t>一、人体器件复合材料项目土建工程</w:t>
      </w:r>
      <w:bookmarkEnd w:id="2"/>
    </w:p>
    <w:p>
      <w:pPr>
        <w:pStyle w:val="Heading2"/>
        <w:rPr>
          <w:rFonts w:ascii="仿宋" w:eastAsia="仿宋" w:hAnsi="仿宋" w:cs="仿宋" w:hint="eastAsia"/>
          <w:lang w:eastAsia="zh-CN"/>
        </w:rPr>
      </w:pPr>
      <w:bookmarkStart w:id="3" w:name="_Toc116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在人体器件复合材料项目的建筑工程设计中，我们将秉承一系列重要的设计原则，以确保人体器件复合材料项目建筑在功能、美观、可持续性等方面达到最佳效果。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首要原则是确保建筑的功能性得到最大化的发挥。我们将充分理解人体器件复合材料项目的实际需求，合理布局各个功能区域，保证建筑在满足业务需求的同时，提供高效的工作环境。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在建筑设计中，我们将综合考虑建设和运营成本。通过精细的经济效益分析，确保设计方案在高效利用资源的同时，对人体器件复合材料项目的长期盈利能力有积极的贡献。</w:t>
      </w:r>
    </w:p>
    <w:p>
      <w:pPr>
        <w:pStyle w:val="Heading2"/>
        <w:ind w:firstLine="560" w:firstLineChars="200"/>
        <w:rPr>
          <w:rFonts w:ascii="仿宋" w:eastAsia="仿宋" w:hAnsi="仿宋" w:cs="仿宋" w:hint="eastAsia"/>
          <w:sz w:val="28"/>
          <w:lang w:eastAsia="zh-CN"/>
        </w:rPr>
      </w:pPr>
      <w:bookmarkStart w:id="4" w:name="_Toc306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的土建工程设计中，我们将精准设定设计年限，结合人体器件复合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体器件复合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体器件复合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体器件复合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体器件复合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2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本期工程人体器件复合材料项目预计总建筑面积XXX平方米，其中：计容建筑面积XXX平方米，计划建筑工程投资XX万元，占人体器件复合材料项目总投资的XX%。</w:t>
      </w:r>
    </w:p>
    <w:p>
      <w:pPr>
        <w:pStyle w:val="Heading1"/>
        <w:ind w:firstLine="560" w:firstLineChars="200"/>
        <w:rPr>
          <w:rFonts w:ascii="仿宋" w:eastAsia="仿宋" w:hAnsi="仿宋" w:cs="仿宋" w:hint="eastAsia"/>
          <w:sz w:val="28"/>
          <w:lang w:eastAsia="zh-CN"/>
        </w:rPr>
      </w:pPr>
      <w:bookmarkStart w:id="7" w:name="_Toc9849"/>
      <w:r>
        <w:rPr>
          <w:rFonts w:ascii="仿宋" w:eastAsia="仿宋" w:hAnsi="仿宋" w:cs="仿宋" w:hint="eastAsia"/>
          <w:sz w:val="28"/>
          <w:lang w:eastAsia="zh-CN"/>
        </w:rPr>
        <w:t>二、人体器件复合材料项目建设背景及必要性分析</w:t>
      </w:r>
      <w:bookmarkEnd w:id="7"/>
    </w:p>
    <w:p>
      <w:pPr>
        <w:pStyle w:val="Heading2"/>
        <w:rPr>
          <w:rFonts w:ascii="仿宋" w:eastAsia="仿宋" w:hAnsi="仿宋" w:cs="仿宋" w:hint="eastAsia"/>
          <w:lang w:eastAsia="zh-CN"/>
        </w:rPr>
      </w:pPr>
      <w:bookmarkStart w:id="8" w:name="_Toc15168"/>
      <w:r>
        <w:rPr>
          <w:rFonts w:ascii="仿宋" w:eastAsia="仿宋" w:hAnsi="仿宋" w:cs="仿宋" w:hint="eastAsia"/>
          <w:lang w:eastAsia="zh-CN"/>
        </w:rPr>
        <w:t>(一)、人体器件复合材料项目背景分析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体器件复合材料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体器件复合材料项目在这个潮流中的定位。同时，我们将关注行业内涌现的新兴机遇，以便人体器件复合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体器件复合材料项目提供了强大的发展动力。我们将聚焦于行业内最新的技术发展趋势，包括但不限于人工智能、大数据分析、物联网等领域。通过深度的技术研究，我们将确保人体器件复合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体器件复合材料项目发展的源泉。我们将投入更多的精力对市场需求进行深入剖析，超越表面的需求，深入挖掘潜在的市场痛点和机遇。通过对市场需求的细致了解，人体器件复合材料项目将更有针对性地设计解决方案，满足市场的多样化需求，从而更好地促进人体器件复合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体器件复合材料项目战略至关重要。我们将对竞争态势进行更为深入的分析，包括但不限于市场份额、产品特点、客户满意度等多个维度。通过深度的竞争分析，人体器件复合材料项目将能够更准确地把握市场脉搏，制定具有竞争力的人体器件复合材料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体器件复合材料项目的发展具有直接的影响。我们将进行更为全面的法规和政策分析，了解行业发展中的潜在法律风险和合规挑战。通过充分了解和遵守相关法规，人体器件复合材料项目将确保在法律框架内合法合规运营，为人体器件复合材料项目的稳健发展提供有力支持。</w:t>
      </w:r>
    </w:p>
    <w:p>
      <w:pPr>
        <w:pStyle w:val="Heading2"/>
        <w:ind w:firstLine="560" w:firstLineChars="200"/>
        <w:rPr>
          <w:rFonts w:ascii="仿宋" w:eastAsia="仿宋" w:hAnsi="仿宋" w:cs="仿宋" w:hint="eastAsia"/>
          <w:sz w:val="28"/>
          <w:lang w:eastAsia="zh-CN"/>
        </w:rPr>
      </w:pPr>
      <w:bookmarkStart w:id="9" w:name="_Toc5625"/>
      <w:r>
        <w:rPr>
          <w:rFonts w:ascii="仿宋" w:eastAsia="仿宋" w:hAnsi="仿宋" w:cs="仿宋" w:hint="eastAsia"/>
          <w:sz w:val="28"/>
          <w:lang w:eastAsia="zh-CN"/>
        </w:rPr>
        <w:t>(二)、人体器件复合材料项目建设必要性分析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迫切性源于对行业发展趋势的深刻洞察。我们正处于一个行业变革的时代，科技创新、数字化转型成为企业发展的关键动力。人体器件复合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不仅仅是为了跟上潮流，更是为了通过技术创新推动企业的持续发展。通过引入先进的技术和解决方案，人体器件复合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体器件复合材料项目的建设成为必然选择，通过提高产品质量、拓展服务领域，从而在竞争中获得更多的机会。人体器件复合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体器件复合材料项目建设的必要性体现在对客户需求更精准的满足。通过人体器件复合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背后是对企业持续创新的追求。只有通过不断创新，企业才能在竞争中立于不败之地。人体器件复合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4625"/>
      <w:r>
        <w:rPr>
          <w:rFonts w:ascii="仿宋" w:eastAsia="仿宋" w:hAnsi="仿宋" w:cs="仿宋" w:hint="eastAsia"/>
          <w:sz w:val="28"/>
          <w:lang w:eastAsia="zh-CN"/>
        </w:rPr>
        <w:t>三、人体器件复合材料项目绩效评估</w:t>
      </w:r>
      <w:bookmarkEnd w:id="10"/>
    </w:p>
    <w:p>
      <w:pPr>
        <w:pStyle w:val="Heading2"/>
        <w:rPr>
          <w:rFonts w:ascii="仿宋" w:eastAsia="仿宋" w:hAnsi="仿宋" w:cs="仿宋" w:hint="eastAsia"/>
          <w:lang w:eastAsia="zh-CN"/>
        </w:rPr>
      </w:pPr>
      <w:bookmarkStart w:id="11" w:name="_Toc1297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体器件复合材料项目中，我们设计了一套全面的绩效评估指标，以确保人体器件复合材料项目的可控和成功交付。这些指标跨足人体器件复合材料项目目标、成本、进度和质量等多个维度，为我们提供了全面洞察人体器件复合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目标达成率是我们关注的首要指标。我们设定了明确的目标，并通过定期监测和评估，迅速发现并应对潜在的目标偏差。这为人体器件复合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成本绩效是另一个核心关注点。通过实际成本与预算成本的对比分析，我们深入了解成本差异的原因，及时调整资源分配，保持人体器件复合材料项目在经济效益方面的合理水平。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进度作为关键的绩效指标之一，得到了精心的关注。我们制定了详细的人体器件复合材料项目进度计划，并设立了进度符合度指标，确保实际进度与计划进度保持一致。这使我们能够快速发现和解决潜在的进度问题，保持人体器件复合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体器件复合材料项目绩效的不可或缺的一环。我们引入了一系列的质量标准和客户满意度指标，以确保人体器件复合材料项目交付的成果在质量上达到或超越预期水平。通过持续监测这些指标，我们努力提升人体器件复合材料项目整体质量水平，为人体器件复合材料项目的成功交付提供有力保障。通过这些科学且全面的绩效评估，我们能够更好地引导人体器件复合材料项目的持续改进，确保人体器件复合材料项目目标的顺利达成。</w:t>
      </w:r>
    </w:p>
    <w:p>
      <w:pPr>
        <w:pStyle w:val="Heading2"/>
        <w:ind w:firstLine="560" w:firstLineChars="200"/>
        <w:rPr>
          <w:rFonts w:ascii="仿宋" w:eastAsia="仿宋" w:hAnsi="仿宋" w:cs="仿宋" w:hint="eastAsia"/>
          <w:sz w:val="28"/>
          <w:lang w:eastAsia="zh-CN"/>
        </w:rPr>
      </w:pPr>
      <w:bookmarkStart w:id="12" w:name="_Toc947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绩效评估是人体器件复合材料项目中的关键环节，为确保人体器件复合材料项目达到预期目标，我们采用了多层次、多维度的绩效评估方法。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体器件复合材料项目的战略目标对齐，确保每个决策和行动都与人体器件复合材料项目整体目标保持一致。团队会定期召开战略对齐会议，审视当前工作与人体器件复合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体器件复合材料项目进度、质量、成本和风险等方面。这些指标通过数据收集和分析，为人体器件复合材料项目管理团队提供了客观的评估依据。例如，我们通过人体器件复合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体器件复合材料项目内部，还考虑了人体器件复合材料项目对外部环境的影响。我们定期进行干系人满意度调查，以了解各利益相关方对人体器件复合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这种多层次、多角度的绩效评估方法，使得我们能够全面了解人体器件复合材料项目的运行状态，及时做出调整，确保人体器件复合材料项目在不断变化的环境中保持稳健前行。</w:t>
      </w:r>
    </w:p>
    <w:p>
      <w:pPr>
        <w:pStyle w:val="Heading2"/>
        <w:ind w:firstLine="560" w:firstLineChars="200"/>
        <w:rPr>
          <w:rFonts w:ascii="仿宋" w:eastAsia="仿宋" w:hAnsi="仿宋" w:cs="仿宋" w:hint="eastAsia"/>
          <w:sz w:val="28"/>
          <w:lang w:eastAsia="zh-CN"/>
        </w:rPr>
      </w:pPr>
      <w:bookmarkStart w:id="13" w:name="_Toc2267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为了确保人体器件复合材料项目的有效管理和不断优化，我们采用了精心设计的绩效评估周期。这个周期旨在实现灵活、实时和全面的评估，以适应人体器件复合材料项目执行中的各种挑战。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体器件复合材料项目的不同需求，分为短期、中期和长期。短期评估关注每个迭代或工作周期，以及时发现和解决当前任务中的问题。中期评估涵盖几个迭代，深入了解整体人体器件复合材料项目的趋势和性能。长期评估则着眼于整个人体器件复合材料项目阶段，确保人体器件复合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体器件复合材料项目管理工具和协作平台，团队成员能够随时更新和分享人体器件复合材料项目数据。这种实时性的反馈机制使我们能够及时察觉潜在问题，快速调整，保持人体器件复合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人体器件复合材料项目的决策制定密不可分。每个周期的人体器件复合材料项目回顾会议成为集体总结经验、识别问题深层次原因并找到创新解决方案的平台。这种定期的反思与调整机制使人体器件复合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864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18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的技术管理特点体现在其创新导向。通过引入最先进的技术趋势和解决方案，人体器件复合材料项目致力于提升科技含量、提高质量和效率水平。这意味着我们将采用最新的工具和方法，确保人体器件复合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体器件复合材料项目技术管理的显著特征。通过整合不同领域的技术资源，我们实现了跨学科的协同工作。这有助于优化技术架构，提高整体效能。此外，整合性策略还促进了不同技术团队之间的紧密沟通和高效合作，确保人体器件复合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体器件复合材料项目所采用的技术。通过不断优化技术方案，人体器件复合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人体器件复合材料项目团队将在人体器件复合材料项目初期识别可能的技术风险，并采取相应的预防和应对措施。通过建立健全的风险评估机制，人体器件复合材料项目能够在实施过程中及时发现并解决潜在的技术问题，保障人体器件复合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体器件复合材料项目中，技术将成为人体器件复合材料项目成功的有力支持。这一深度剖析揭示了技术管理在人体器件复合材料项目实施中的关键作用，为人体器件复合材料项目的技术基础奠定了坚实的基础。</w:t>
      </w:r>
    </w:p>
    <w:p>
      <w:pPr>
        <w:pStyle w:val="Heading2"/>
        <w:ind w:firstLine="560" w:firstLineChars="200"/>
        <w:rPr>
          <w:rFonts w:ascii="仿宋" w:eastAsia="仿宋" w:hAnsi="仿宋" w:cs="仿宋" w:hint="eastAsia"/>
          <w:sz w:val="28"/>
          <w:lang w:eastAsia="zh-CN"/>
        </w:rPr>
      </w:pPr>
      <w:bookmarkStart w:id="16" w:name="_Toc18342"/>
      <w:r>
        <w:rPr>
          <w:rFonts w:ascii="仿宋" w:eastAsia="仿宋" w:hAnsi="仿宋" w:cs="仿宋" w:hint="eastAsia"/>
          <w:sz w:val="28"/>
          <w:lang w:eastAsia="zh-CN"/>
        </w:rPr>
        <w:t>(二)、人体器件复合材料项目工艺技术设计方案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体器件复合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体器件复合材料项目将严格按照相关行业规范要求进行组织。通过有效控制产品质量，人体器件复合材料项目将致力于为顾客提供优质的人体器件复合材料项目产品和良好的服务。这体现了人体器件复合材料项目对于生产活动合规性和质量标准的高度重视，为人体器件复合材料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体器件复合材料项目注重生态效益和清洁生产原则。人体器件复合材料项目建设将紧密结合地方特色经济发展，与社会经济发展规划和区域环境保护规划方案相协调一致。通过与当地区域自然生态系统的结合，人体器件复合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体器件复合材料项目产品具有多样化的客户需求和个性化的特点。因此，人体器件复合材料项目产品规格品种多样，且单批生产数量较小。为满足这一特点，人体器件复合材料项目承办单位将建设先进的柔性制造生产线。通过广泛应用柔性制造技术，人体器件复合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体器件复合材料项目采用的技术具有较高的技术含量和自动化水平，处于国内先进水平。这一技术选用不仅体现了对生产效率、质量和环境友好性的高标准要求，同时为人体器件复合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99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为确保人体器件复合材料项目的高效生产和技术实施，我们制定了一套精心设计的设备选型方案，以满足人体器件复合材料项目生产、质量和环保的要求。该方案的主要特点如下：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体器件复合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针对人体器件复合材料项目产品的多样性和小批量生产的特点，我们将建设柔性制造生产线。通过在设备选型中考虑柔性制造技术，可以灵活应对不同产品规格和生产需求，实现生产线的高度灵活性和适应性。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https://d.book118.com/386055200011010035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B4FCA"/>
    <w:rsid w:val="574B4F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552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2024-01-16T14:45:00Z</dcterms:created>
  <dcterms:modified xsi:type="dcterms:W3CDTF">2024-01-16T14:45:34Z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C9158A5F36034C10AC46C634EA39C603_11</vt:lpwstr>
  </property>
  <property fmtid="{D5CDD505-2E9C-101B-9397-08002B2CF9AE}" pid="3" name="KSOProductBuildVer">
    <vt:lpwstr>2052-12.1.0.16120</vt:lpwstr>
  </property>
</Properties>
</file>