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3E626C" w:rsidP="003E626C" w14:paraId="2622FC8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3E626C">
        <w:rPr>
          <w:rFonts w:ascii="华文中宋" w:eastAsia="华文中宋" w:hAnsi="华文中宋"/>
          <w:b/>
          <w:sz w:val="30"/>
        </w:rPr>
        <w:t>2024</w:t>
      </w:r>
      <w:r w:rsidRPr="003E626C">
        <w:rPr>
          <w:rFonts w:ascii="华文中宋" w:eastAsia="华文中宋" w:hAnsi="华文中宋"/>
          <w:b/>
          <w:sz w:val="30"/>
        </w:rPr>
        <w:t>年临沂经济开发有限公司人员招聘考试题库及答案解析</w:t>
      </w:r>
    </w:p>
    <w:p w:rsidR="00A77B3E" w14:paraId="273FCE9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5E666FA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03096E06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下列各句语气最委婉的一句是</w:t>
      </w:r>
      <w:r w:rsidRPr="00E0697D">
        <w:rPr>
          <w:rFonts w:ascii="Times New Roman" w:eastAsia="微软雅黑" w:hAnsi="微软雅黑" w:cs="宋体" w:hint="eastAsia"/>
          <w:szCs w:val="18"/>
        </w:rPr>
        <w:t>__________________________________________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1BCE908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、一下暴雨就开启“看海”模式，这无疑应该引起城市管理者的重视。</w:t>
      </w:r>
    </w:p>
    <w:p w:rsidR="00E0697D" w14:paraId="5E8C702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、一下暴雨就开启“看海”模式，这难道不应该引起城市管理者的重视吗</w:t>
      </w:r>
      <w:r w:rsidRPr="00E0697D">
        <w:rPr>
          <w:rFonts w:ascii="Times New Roman" w:eastAsia="微软雅黑" w:hAnsi="微软雅黑" w:cs="宋体" w:hint="eastAsia"/>
          <w:szCs w:val="18"/>
        </w:rPr>
        <w:t>?</w:t>
      </w:r>
    </w:p>
    <w:p w:rsidR="00E0697D" w14:paraId="4CB76D7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、一下暴雨就开启“看海”</w:t>
      </w:r>
      <w:r w:rsidRPr="00E0697D">
        <w:rPr>
          <w:rFonts w:ascii="Times New Roman" w:eastAsia="微软雅黑" w:hAnsi="微软雅黑" w:cs="宋体" w:hint="eastAsia"/>
          <w:szCs w:val="18"/>
        </w:rPr>
        <w:t>模式，这是不是应该引起城市管理者的重视呢</w:t>
      </w:r>
      <w:r w:rsidRPr="00E0697D">
        <w:rPr>
          <w:rFonts w:ascii="Times New Roman" w:eastAsia="微软雅黑" w:hAnsi="微软雅黑" w:cs="宋体" w:hint="eastAsia"/>
          <w:szCs w:val="18"/>
        </w:rPr>
        <w:t>?</w:t>
      </w:r>
    </w:p>
    <w:p w:rsidR="00E0697D" w14:paraId="33EF849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、一下暴雨就开启“看海”模式，这恐怕不能不引起城市管理者的重视了。</w:t>
      </w:r>
    </w:p>
    <w:p w:rsidR="00E0697D" w14:paraId="06BF43B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</w:p>
    <w:p w:rsidR="00E0697D" w14:paraId="7295A4A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考查要点语气轻重，在语气表达中，疑问语气最轻，表述为不确定。故选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1DAD7C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7395258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BCE122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6B9B0E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3691B88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0F604EA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7CB57CE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5985CB3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CD2BFD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3C16B5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E47A9B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2E46D44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6E4B93B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646EDC7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0C0C031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43E0597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0D5BD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2DCF7B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2219061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350AB67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770773A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73EBFDB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3F715D0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</w:p>
    <w:p w:rsidR="003F588C" w14:paraId="7B0A9FA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619B6F6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象征</w:t>
      </w:r>
    </w:p>
    <w:p w:rsidR="003F588C" w14:paraId="230EBD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07936DF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反问是用疑问的形式表达确定的意思，以加重语气的一种修辞手法。反问只问不答，答案暗含在反问句中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设问为了强调某部分内容，故意先提出问题，明知故问，自问自答，常用于表示强调作用。句子①采用的是反问的修辞手法，故排除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两项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句子②将读好文章比作饮酒，是采用的比喻修辞手法。句子③将盘着的大辫子比作一座富士山，属于夸张手法。借代是用相关的事物代替所要表达的事物，句子④用“言必称希腊”代表崇洋媚外的观点。故选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https://d.book118.com/386104243120010034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paraId="602388A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626C" w14:paraId="73E47C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paraId="4E3F1955" w14:textId="3AA278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E626C" w14:paraId="30D1E2A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paraId="6AB4254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62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textId="3AA278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E626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626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:rsidP="005E01B6" w14:textId="3AA278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E626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paraId="4D08D8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paraId="5CE360D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paraId="5FF196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6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E626C"/>
    <w:rsid w:val="003F588C"/>
    <w:rsid w:val="00541498"/>
    <w:rsid w:val="005E01B6"/>
    <w:rsid w:val="007675BD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8DCC658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Header">
    <w:name w:val="header"/>
    <w:basedOn w:val="Normal"/>
    <w:link w:val="a"/>
    <w:rsid w:val="003E62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3E626C"/>
    <w:rPr>
      <w:sz w:val="18"/>
      <w:szCs w:val="18"/>
    </w:rPr>
  </w:style>
  <w:style w:type="paragraph" w:styleId="Footer">
    <w:name w:val="footer"/>
    <w:basedOn w:val="Normal"/>
    <w:link w:val="a0"/>
    <w:rsid w:val="003E62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3E626C"/>
    <w:rPr>
      <w:sz w:val="18"/>
      <w:szCs w:val="18"/>
    </w:rPr>
  </w:style>
  <w:style w:type="character" w:styleId="PageNumber">
    <w:name w:val="page number"/>
    <w:basedOn w:val="DefaultParagraphFont"/>
    <w:rsid w:val="003E6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86104243120010034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2024-01-14T03:51:00Z</dcterms:created>
  <dcterms:modified xsi:type="dcterms:W3CDTF">2024-01-14T03:51:00Z</dcterms:modified>
</cp:coreProperties>
</file>