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4E65" w14:paraId="0E3B67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4E65" w14:paraId="6A56E9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4E65" w14:paraId="295ACA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4E65" w:rsidRPr="006A4E65" w14:paraId="1327D448" w14:textId="6ED06D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4E65">
        <w:rPr>
          <w:rFonts w:ascii="宋体" w:eastAsia="宋体" w:hAnsi="宋体" w:hint="eastAsia"/>
          <w:b/>
          <w:sz w:val="60"/>
        </w:rPr>
        <w:t>碳二馏份加氢催化剂行业项目可行性分析报告</w:t>
      </w:r>
    </w:p>
    <w:p w:rsidR="006A4E65" w:rsidP="006A4E65" w14:paraId="0305CEFA" w14:textId="770197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4E65">
        <w:rPr>
          <w:rFonts w:ascii="仿宋" w:eastAsia="仿宋" w:hAnsi="仿宋" w:hint="eastAsia"/>
          <w:b/>
          <w:sz w:val="40"/>
        </w:rPr>
        <w:t>目录</w:t>
      </w:r>
    </w:p>
    <w:p w:rsidR="006A4E65" w14:paraId="572E7BA8" w14:textId="3BC690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A4E65" w14:paraId="2D4AB592" w14:textId="4120AE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一、碳二馏份加氢催化剂项目投资估算与资金筹措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4E65" w14:paraId="26247E34" w14:textId="66EC7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4E65" w14:paraId="610A5466" w14:textId="173D4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4E65" w14:paraId="6454C025" w14:textId="2F47F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4E65" w14:paraId="225C2548" w14:textId="01B98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(四)、碳二馏份加氢催化剂项目经济评价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4E65" w14:paraId="440F0CD4" w14:textId="7700B4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二、碳二馏份加氢催化剂项目组织机构与人力资源配置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4E65" w14:paraId="106BFA69" w14:textId="7BF9A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(一)、碳二馏份加氢催化剂项目组织机构设置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4E65" w14:paraId="19723602" w14:textId="457E1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4E65" w14:paraId="4D8EB67B" w14:textId="701F2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4E65" w14:paraId="76FB58A8" w14:textId="13C6E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4E65" w14:paraId="23852C47" w14:textId="1B985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4E65" w14:paraId="47007463" w14:textId="42B90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A4E65" w14:paraId="777DD693" w14:textId="2854C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4E65" w14:paraId="319DB2B9" w14:textId="02691C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4E65" w14:paraId="09DE3DA6" w14:textId="033DE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4E65" w14:paraId="2DEFC5FF" w14:textId="4D02C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4E65" w14:paraId="628BA66B" w14:textId="4A541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A4E65" w14:paraId="227C4E75" w14:textId="066CBB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4E65" w14:paraId="15DAB473" w14:textId="49B2F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4E65" w14:paraId="0249605F" w14:textId="72FB9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_Toc150349349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https://d.book118.com/386110011230010030</w:t>
        </w:r>
      </w:hyperlink>
    </w:p>
    <w:p w:rsidR="006A4E6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:rsidP="007274CD" w14:paraId="6351F7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4E65" w14:paraId="2EB5E4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:rsidP="007274CD" w14:paraId="5A99CEFF" w14:textId="75238E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4E65" w14:paraId="2713AE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14:paraId="7E1FB7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:rsidP="007274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4E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:rsidP="007274CD" w14:textId="75238E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4E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14:paraId="24DB1F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:rsidRPr="006A4E65" w:rsidP="006A4E65" w14:paraId="68AEE429" w14:textId="23114B42">
    <w:pPr>
      <w:pStyle w:val="Header"/>
      <w:rPr>
        <w:rFonts w:ascii="仿宋" w:eastAsia="仿宋" w:hAnsi="仿宋"/>
      </w:rPr>
    </w:pPr>
    <w:r w:rsidRPr="006A4E65">
      <w:rPr>
        <w:rFonts w:ascii="仿宋" w:eastAsia="仿宋" w:hAnsi="仿宋" w:hint="eastAsia"/>
      </w:rPr>
      <w:t>碳二馏份加氢催化剂可行性报告</w:t>
    </w:r>
    <w:r w:rsidRPr="006A4E6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14:paraId="29E92B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:rsidRPr="006A4E65" w:rsidP="006A4E65" w14:textId="23114B42">
    <w:pPr>
      <w:pStyle w:val="Header"/>
      <w:rPr>
        <w:rFonts w:ascii="仿宋" w:eastAsia="仿宋" w:hAnsi="仿宋"/>
      </w:rPr>
    </w:pPr>
    <w:r w:rsidRPr="006A4E65">
      <w:rPr>
        <w:rFonts w:ascii="仿宋" w:eastAsia="仿宋" w:hAnsi="仿宋" w:hint="eastAsia"/>
      </w:rPr>
      <w:t>碳二馏份加氢催化剂可行性报告</w:t>
    </w:r>
    <w:r w:rsidRPr="006A4E6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4E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E65"/>
    <w:rsid w:val="006A4E65"/>
    <w:rsid w:val="007274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2CD6AB"/>
  <w15:chartTrackingRefBased/>
  <w15:docId w15:val="{A0FEE6C9-11F5-4BDB-9FB4-29125395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4E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4E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4E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4E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4E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4E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4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4E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4E65"/>
  </w:style>
  <w:style w:type="paragraph" w:styleId="TOC1">
    <w:name w:val="toc 1"/>
    <w:basedOn w:val="Normal"/>
    <w:next w:val="Normal"/>
    <w:autoRedefine/>
    <w:uiPriority w:val="39"/>
    <w:unhideWhenUsed/>
    <w:rsid w:val="006A4E65"/>
  </w:style>
  <w:style w:type="paragraph" w:styleId="TOC2">
    <w:name w:val="toc 2"/>
    <w:basedOn w:val="Normal"/>
    <w:next w:val="Normal"/>
    <w:autoRedefine/>
    <w:uiPriority w:val="39"/>
    <w:unhideWhenUsed/>
    <w:rsid w:val="006A4E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6110011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4545</Words>
  <Characters>25913</Characters>
  <Application>Microsoft Office Word</Application>
  <DocSecurity>0</DocSecurity>
  <Lines>215</Lines>
  <Paragraphs>60</Paragraphs>
  <ScaleCrop>false</ScaleCrop>
  <Company/>
  <LinksUpToDate>false</LinksUpToDate>
  <CharactersWithSpaces>30398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2023-11-08T07:21:00Z</dcterms:created>
  <dcterms:modified xsi:type="dcterms:W3CDTF">2023-11-08T07:21:00Z</dcterms:modified>
</cp:coreProperties>
</file>