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粒度仪项目可行性建设方案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539" w:history="1">
        <w:r>
          <w:rPr>
            <w:rFonts w:ascii="仿宋" w:eastAsia="仿宋" w:hAnsi="仿宋" w:cs="仿宋" w:hint="eastAsia"/>
            <w:lang w:eastAsia="zh-CN"/>
          </w:rPr>
          <w:t>概论</w:t>
        </w:r>
        <w:r>
          <w:tab/>
        </w:r>
        <w:r>
          <w:fldChar w:fldCharType="begin"/>
        </w:r>
        <w:r>
          <w:instrText xml:space="preserve"> PAGEREF _Toc23539 \h </w:instrText>
        </w:r>
        <w:r>
          <w:fldChar w:fldCharType="separate"/>
        </w:r>
        <w:r>
          <w:t>4</w:t>
        </w:r>
        <w:r>
          <w:fldChar w:fldCharType="end"/>
        </w:r>
      </w:hyperlink>
    </w:p>
    <w:p>
      <w:pPr>
        <w:pStyle w:val="TOC1"/>
        <w:tabs>
          <w:tab w:val="right" w:leader="dot" w:pos="8306"/>
        </w:tabs>
      </w:pPr>
      <w:hyperlink w:anchor="_Toc1539" w:history="1">
        <w:r>
          <w:rPr>
            <w:rFonts w:ascii="仿宋" w:eastAsia="仿宋" w:hAnsi="仿宋" w:cs="仿宋" w:hint="eastAsia"/>
            <w:lang w:eastAsia="zh-CN"/>
          </w:rPr>
          <w:t>一、财务管理与成本控制</w:t>
        </w:r>
        <w:r>
          <w:tab/>
        </w:r>
        <w:r>
          <w:fldChar w:fldCharType="begin"/>
        </w:r>
        <w:r>
          <w:instrText xml:space="preserve"> PAGEREF _Toc1539 \h </w:instrText>
        </w:r>
        <w:r>
          <w:fldChar w:fldCharType="separate"/>
        </w:r>
        <w:r>
          <w:t>4</w:t>
        </w:r>
        <w:r>
          <w:fldChar w:fldCharType="end"/>
        </w:r>
      </w:hyperlink>
    </w:p>
    <w:p>
      <w:pPr>
        <w:pStyle w:val="TOC2"/>
        <w:tabs>
          <w:tab w:val="right" w:leader="dot" w:pos="8306"/>
        </w:tabs>
      </w:pPr>
      <w:hyperlink w:anchor="_Toc8" w:history="1">
        <w:r>
          <w:rPr>
            <w:rFonts w:ascii="仿宋" w:eastAsia="仿宋" w:hAnsi="仿宋" w:cs="仿宋" w:hint="eastAsia"/>
            <w:lang w:eastAsia="zh-CN"/>
          </w:rPr>
          <w:t>(一)、财务管理体系建设</w:t>
        </w:r>
        <w:r>
          <w:tab/>
        </w:r>
        <w:r>
          <w:fldChar w:fldCharType="begin"/>
        </w:r>
        <w:r>
          <w:instrText xml:space="preserve"> PAGEREF _Toc8 \h </w:instrText>
        </w:r>
        <w:r>
          <w:fldChar w:fldCharType="separate"/>
        </w:r>
        <w:r>
          <w:t>4</w:t>
        </w:r>
        <w:r>
          <w:fldChar w:fldCharType="end"/>
        </w:r>
      </w:hyperlink>
    </w:p>
    <w:p>
      <w:pPr>
        <w:pStyle w:val="TOC2"/>
        <w:tabs>
          <w:tab w:val="right" w:leader="dot" w:pos="8306"/>
        </w:tabs>
      </w:pPr>
      <w:hyperlink w:anchor="_Toc4359" w:history="1">
        <w:r>
          <w:rPr>
            <w:rFonts w:ascii="仿宋" w:eastAsia="仿宋" w:hAnsi="仿宋" w:cs="仿宋" w:hint="eastAsia"/>
            <w:lang w:eastAsia="zh-CN"/>
          </w:rPr>
          <w:t>(二)、成本控制措施</w:t>
        </w:r>
        <w:r>
          <w:tab/>
        </w:r>
        <w:r>
          <w:fldChar w:fldCharType="begin"/>
        </w:r>
        <w:r>
          <w:instrText xml:space="preserve"> PAGEREF _Toc4359 \h </w:instrText>
        </w:r>
        <w:r>
          <w:fldChar w:fldCharType="separate"/>
        </w:r>
        <w:r>
          <w:t>5</w:t>
        </w:r>
        <w:r>
          <w:fldChar w:fldCharType="end"/>
        </w:r>
      </w:hyperlink>
    </w:p>
    <w:p>
      <w:pPr>
        <w:pStyle w:val="TOC1"/>
        <w:tabs>
          <w:tab w:val="right" w:leader="dot" w:pos="8306"/>
        </w:tabs>
      </w:pPr>
      <w:hyperlink w:anchor="_Toc27091" w:history="1">
        <w:r>
          <w:rPr>
            <w:rFonts w:ascii="仿宋" w:eastAsia="仿宋" w:hAnsi="仿宋" w:cs="仿宋" w:hint="eastAsia"/>
            <w:lang w:eastAsia="zh-CN"/>
          </w:rPr>
          <w:t>二、项目选址研究</w:t>
        </w:r>
        <w:r>
          <w:tab/>
        </w:r>
        <w:r>
          <w:fldChar w:fldCharType="begin"/>
        </w:r>
        <w:r>
          <w:instrText xml:space="preserve"> PAGEREF _Toc27091 \h </w:instrText>
        </w:r>
        <w:r>
          <w:fldChar w:fldCharType="separate"/>
        </w:r>
        <w:r>
          <w:t>6</w:t>
        </w:r>
        <w:r>
          <w:fldChar w:fldCharType="end"/>
        </w:r>
      </w:hyperlink>
    </w:p>
    <w:p>
      <w:pPr>
        <w:pStyle w:val="TOC2"/>
        <w:tabs>
          <w:tab w:val="right" w:leader="dot" w:pos="8306"/>
        </w:tabs>
      </w:pPr>
      <w:hyperlink w:anchor="_Toc24903" w:history="1">
        <w:r>
          <w:rPr>
            <w:rFonts w:ascii="仿宋" w:eastAsia="仿宋" w:hAnsi="仿宋" w:cs="仿宋" w:hint="eastAsia"/>
            <w:lang w:eastAsia="zh-CN"/>
          </w:rPr>
          <w:t>(一)、项目选址原则</w:t>
        </w:r>
        <w:r>
          <w:tab/>
        </w:r>
        <w:r>
          <w:fldChar w:fldCharType="begin"/>
        </w:r>
        <w:r>
          <w:instrText xml:space="preserve"> PAGEREF _Toc24903 \h </w:instrText>
        </w:r>
        <w:r>
          <w:fldChar w:fldCharType="separate"/>
        </w:r>
        <w:r>
          <w:t>6</w:t>
        </w:r>
        <w:r>
          <w:fldChar w:fldCharType="end"/>
        </w:r>
      </w:hyperlink>
    </w:p>
    <w:p>
      <w:pPr>
        <w:pStyle w:val="TOC2"/>
        <w:tabs>
          <w:tab w:val="right" w:leader="dot" w:pos="8306"/>
        </w:tabs>
      </w:pPr>
      <w:hyperlink w:anchor="_Toc17872" w:history="1">
        <w:r>
          <w:rPr>
            <w:rFonts w:ascii="仿宋" w:eastAsia="仿宋" w:hAnsi="仿宋" w:cs="仿宋" w:hint="eastAsia"/>
            <w:lang w:eastAsia="zh-CN"/>
          </w:rPr>
          <w:t>(二)、项目选址</w:t>
        </w:r>
        <w:r>
          <w:tab/>
        </w:r>
        <w:r>
          <w:fldChar w:fldCharType="begin"/>
        </w:r>
        <w:r>
          <w:instrText xml:space="preserve"> PAGEREF _Toc17872 \h </w:instrText>
        </w:r>
        <w:r>
          <w:fldChar w:fldCharType="separate"/>
        </w:r>
        <w:r>
          <w:t>10</w:t>
        </w:r>
        <w:r>
          <w:fldChar w:fldCharType="end"/>
        </w:r>
      </w:hyperlink>
    </w:p>
    <w:p>
      <w:pPr>
        <w:pStyle w:val="TOC2"/>
        <w:tabs>
          <w:tab w:val="right" w:leader="dot" w:pos="8306"/>
        </w:tabs>
      </w:pPr>
      <w:hyperlink w:anchor="_Toc1593" w:history="1">
        <w:r>
          <w:rPr>
            <w:rFonts w:ascii="仿宋" w:eastAsia="仿宋" w:hAnsi="仿宋" w:cs="仿宋" w:hint="eastAsia"/>
            <w:lang w:eastAsia="zh-CN"/>
          </w:rPr>
          <w:t>(三)、建设条件分析</w:t>
        </w:r>
        <w:r>
          <w:tab/>
        </w:r>
        <w:r>
          <w:fldChar w:fldCharType="begin"/>
        </w:r>
        <w:r>
          <w:instrText xml:space="preserve"> PAGEREF _Toc1593 \h </w:instrText>
        </w:r>
        <w:r>
          <w:fldChar w:fldCharType="separate"/>
        </w:r>
        <w:r>
          <w:t>12</w:t>
        </w:r>
        <w:r>
          <w:fldChar w:fldCharType="end"/>
        </w:r>
      </w:hyperlink>
    </w:p>
    <w:p>
      <w:pPr>
        <w:pStyle w:val="TOC2"/>
        <w:tabs>
          <w:tab w:val="right" w:leader="dot" w:pos="8306"/>
        </w:tabs>
      </w:pPr>
      <w:hyperlink w:anchor="_Toc20192" w:history="1">
        <w:r>
          <w:rPr>
            <w:rFonts w:ascii="仿宋" w:eastAsia="仿宋" w:hAnsi="仿宋" w:cs="仿宋" w:hint="eastAsia"/>
            <w:lang w:eastAsia="zh-CN"/>
          </w:rPr>
          <w:t>(四)、用地控制指标</w:t>
        </w:r>
        <w:r>
          <w:tab/>
        </w:r>
        <w:r>
          <w:fldChar w:fldCharType="begin"/>
        </w:r>
        <w:r>
          <w:instrText xml:space="preserve"> PAGEREF _Toc20192 \h </w:instrText>
        </w:r>
        <w:r>
          <w:fldChar w:fldCharType="separate"/>
        </w:r>
        <w:r>
          <w:t>13</w:t>
        </w:r>
        <w:r>
          <w:fldChar w:fldCharType="end"/>
        </w:r>
      </w:hyperlink>
    </w:p>
    <w:p>
      <w:pPr>
        <w:pStyle w:val="TOC2"/>
        <w:tabs>
          <w:tab w:val="right" w:leader="dot" w:pos="8306"/>
        </w:tabs>
      </w:pPr>
      <w:hyperlink w:anchor="_Toc7027" w:history="1">
        <w:r>
          <w:rPr>
            <w:rFonts w:ascii="仿宋" w:eastAsia="仿宋" w:hAnsi="仿宋" w:cs="仿宋" w:hint="eastAsia"/>
            <w:lang w:eastAsia="zh-CN"/>
          </w:rPr>
          <w:t>(五)、地总体要求</w:t>
        </w:r>
        <w:r>
          <w:tab/>
        </w:r>
        <w:r>
          <w:fldChar w:fldCharType="begin"/>
        </w:r>
        <w:r>
          <w:instrText xml:space="preserve"> PAGEREF _Toc7027 \h </w:instrText>
        </w:r>
        <w:r>
          <w:fldChar w:fldCharType="separate"/>
        </w:r>
        <w:r>
          <w:t>14</w:t>
        </w:r>
        <w:r>
          <w:fldChar w:fldCharType="end"/>
        </w:r>
      </w:hyperlink>
    </w:p>
    <w:p>
      <w:pPr>
        <w:pStyle w:val="TOC2"/>
        <w:tabs>
          <w:tab w:val="right" w:leader="dot" w:pos="8306"/>
        </w:tabs>
      </w:pPr>
      <w:hyperlink w:anchor="_Toc13719" w:history="1">
        <w:r>
          <w:rPr>
            <w:rFonts w:ascii="仿宋" w:eastAsia="仿宋" w:hAnsi="仿宋" w:cs="仿宋" w:hint="eastAsia"/>
            <w:lang w:eastAsia="zh-CN"/>
          </w:rPr>
          <w:t>(六)、节约用地措施</w:t>
        </w:r>
        <w:r>
          <w:tab/>
        </w:r>
        <w:r>
          <w:fldChar w:fldCharType="begin"/>
        </w:r>
        <w:r>
          <w:instrText xml:space="preserve"> PAGEREF _Toc13719 \h </w:instrText>
        </w:r>
        <w:r>
          <w:fldChar w:fldCharType="separate"/>
        </w:r>
        <w:r>
          <w:t>16</w:t>
        </w:r>
        <w:r>
          <w:fldChar w:fldCharType="end"/>
        </w:r>
      </w:hyperlink>
    </w:p>
    <w:p>
      <w:pPr>
        <w:pStyle w:val="TOC2"/>
        <w:tabs>
          <w:tab w:val="right" w:leader="dot" w:pos="8306"/>
        </w:tabs>
      </w:pPr>
      <w:hyperlink w:anchor="_Toc19777" w:history="1">
        <w:r>
          <w:rPr>
            <w:rFonts w:ascii="仿宋" w:eastAsia="仿宋" w:hAnsi="仿宋" w:cs="仿宋" w:hint="eastAsia"/>
            <w:lang w:eastAsia="zh-CN"/>
          </w:rPr>
          <w:t>(七)、选址综合评价</w:t>
        </w:r>
        <w:r>
          <w:tab/>
        </w:r>
        <w:r>
          <w:fldChar w:fldCharType="begin"/>
        </w:r>
        <w:r>
          <w:instrText xml:space="preserve"> PAGEREF _Toc19777 \h </w:instrText>
        </w:r>
        <w:r>
          <w:fldChar w:fldCharType="separate"/>
        </w:r>
        <w:r>
          <w:t>17</w:t>
        </w:r>
        <w:r>
          <w:fldChar w:fldCharType="end"/>
        </w:r>
      </w:hyperlink>
    </w:p>
    <w:p>
      <w:pPr>
        <w:pStyle w:val="TOC1"/>
        <w:tabs>
          <w:tab w:val="right" w:leader="dot" w:pos="8306"/>
        </w:tabs>
      </w:pPr>
      <w:hyperlink w:anchor="_Toc25326" w:history="1">
        <w:r>
          <w:rPr>
            <w:rFonts w:ascii="仿宋" w:eastAsia="仿宋" w:hAnsi="仿宋" w:cs="仿宋" w:hint="eastAsia"/>
            <w:lang w:eastAsia="zh-CN"/>
          </w:rPr>
          <w:t>三、资源开发及综合利用分析</w:t>
        </w:r>
        <w:r>
          <w:tab/>
        </w:r>
        <w:r>
          <w:fldChar w:fldCharType="begin"/>
        </w:r>
        <w:r>
          <w:instrText xml:space="preserve"> PAGEREF _Toc25326 \h </w:instrText>
        </w:r>
        <w:r>
          <w:fldChar w:fldCharType="separate"/>
        </w:r>
        <w:r>
          <w:t>18</w:t>
        </w:r>
        <w:r>
          <w:fldChar w:fldCharType="end"/>
        </w:r>
      </w:hyperlink>
    </w:p>
    <w:p>
      <w:pPr>
        <w:pStyle w:val="TOC2"/>
        <w:tabs>
          <w:tab w:val="right" w:leader="dot" w:pos="8306"/>
        </w:tabs>
      </w:pPr>
      <w:hyperlink w:anchor="_Toc7959" w:history="1">
        <w:r>
          <w:rPr>
            <w:rFonts w:ascii="仿宋" w:eastAsia="仿宋" w:hAnsi="仿宋" w:cs="仿宋" w:hint="eastAsia"/>
            <w:lang w:eastAsia="zh-CN"/>
          </w:rPr>
          <w:t>(一)、资源开发方案</w:t>
        </w:r>
        <w:r>
          <w:tab/>
        </w:r>
        <w:r>
          <w:fldChar w:fldCharType="begin"/>
        </w:r>
        <w:r>
          <w:instrText xml:space="preserve"> PAGEREF _Toc7959 \h </w:instrText>
        </w:r>
        <w:r>
          <w:fldChar w:fldCharType="separate"/>
        </w:r>
        <w:r>
          <w:t>18</w:t>
        </w:r>
        <w:r>
          <w:fldChar w:fldCharType="end"/>
        </w:r>
      </w:hyperlink>
    </w:p>
    <w:p>
      <w:pPr>
        <w:pStyle w:val="TOC2"/>
        <w:tabs>
          <w:tab w:val="right" w:leader="dot" w:pos="8306"/>
        </w:tabs>
      </w:pPr>
      <w:hyperlink w:anchor="_Toc31102" w:history="1">
        <w:r>
          <w:rPr>
            <w:rFonts w:ascii="仿宋" w:eastAsia="仿宋" w:hAnsi="仿宋" w:cs="仿宋" w:hint="eastAsia"/>
            <w:lang w:eastAsia="zh-CN"/>
          </w:rPr>
          <w:t>(二)、资源利用方案</w:t>
        </w:r>
        <w:r>
          <w:tab/>
        </w:r>
        <w:r>
          <w:fldChar w:fldCharType="begin"/>
        </w:r>
        <w:r>
          <w:instrText xml:space="preserve"> PAGEREF _Toc31102 \h </w:instrText>
        </w:r>
        <w:r>
          <w:fldChar w:fldCharType="separate"/>
        </w:r>
        <w:r>
          <w:t>19</w:t>
        </w:r>
        <w:r>
          <w:fldChar w:fldCharType="end"/>
        </w:r>
      </w:hyperlink>
    </w:p>
    <w:p>
      <w:pPr>
        <w:pStyle w:val="TOC2"/>
        <w:tabs>
          <w:tab w:val="right" w:leader="dot" w:pos="8306"/>
        </w:tabs>
      </w:pPr>
      <w:hyperlink w:anchor="_Toc27216" w:history="1">
        <w:r>
          <w:rPr>
            <w:rFonts w:ascii="仿宋" w:eastAsia="仿宋" w:hAnsi="仿宋" w:cs="仿宋" w:hint="eastAsia"/>
            <w:lang w:eastAsia="zh-CN"/>
          </w:rPr>
          <w:t>(三)、资源节约措施</w:t>
        </w:r>
        <w:r>
          <w:tab/>
        </w:r>
        <w:r>
          <w:fldChar w:fldCharType="begin"/>
        </w:r>
        <w:r>
          <w:instrText xml:space="preserve"> PAGEREF _Toc27216 \h </w:instrText>
        </w:r>
        <w:r>
          <w:fldChar w:fldCharType="separate"/>
        </w:r>
        <w:r>
          <w:t>20</w:t>
        </w:r>
        <w:r>
          <w:fldChar w:fldCharType="end"/>
        </w:r>
      </w:hyperlink>
    </w:p>
    <w:p>
      <w:pPr>
        <w:pStyle w:val="TOC1"/>
        <w:tabs>
          <w:tab w:val="right" w:leader="dot" w:pos="8306"/>
        </w:tabs>
      </w:pPr>
      <w:hyperlink w:anchor="_Toc20920" w:history="1">
        <w:r>
          <w:rPr>
            <w:rFonts w:ascii="仿宋" w:eastAsia="仿宋" w:hAnsi="仿宋" w:cs="仿宋" w:hint="eastAsia"/>
            <w:lang w:eastAsia="zh-CN"/>
          </w:rPr>
          <w:t>四、经济影响分析</w:t>
        </w:r>
        <w:r>
          <w:tab/>
        </w:r>
        <w:r>
          <w:fldChar w:fldCharType="begin"/>
        </w:r>
        <w:r>
          <w:instrText xml:space="preserve"> PAGEREF _Toc20920 \h </w:instrText>
        </w:r>
        <w:r>
          <w:fldChar w:fldCharType="separate"/>
        </w:r>
        <w:r>
          <w:t>22</w:t>
        </w:r>
        <w:r>
          <w:fldChar w:fldCharType="end"/>
        </w:r>
      </w:hyperlink>
    </w:p>
    <w:p>
      <w:pPr>
        <w:pStyle w:val="TOC2"/>
        <w:tabs>
          <w:tab w:val="right" w:leader="dot" w:pos="8306"/>
        </w:tabs>
      </w:pPr>
      <w:hyperlink w:anchor="_Toc21" w:history="1">
        <w:r>
          <w:rPr>
            <w:rFonts w:ascii="仿宋" w:eastAsia="仿宋" w:hAnsi="仿宋" w:cs="仿宋" w:hint="eastAsia"/>
            <w:lang w:eastAsia="zh-CN"/>
          </w:rPr>
          <w:t>(一)、经济费用效益或费用效果分析</w:t>
        </w:r>
        <w:r>
          <w:tab/>
        </w:r>
        <w:r>
          <w:fldChar w:fldCharType="begin"/>
        </w:r>
        <w:r>
          <w:instrText xml:space="preserve"> PAGEREF _Toc21 \h </w:instrText>
        </w:r>
        <w:r>
          <w:fldChar w:fldCharType="separate"/>
        </w:r>
        <w:r>
          <w:t>22</w:t>
        </w:r>
        <w:r>
          <w:fldChar w:fldCharType="end"/>
        </w:r>
      </w:hyperlink>
    </w:p>
    <w:p>
      <w:pPr>
        <w:pStyle w:val="TOC2"/>
        <w:tabs>
          <w:tab w:val="right" w:leader="dot" w:pos="8306"/>
        </w:tabs>
      </w:pPr>
      <w:hyperlink w:anchor="_Toc20659" w:history="1">
        <w:r>
          <w:rPr>
            <w:rFonts w:ascii="仿宋" w:eastAsia="仿宋" w:hAnsi="仿宋" w:cs="仿宋" w:hint="eastAsia"/>
            <w:lang w:eastAsia="zh-CN"/>
          </w:rPr>
          <w:t>(二)、行业影响分析</w:t>
        </w:r>
        <w:r>
          <w:tab/>
        </w:r>
        <w:r>
          <w:fldChar w:fldCharType="begin"/>
        </w:r>
        <w:r>
          <w:instrText xml:space="preserve"> PAGEREF _Toc20659 \h </w:instrText>
        </w:r>
        <w:r>
          <w:fldChar w:fldCharType="separate"/>
        </w:r>
        <w:r>
          <w:t>24</w:t>
        </w:r>
        <w:r>
          <w:fldChar w:fldCharType="end"/>
        </w:r>
      </w:hyperlink>
    </w:p>
    <w:p>
      <w:pPr>
        <w:pStyle w:val="TOC2"/>
        <w:tabs>
          <w:tab w:val="right" w:leader="dot" w:pos="8306"/>
        </w:tabs>
      </w:pPr>
      <w:hyperlink w:anchor="_Toc28522" w:history="1">
        <w:r>
          <w:rPr>
            <w:rFonts w:ascii="仿宋" w:eastAsia="仿宋" w:hAnsi="仿宋" w:cs="仿宋" w:hint="eastAsia"/>
            <w:lang w:eastAsia="zh-CN"/>
          </w:rPr>
          <w:t>(三)、区域经济影响分析</w:t>
        </w:r>
        <w:r>
          <w:tab/>
        </w:r>
        <w:r>
          <w:fldChar w:fldCharType="begin"/>
        </w:r>
        <w:r>
          <w:instrText xml:space="preserve"> PAGEREF _Toc28522 \h </w:instrText>
        </w:r>
        <w:r>
          <w:fldChar w:fldCharType="separate"/>
        </w:r>
        <w:r>
          <w:t>26</w:t>
        </w:r>
        <w:r>
          <w:fldChar w:fldCharType="end"/>
        </w:r>
      </w:hyperlink>
    </w:p>
    <w:p>
      <w:pPr>
        <w:pStyle w:val="TOC2"/>
        <w:tabs>
          <w:tab w:val="right" w:leader="dot" w:pos="8306"/>
        </w:tabs>
      </w:pPr>
      <w:hyperlink w:anchor="_Toc13954" w:history="1">
        <w:r>
          <w:rPr>
            <w:rFonts w:ascii="仿宋" w:eastAsia="仿宋" w:hAnsi="仿宋" w:cs="仿宋" w:hint="eastAsia"/>
            <w:lang w:eastAsia="zh-CN"/>
          </w:rPr>
          <w:t>(四)、宏观经济影响分析</w:t>
        </w:r>
        <w:r>
          <w:tab/>
        </w:r>
        <w:r>
          <w:fldChar w:fldCharType="begin"/>
        </w:r>
        <w:r>
          <w:instrText xml:space="preserve"> PAGEREF _Toc13954 \h </w:instrText>
        </w:r>
        <w:r>
          <w:fldChar w:fldCharType="separate"/>
        </w:r>
        <w:r>
          <w:t>26</w:t>
        </w:r>
        <w:r>
          <w:fldChar w:fldCharType="end"/>
        </w:r>
      </w:hyperlink>
    </w:p>
    <w:p>
      <w:pPr>
        <w:pStyle w:val="TOC1"/>
        <w:tabs>
          <w:tab w:val="right" w:leader="dot" w:pos="8306"/>
        </w:tabs>
      </w:pPr>
      <w:hyperlink w:anchor="_Toc14512" w:history="1">
        <w:r>
          <w:rPr>
            <w:rFonts w:ascii="仿宋" w:eastAsia="仿宋" w:hAnsi="仿宋" w:cs="仿宋" w:hint="eastAsia"/>
            <w:lang w:eastAsia="zh-CN"/>
          </w:rPr>
          <w:t>五、建设风险评估分析</w:t>
        </w:r>
        <w:r>
          <w:tab/>
        </w:r>
        <w:r>
          <w:fldChar w:fldCharType="begin"/>
        </w:r>
        <w:r>
          <w:instrText xml:space="preserve"> PAGEREF _Toc14512 \h </w:instrText>
        </w:r>
        <w:r>
          <w:fldChar w:fldCharType="separate"/>
        </w:r>
        <w:r>
          <w:t>28</w:t>
        </w:r>
        <w:r>
          <w:fldChar w:fldCharType="end"/>
        </w:r>
      </w:hyperlink>
    </w:p>
    <w:p>
      <w:pPr>
        <w:pStyle w:val="TOC2"/>
        <w:tabs>
          <w:tab w:val="right" w:leader="dot" w:pos="8306"/>
        </w:tabs>
      </w:pPr>
      <w:hyperlink w:anchor="_Toc10295" w:history="1">
        <w:r>
          <w:rPr>
            <w:rFonts w:ascii="仿宋" w:eastAsia="仿宋" w:hAnsi="仿宋" w:cs="仿宋" w:hint="eastAsia"/>
            <w:lang w:eastAsia="zh-CN"/>
          </w:rPr>
          <w:t>(一)、政策风险分析</w:t>
        </w:r>
        <w:r>
          <w:tab/>
        </w:r>
        <w:r>
          <w:fldChar w:fldCharType="begin"/>
        </w:r>
        <w:r>
          <w:instrText xml:space="preserve"> PAGEREF _Toc10295 \h </w:instrText>
        </w:r>
        <w:r>
          <w:fldChar w:fldCharType="separate"/>
        </w:r>
        <w:r>
          <w:t>28</w:t>
        </w:r>
        <w:r>
          <w:fldChar w:fldCharType="end"/>
        </w:r>
      </w:hyperlink>
    </w:p>
    <w:p>
      <w:pPr>
        <w:pStyle w:val="TOC2"/>
        <w:tabs>
          <w:tab w:val="right" w:leader="dot" w:pos="8306"/>
        </w:tabs>
      </w:pPr>
      <w:hyperlink w:anchor="_Toc16922" w:history="1">
        <w:r>
          <w:rPr>
            <w:rFonts w:ascii="仿宋" w:eastAsia="仿宋" w:hAnsi="仿宋" w:cs="仿宋" w:hint="eastAsia"/>
            <w:lang w:eastAsia="zh-CN"/>
          </w:rPr>
          <w:t>(二)、社会风险分析</w:t>
        </w:r>
        <w:r>
          <w:tab/>
        </w:r>
        <w:r>
          <w:fldChar w:fldCharType="begin"/>
        </w:r>
        <w:r>
          <w:instrText xml:space="preserve"> PAGEREF _Toc16922 \h </w:instrText>
        </w:r>
        <w:r>
          <w:fldChar w:fldCharType="separate"/>
        </w:r>
        <w:r>
          <w:t>29</w:t>
        </w:r>
        <w:r>
          <w:fldChar w:fldCharType="end"/>
        </w:r>
      </w:hyperlink>
    </w:p>
    <w:p>
      <w:pPr>
        <w:pStyle w:val="TOC2"/>
        <w:tabs>
          <w:tab w:val="right" w:leader="dot" w:pos="8306"/>
        </w:tabs>
      </w:pPr>
      <w:hyperlink w:anchor="_Toc6908" w:history="1">
        <w:r>
          <w:rPr>
            <w:rFonts w:ascii="仿宋" w:eastAsia="仿宋" w:hAnsi="仿宋" w:cs="仿宋" w:hint="eastAsia"/>
            <w:lang w:eastAsia="zh-CN"/>
          </w:rPr>
          <w:t>(三)、市场风险分析</w:t>
        </w:r>
        <w:r>
          <w:tab/>
        </w:r>
        <w:r>
          <w:fldChar w:fldCharType="begin"/>
        </w:r>
        <w:r>
          <w:instrText xml:space="preserve"> PAGEREF _Toc6908 \h </w:instrText>
        </w:r>
        <w:r>
          <w:fldChar w:fldCharType="separate"/>
        </w:r>
        <w:r>
          <w:t>31</w:t>
        </w:r>
        <w:r>
          <w:fldChar w:fldCharType="end"/>
        </w:r>
      </w:hyperlink>
    </w:p>
    <w:p>
      <w:pPr>
        <w:pStyle w:val="TOC2"/>
        <w:tabs>
          <w:tab w:val="right" w:leader="dot" w:pos="8306"/>
        </w:tabs>
      </w:pPr>
      <w:hyperlink w:anchor="_Toc15590" w:history="1">
        <w:r>
          <w:rPr>
            <w:rFonts w:ascii="仿宋" w:eastAsia="仿宋" w:hAnsi="仿宋" w:cs="仿宋" w:hint="eastAsia"/>
            <w:lang w:eastAsia="zh-CN"/>
          </w:rPr>
          <w:t>(四)、资金风险分析</w:t>
        </w:r>
        <w:r>
          <w:tab/>
        </w:r>
        <w:r>
          <w:fldChar w:fldCharType="begin"/>
        </w:r>
        <w:r>
          <w:instrText xml:space="preserve"> PAGEREF _Toc15590 \h </w:instrText>
        </w:r>
        <w:r>
          <w:fldChar w:fldCharType="separate"/>
        </w:r>
        <w:r>
          <w:t>32</w:t>
        </w:r>
        <w:r>
          <w:fldChar w:fldCharType="end"/>
        </w:r>
      </w:hyperlink>
    </w:p>
    <w:p>
      <w:pPr>
        <w:pStyle w:val="TOC2"/>
        <w:tabs>
          <w:tab w:val="right" w:leader="dot" w:pos="8306"/>
        </w:tabs>
      </w:pPr>
      <w:hyperlink w:anchor="_Toc12517" w:history="1">
        <w:r>
          <w:rPr>
            <w:rFonts w:ascii="仿宋" w:eastAsia="仿宋" w:hAnsi="仿宋" w:cs="仿宋" w:hint="eastAsia"/>
            <w:lang w:eastAsia="zh-CN"/>
          </w:rPr>
          <w:t>(五)、技术风险分析</w:t>
        </w:r>
        <w:r>
          <w:tab/>
        </w:r>
        <w:r>
          <w:fldChar w:fldCharType="begin"/>
        </w:r>
        <w:r>
          <w:instrText xml:space="preserve"> PAGEREF _Toc12517 \h </w:instrText>
        </w:r>
        <w:r>
          <w:fldChar w:fldCharType="separate"/>
        </w:r>
        <w:r>
          <w:t>33</w:t>
        </w:r>
        <w:r>
          <w:fldChar w:fldCharType="end"/>
        </w:r>
      </w:hyperlink>
    </w:p>
    <w:p>
      <w:pPr>
        <w:pStyle w:val="TOC2"/>
        <w:tabs>
          <w:tab w:val="right" w:leader="dot" w:pos="8306"/>
        </w:tabs>
      </w:pPr>
      <w:hyperlink w:anchor="_Toc26979" w:history="1">
        <w:r>
          <w:rPr>
            <w:rFonts w:ascii="仿宋" w:eastAsia="仿宋" w:hAnsi="仿宋" w:cs="仿宋" w:hint="eastAsia"/>
            <w:lang w:eastAsia="zh-CN"/>
          </w:rPr>
          <w:t>(六)、财务风险分析</w:t>
        </w:r>
        <w:r>
          <w:tab/>
        </w:r>
        <w:r>
          <w:fldChar w:fldCharType="begin"/>
        </w:r>
        <w:r>
          <w:instrText xml:space="preserve"> PAGEREF _Toc26979 \h </w:instrText>
        </w:r>
        <w:r>
          <w:fldChar w:fldCharType="separate"/>
        </w:r>
        <w:r>
          <w:t>34</w:t>
        </w:r>
        <w:r>
          <w:fldChar w:fldCharType="end"/>
        </w:r>
      </w:hyperlink>
    </w:p>
    <w:p>
      <w:pPr>
        <w:pStyle w:val="TOC2"/>
        <w:tabs>
          <w:tab w:val="right" w:leader="dot" w:pos="8306"/>
        </w:tabs>
      </w:pPr>
      <w:hyperlink w:anchor="_Toc23914" w:history="1">
        <w:r>
          <w:rPr>
            <w:rFonts w:ascii="仿宋" w:eastAsia="仿宋" w:hAnsi="仿宋" w:cs="仿宋" w:hint="eastAsia"/>
            <w:lang w:eastAsia="zh-CN"/>
          </w:rPr>
          <w:t>(七)、管理风险分析</w:t>
        </w:r>
        <w:r>
          <w:tab/>
        </w:r>
        <w:r>
          <w:fldChar w:fldCharType="begin"/>
        </w:r>
        <w:r>
          <w:instrText xml:space="preserve"> PAGEREF _Toc23914 \h </w:instrText>
        </w:r>
        <w:r>
          <w:fldChar w:fldCharType="separate"/>
        </w:r>
        <w:r>
          <w:t>36</w:t>
        </w:r>
        <w:r>
          <w:fldChar w:fldCharType="end"/>
        </w:r>
      </w:hyperlink>
    </w:p>
    <w:p>
      <w:pPr>
        <w:pStyle w:val="TOC2"/>
        <w:tabs>
          <w:tab w:val="right" w:leader="dot" w:pos="8306"/>
        </w:tabs>
      </w:pPr>
      <w:hyperlink w:anchor="_Toc22528" w:history="1">
        <w:r>
          <w:rPr>
            <w:rFonts w:ascii="仿宋" w:eastAsia="仿宋" w:hAnsi="仿宋" w:cs="仿宋" w:hint="eastAsia"/>
            <w:lang w:eastAsia="zh-CN"/>
          </w:rPr>
          <w:t>(八)、其它风险分析</w:t>
        </w:r>
        <w:r>
          <w:tab/>
        </w:r>
        <w:r>
          <w:fldChar w:fldCharType="begin"/>
        </w:r>
        <w:r>
          <w:instrText xml:space="preserve"> PAGEREF _Toc22528 \h </w:instrText>
        </w:r>
        <w:r>
          <w:fldChar w:fldCharType="separate"/>
        </w:r>
        <w:r>
          <w:t>37</w:t>
        </w:r>
        <w:r>
          <w:fldChar w:fldCharType="end"/>
        </w:r>
      </w:hyperlink>
    </w:p>
    <w:p>
      <w:pPr>
        <w:pStyle w:val="TOC2"/>
        <w:tabs>
          <w:tab w:val="right" w:leader="dot" w:pos="8306"/>
        </w:tabs>
      </w:pPr>
      <w:hyperlink w:anchor="_Toc5808" w:history="1">
        <w:r>
          <w:rPr>
            <w:rFonts w:ascii="仿宋" w:eastAsia="仿宋" w:hAnsi="仿宋" w:cs="仿宋" w:hint="eastAsia"/>
            <w:lang w:eastAsia="zh-CN"/>
          </w:rPr>
          <w:t>(九)、社会影响评估</w:t>
        </w:r>
        <w:r>
          <w:tab/>
        </w:r>
        <w:r>
          <w:fldChar w:fldCharType="begin"/>
        </w:r>
        <w:r>
          <w:instrText xml:space="preserve"> PAGEREF _Toc5808 \h </w:instrText>
        </w:r>
        <w:r>
          <w:fldChar w:fldCharType="separate"/>
        </w:r>
        <w:r>
          <w:t>39</w:t>
        </w:r>
        <w:r>
          <w:fldChar w:fldCharType="end"/>
        </w:r>
      </w:hyperlink>
    </w:p>
    <w:p>
      <w:pPr>
        <w:pStyle w:val="TOC1"/>
        <w:tabs>
          <w:tab w:val="right" w:leader="dot" w:pos="8306"/>
        </w:tabs>
      </w:pPr>
      <w:hyperlink w:anchor="_Toc30713" w:history="1">
        <w:r>
          <w:rPr>
            <w:rFonts w:ascii="仿宋" w:eastAsia="仿宋" w:hAnsi="仿宋" w:cs="仿宋" w:hint="eastAsia"/>
            <w:lang w:eastAsia="zh-CN"/>
          </w:rPr>
          <w:t>六、环境和生态影响分析</w:t>
        </w:r>
        <w:r>
          <w:tab/>
        </w:r>
        <w:r>
          <w:fldChar w:fldCharType="begin"/>
        </w:r>
        <w:r>
          <w:instrText xml:space="preserve"> PAGEREF _Toc30713 \h </w:instrText>
        </w:r>
        <w:r>
          <w:fldChar w:fldCharType="separate"/>
        </w:r>
        <w:r>
          <w:t>41</w:t>
        </w:r>
        <w:r>
          <w:fldChar w:fldCharType="end"/>
        </w:r>
      </w:hyperlink>
    </w:p>
    <w:p>
      <w:pPr>
        <w:pStyle w:val="TOC2"/>
        <w:tabs>
          <w:tab w:val="right" w:leader="dot" w:pos="8306"/>
        </w:tabs>
      </w:pPr>
      <w:hyperlink w:anchor="_Toc16898" w:history="1">
        <w:r>
          <w:rPr>
            <w:rFonts w:ascii="仿宋" w:eastAsia="仿宋" w:hAnsi="仿宋" w:cs="仿宋" w:hint="eastAsia"/>
            <w:lang w:eastAsia="zh-CN"/>
          </w:rPr>
          <w:t>(一)、环境和生态现状</w:t>
        </w:r>
        <w:r>
          <w:tab/>
        </w:r>
        <w:r>
          <w:fldChar w:fldCharType="begin"/>
        </w:r>
        <w:r>
          <w:instrText xml:space="preserve"> PAGEREF _Toc16898 \h </w:instrText>
        </w:r>
        <w:r>
          <w:fldChar w:fldCharType="separate"/>
        </w:r>
        <w:r>
          <w:t>41</w:t>
        </w:r>
        <w:r>
          <w:fldChar w:fldCharType="end"/>
        </w:r>
      </w:hyperlink>
    </w:p>
    <w:p>
      <w:pPr>
        <w:pStyle w:val="TOC2"/>
        <w:tabs>
          <w:tab w:val="right" w:leader="dot" w:pos="8306"/>
        </w:tabs>
      </w:pPr>
      <w:hyperlink w:anchor="_Toc2151" w:history="1">
        <w:r>
          <w:rPr>
            <w:rFonts w:ascii="仿宋" w:eastAsia="仿宋" w:hAnsi="仿宋" w:cs="仿宋" w:hint="eastAsia"/>
            <w:lang w:eastAsia="zh-CN"/>
          </w:rPr>
          <w:t>(二)、生态环境影响分析</w:t>
        </w:r>
        <w:r>
          <w:tab/>
        </w:r>
        <w:r>
          <w:fldChar w:fldCharType="begin"/>
        </w:r>
        <w:r>
          <w:instrText xml:space="preserve"> PAGEREF _Toc2151 \h </w:instrText>
        </w:r>
        <w:r>
          <w:fldChar w:fldCharType="separate"/>
        </w:r>
        <w:r>
          <w:t>42</w:t>
        </w:r>
        <w:r>
          <w:fldChar w:fldCharType="end"/>
        </w:r>
      </w:hyperlink>
    </w:p>
    <w:p>
      <w:pPr>
        <w:pStyle w:val="TOC2"/>
        <w:tabs>
          <w:tab w:val="right" w:leader="dot" w:pos="8306"/>
        </w:tabs>
      </w:pPr>
      <w:hyperlink w:anchor="_Toc15660" w:history="1">
        <w:r>
          <w:rPr>
            <w:rFonts w:ascii="仿宋" w:eastAsia="仿宋" w:hAnsi="仿宋" w:cs="仿宋" w:hint="eastAsia"/>
            <w:lang w:eastAsia="zh-CN"/>
          </w:rPr>
          <w:t>(三)、生态环境保护措施</w:t>
        </w:r>
        <w:r>
          <w:tab/>
        </w:r>
        <w:r>
          <w:fldChar w:fldCharType="begin"/>
        </w:r>
        <w:r>
          <w:instrText xml:space="preserve"> PAGEREF _Toc15660 \h </w:instrText>
        </w:r>
        <w:r>
          <w:fldChar w:fldCharType="separate"/>
        </w:r>
        <w:r>
          <w:t>43</w:t>
        </w:r>
        <w:r>
          <w:fldChar w:fldCharType="end"/>
        </w:r>
      </w:hyperlink>
    </w:p>
    <w:p>
      <w:pPr>
        <w:pStyle w:val="TOC2"/>
        <w:tabs>
          <w:tab w:val="right" w:leader="dot" w:pos="8306"/>
        </w:tabs>
      </w:pPr>
      <w:hyperlink w:anchor="_Toc26290" w:history="1">
        <w:r>
          <w:rPr>
            <w:rFonts w:ascii="仿宋" w:eastAsia="仿宋" w:hAnsi="仿宋" w:cs="仿宋" w:hint="eastAsia"/>
            <w:lang w:eastAsia="zh-CN"/>
          </w:rPr>
          <w:t>(四)、地质灾害影响分析</w:t>
        </w:r>
        <w:r>
          <w:tab/>
        </w:r>
        <w:r>
          <w:fldChar w:fldCharType="begin"/>
        </w:r>
        <w:r>
          <w:instrText xml:space="preserve"> PAGEREF _Toc26290 \h </w:instrText>
        </w:r>
        <w:r>
          <w:fldChar w:fldCharType="separate"/>
        </w:r>
        <w:r>
          <w:t>45</w:t>
        </w:r>
        <w:r>
          <w:fldChar w:fldCharType="end"/>
        </w:r>
      </w:hyperlink>
    </w:p>
    <w:p>
      <w:pPr>
        <w:pStyle w:val="TOC2"/>
        <w:tabs>
          <w:tab w:val="right" w:leader="dot" w:pos="8306"/>
        </w:tabs>
      </w:pPr>
      <w:hyperlink w:anchor="_Toc13205" w:history="1">
        <w:r>
          <w:rPr>
            <w:rFonts w:ascii="仿宋" w:eastAsia="仿宋" w:hAnsi="仿宋" w:cs="仿宋" w:hint="eastAsia"/>
            <w:lang w:eastAsia="zh-CN"/>
          </w:rPr>
          <w:t>(五)、特殊环境影响</w:t>
        </w:r>
        <w:r>
          <w:tab/>
        </w:r>
        <w:r>
          <w:fldChar w:fldCharType="begin"/>
        </w:r>
        <w:r>
          <w:instrText xml:space="preserve"> PAGEREF _Toc13205 \h </w:instrText>
        </w:r>
        <w:r>
          <w:fldChar w:fldCharType="separate"/>
        </w:r>
        <w:r>
          <w:t>47</w:t>
        </w:r>
        <w:r>
          <w:fldChar w:fldCharType="end"/>
        </w:r>
      </w:hyperlink>
    </w:p>
    <w:p>
      <w:pPr>
        <w:pStyle w:val="TOC1"/>
        <w:tabs>
          <w:tab w:val="right" w:leader="dot" w:pos="8306"/>
        </w:tabs>
      </w:pPr>
      <w:hyperlink w:anchor="_Toc19897" w:history="1">
        <w:r>
          <w:rPr>
            <w:rFonts w:ascii="仿宋" w:eastAsia="仿宋" w:hAnsi="仿宋" w:cs="仿宋" w:hint="eastAsia"/>
            <w:lang w:eastAsia="zh-CN"/>
          </w:rPr>
          <w:t>七、客户关系管理与市场拓展</w:t>
        </w:r>
        <w:r>
          <w:tab/>
        </w:r>
        <w:r>
          <w:fldChar w:fldCharType="begin"/>
        </w:r>
        <w:r>
          <w:instrText xml:space="preserve"> PAGEREF _Toc19897 \h </w:instrText>
        </w:r>
        <w:r>
          <w:fldChar w:fldCharType="separate"/>
        </w:r>
        <w:r>
          <w:t>48</w:t>
        </w:r>
        <w:r>
          <w:fldChar w:fldCharType="end"/>
        </w:r>
      </w:hyperlink>
    </w:p>
    <w:p>
      <w:pPr>
        <w:pStyle w:val="TOC2"/>
        <w:tabs>
          <w:tab w:val="right" w:leader="dot" w:pos="8306"/>
        </w:tabs>
      </w:pPr>
      <w:hyperlink w:anchor="_Toc9552" w:history="1">
        <w:r>
          <w:rPr>
            <w:rFonts w:ascii="仿宋" w:eastAsia="仿宋" w:hAnsi="仿宋" w:cs="仿宋" w:hint="eastAsia"/>
            <w:lang w:eastAsia="zh-CN"/>
          </w:rPr>
          <w:t>(一)、客户关系管理策略</w:t>
        </w:r>
        <w:r>
          <w:tab/>
        </w:r>
        <w:r>
          <w:fldChar w:fldCharType="begin"/>
        </w:r>
        <w:r>
          <w:instrText xml:space="preserve"> PAGEREF _Toc9552 \h </w:instrText>
        </w:r>
        <w:r>
          <w:fldChar w:fldCharType="separate"/>
        </w:r>
        <w:r>
          <w:t>48</w:t>
        </w:r>
        <w:r>
          <w:fldChar w:fldCharType="end"/>
        </w:r>
      </w:hyperlink>
    </w:p>
    <w:p>
      <w:pPr>
        <w:pStyle w:val="TOC2"/>
        <w:tabs>
          <w:tab w:val="right" w:leader="dot" w:pos="8306"/>
        </w:tabs>
      </w:pPr>
      <w:hyperlink w:anchor="_Toc29495" w:history="1">
        <w:r>
          <w:rPr>
            <w:rFonts w:ascii="仿宋" w:eastAsia="仿宋" w:hAnsi="仿宋" w:cs="仿宋" w:hint="eastAsia"/>
            <w:lang w:eastAsia="zh-CN"/>
          </w:rPr>
          <w:t>(二)、市场拓展方案</w:t>
        </w:r>
        <w:r>
          <w:tab/>
        </w:r>
        <w:r>
          <w:fldChar w:fldCharType="begin"/>
        </w:r>
        <w:r>
          <w:instrText xml:space="preserve"> PAGEREF _Toc29495 \h </w:instrText>
        </w:r>
        <w:r>
          <w:fldChar w:fldCharType="separate"/>
        </w:r>
        <w:r>
          <w:t>49</w:t>
        </w:r>
        <w:r>
          <w:fldChar w:fldCharType="end"/>
        </w:r>
      </w:hyperlink>
    </w:p>
    <w:p>
      <w:pPr>
        <w:pStyle w:val="TOC1"/>
        <w:tabs>
          <w:tab w:val="right" w:leader="dot" w:pos="8306"/>
        </w:tabs>
      </w:pPr>
      <w:hyperlink w:anchor="_Toc30578" w:history="1">
        <w:r>
          <w:rPr>
            <w:rFonts w:ascii="仿宋" w:eastAsia="仿宋" w:hAnsi="仿宋" w:cs="仿宋" w:hint="eastAsia"/>
            <w:lang w:eastAsia="zh-CN"/>
          </w:rPr>
          <w:t>八、项目质量与标准</w:t>
        </w:r>
        <w:r>
          <w:tab/>
        </w:r>
        <w:r>
          <w:fldChar w:fldCharType="begin"/>
        </w:r>
        <w:r>
          <w:instrText xml:space="preserve"> PAGEREF _Toc30578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452" w:history="1">
        <w:r>
          <w:rPr>
            <w:rFonts w:ascii="仿宋" w:eastAsia="仿宋" w:hAnsi="仿宋" w:cs="仿宋" w:hint="eastAsia"/>
            <w:lang w:eastAsia="zh-CN"/>
          </w:rPr>
          <w:t>(一)、质量保障体系</w:t>
        </w:r>
        <w:r>
          <w:tab/>
        </w:r>
        <w:r>
          <w:fldChar w:fldCharType="begin"/>
        </w:r>
        <w:r>
          <w:instrText xml:space="preserve"> PAGEREF _Toc7452 \h </w:instrText>
        </w:r>
        <w:r>
          <w:fldChar w:fldCharType="separate"/>
        </w:r>
        <w:r>
          <w:t>50</w:t>
        </w:r>
        <w:r>
          <w:fldChar w:fldCharType="end"/>
        </w:r>
      </w:hyperlink>
    </w:p>
    <w:p>
      <w:pPr>
        <w:pStyle w:val="TOC2"/>
        <w:tabs>
          <w:tab w:val="right" w:leader="dot" w:pos="8306"/>
        </w:tabs>
      </w:pPr>
      <w:hyperlink w:anchor="_Toc24698" w:history="1">
        <w:r>
          <w:rPr>
            <w:rFonts w:ascii="仿宋" w:eastAsia="仿宋" w:hAnsi="仿宋" w:cs="仿宋" w:hint="eastAsia"/>
            <w:lang w:eastAsia="zh-CN"/>
          </w:rPr>
          <w:t>(二)、标准化作业流程</w:t>
        </w:r>
        <w:r>
          <w:tab/>
        </w:r>
        <w:r>
          <w:fldChar w:fldCharType="begin"/>
        </w:r>
        <w:r>
          <w:instrText xml:space="preserve"> PAGEREF _Toc24698 \h </w:instrText>
        </w:r>
        <w:r>
          <w:fldChar w:fldCharType="separate"/>
        </w:r>
        <w:r>
          <w:t>51</w:t>
        </w:r>
        <w:r>
          <w:fldChar w:fldCharType="end"/>
        </w:r>
      </w:hyperlink>
    </w:p>
    <w:p>
      <w:pPr>
        <w:pStyle w:val="TOC2"/>
        <w:tabs>
          <w:tab w:val="right" w:leader="dot" w:pos="8306"/>
        </w:tabs>
      </w:pPr>
      <w:hyperlink w:anchor="_Toc22271" w:history="1">
        <w:r>
          <w:rPr>
            <w:rFonts w:ascii="仿宋" w:eastAsia="仿宋" w:hAnsi="仿宋" w:cs="仿宋" w:hint="eastAsia"/>
            <w:lang w:eastAsia="zh-CN"/>
          </w:rPr>
          <w:t>(三)、质量监控与评估</w:t>
        </w:r>
        <w:r>
          <w:tab/>
        </w:r>
        <w:r>
          <w:fldChar w:fldCharType="begin"/>
        </w:r>
        <w:r>
          <w:instrText xml:space="preserve"> PAGEREF _Toc22271 \h </w:instrText>
        </w:r>
        <w:r>
          <w:fldChar w:fldCharType="separate"/>
        </w:r>
        <w:r>
          <w:t>53</w:t>
        </w:r>
        <w:r>
          <w:fldChar w:fldCharType="end"/>
        </w:r>
      </w:hyperlink>
    </w:p>
    <w:p>
      <w:pPr>
        <w:pStyle w:val="TOC2"/>
        <w:tabs>
          <w:tab w:val="right" w:leader="dot" w:pos="8306"/>
        </w:tabs>
      </w:pPr>
      <w:hyperlink w:anchor="_Toc22664" w:history="1">
        <w:r>
          <w:rPr>
            <w:rFonts w:ascii="仿宋" w:eastAsia="仿宋" w:hAnsi="仿宋" w:cs="仿宋" w:hint="eastAsia"/>
            <w:lang w:eastAsia="zh-CN"/>
          </w:rPr>
          <w:t>(四)、质量改进计划</w:t>
        </w:r>
        <w:r>
          <w:tab/>
        </w:r>
        <w:r>
          <w:fldChar w:fldCharType="begin"/>
        </w:r>
        <w:r>
          <w:instrText xml:space="preserve"> PAGEREF _Toc22664 \h </w:instrText>
        </w:r>
        <w:r>
          <w:fldChar w:fldCharType="separate"/>
        </w:r>
        <w:r>
          <w:t>54</w:t>
        </w:r>
        <w:r>
          <w:fldChar w:fldCharType="end"/>
        </w:r>
      </w:hyperlink>
    </w:p>
    <w:p>
      <w:pPr>
        <w:pStyle w:val="TOC1"/>
        <w:tabs>
          <w:tab w:val="right" w:leader="dot" w:pos="8306"/>
        </w:tabs>
      </w:pPr>
      <w:hyperlink w:anchor="_Toc28627" w:history="1">
        <w:r>
          <w:rPr>
            <w:rFonts w:ascii="仿宋" w:eastAsia="仿宋" w:hAnsi="仿宋" w:cs="仿宋" w:hint="eastAsia"/>
            <w:lang w:eastAsia="zh-CN"/>
          </w:rPr>
          <w:t>九、安全与应急管理</w:t>
        </w:r>
        <w:r>
          <w:tab/>
        </w:r>
        <w:r>
          <w:fldChar w:fldCharType="begin"/>
        </w:r>
        <w:r>
          <w:instrText xml:space="preserve"> PAGEREF _Toc28627 \h </w:instrText>
        </w:r>
        <w:r>
          <w:fldChar w:fldCharType="separate"/>
        </w:r>
        <w:r>
          <w:t>55</w:t>
        </w:r>
        <w:r>
          <w:fldChar w:fldCharType="end"/>
        </w:r>
      </w:hyperlink>
    </w:p>
    <w:p>
      <w:pPr>
        <w:pStyle w:val="TOC2"/>
        <w:tabs>
          <w:tab w:val="right" w:leader="dot" w:pos="8306"/>
        </w:tabs>
      </w:pPr>
      <w:hyperlink w:anchor="_Toc13491" w:history="1">
        <w:r>
          <w:rPr>
            <w:rFonts w:ascii="仿宋" w:eastAsia="仿宋" w:hAnsi="仿宋" w:cs="仿宋" w:hint="eastAsia"/>
            <w:lang w:eastAsia="zh-CN"/>
          </w:rPr>
          <w:t>(一)、安全生产管理</w:t>
        </w:r>
        <w:r>
          <w:tab/>
        </w:r>
        <w:r>
          <w:fldChar w:fldCharType="begin"/>
        </w:r>
        <w:r>
          <w:instrText xml:space="preserve"> PAGEREF _Toc13491 \h </w:instrText>
        </w:r>
        <w:r>
          <w:fldChar w:fldCharType="separate"/>
        </w:r>
        <w:r>
          <w:t>55</w:t>
        </w:r>
        <w:r>
          <w:fldChar w:fldCharType="end"/>
        </w:r>
      </w:hyperlink>
    </w:p>
    <w:p>
      <w:pPr>
        <w:pStyle w:val="TOC2"/>
        <w:tabs>
          <w:tab w:val="right" w:leader="dot" w:pos="8306"/>
        </w:tabs>
      </w:pPr>
      <w:hyperlink w:anchor="_Toc27262" w:history="1">
        <w:r>
          <w:rPr>
            <w:rFonts w:ascii="仿宋" w:eastAsia="仿宋" w:hAnsi="仿宋" w:cs="仿宋" w:hint="eastAsia"/>
            <w:lang w:eastAsia="zh-CN"/>
          </w:rPr>
          <w:t>(二)、应急预案与响应</w:t>
        </w:r>
        <w:r>
          <w:tab/>
        </w:r>
        <w:r>
          <w:fldChar w:fldCharType="begin"/>
        </w:r>
        <w:r>
          <w:instrText xml:space="preserve"> PAGEREF _Toc27262 \h </w:instrText>
        </w:r>
        <w:r>
          <w:fldChar w:fldCharType="separate"/>
        </w:r>
        <w:r>
          <w:t>57</w:t>
        </w:r>
        <w:r>
          <w:fldChar w:fldCharType="end"/>
        </w:r>
      </w:hyperlink>
    </w:p>
    <w:p>
      <w:pPr>
        <w:pStyle w:val="TOC1"/>
        <w:tabs>
          <w:tab w:val="right" w:leader="dot" w:pos="8306"/>
        </w:tabs>
      </w:pPr>
      <w:hyperlink w:anchor="_Toc3530" w:history="1">
        <w:r>
          <w:rPr>
            <w:rFonts w:ascii="仿宋" w:eastAsia="仿宋" w:hAnsi="仿宋" w:cs="仿宋" w:hint="eastAsia"/>
            <w:lang w:eastAsia="zh-CN"/>
          </w:rPr>
          <w:t>十、项目变更管理</w:t>
        </w:r>
        <w:r>
          <w:tab/>
        </w:r>
        <w:r>
          <w:fldChar w:fldCharType="begin"/>
        </w:r>
        <w:r>
          <w:instrText xml:space="preserve"> PAGEREF _Toc3530 \h </w:instrText>
        </w:r>
        <w:r>
          <w:fldChar w:fldCharType="separate"/>
        </w:r>
        <w:r>
          <w:t>59</w:t>
        </w:r>
        <w:r>
          <w:fldChar w:fldCharType="end"/>
        </w:r>
      </w:hyperlink>
    </w:p>
    <w:p>
      <w:pPr>
        <w:pStyle w:val="TOC2"/>
        <w:tabs>
          <w:tab w:val="right" w:leader="dot" w:pos="8306"/>
        </w:tabs>
      </w:pPr>
      <w:hyperlink w:anchor="_Toc8207" w:history="1">
        <w:r>
          <w:rPr>
            <w:rFonts w:ascii="仿宋" w:eastAsia="仿宋" w:hAnsi="仿宋" w:cs="仿宋" w:hint="eastAsia"/>
            <w:lang w:eastAsia="zh-CN"/>
          </w:rPr>
          <w:t>(一)、变更控制流程</w:t>
        </w:r>
        <w:r>
          <w:tab/>
        </w:r>
        <w:r>
          <w:fldChar w:fldCharType="begin"/>
        </w:r>
        <w:r>
          <w:instrText xml:space="preserve"> PAGEREF _Toc8207 \h </w:instrText>
        </w:r>
        <w:r>
          <w:fldChar w:fldCharType="separate"/>
        </w:r>
        <w:r>
          <w:t>59</w:t>
        </w:r>
        <w:r>
          <w:fldChar w:fldCharType="end"/>
        </w:r>
      </w:hyperlink>
    </w:p>
    <w:p>
      <w:pPr>
        <w:pStyle w:val="TOC2"/>
        <w:tabs>
          <w:tab w:val="right" w:leader="dot" w:pos="8306"/>
        </w:tabs>
      </w:pPr>
      <w:hyperlink w:anchor="_Toc22068" w:history="1">
        <w:r>
          <w:rPr>
            <w:rFonts w:ascii="仿宋" w:eastAsia="仿宋" w:hAnsi="仿宋" w:cs="仿宋" w:hint="eastAsia"/>
            <w:lang w:eastAsia="zh-CN"/>
          </w:rPr>
          <w:t>(二)、影响评估与处理</w:t>
        </w:r>
        <w:r>
          <w:tab/>
        </w:r>
        <w:r>
          <w:fldChar w:fldCharType="begin"/>
        </w:r>
        <w:r>
          <w:instrText xml:space="preserve"> PAGEREF _Toc22068 \h </w:instrText>
        </w:r>
        <w:r>
          <w:fldChar w:fldCharType="separate"/>
        </w:r>
        <w:r>
          <w:t>59</w:t>
        </w:r>
        <w:r>
          <w:fldChar w:fldCharType="end"/>
        </w:r>
      </w:hyperlink>
    </w:p>
    <w:p>
      <w:pPr>
        <w:pStyle w:val="TOC2"/>
        <w:tabs>
          <w:tab w:val="right" w:leader="dot" w:pos="8306"/>
        </w:tabs>
      </w:pPr>
      <w:hyperlink w:anchor="_Toc2201" w:history="1">
        <w:r>
          <w:rPr>
            <w:rFonts w:ascii="仿宋" w:eastAsia="仿宋" w:hAnsi="仿宋" w:cs="仿宋" w:hint="eastAsia"/>
            <w:lang w:eastAsia="zh-CN"/>
          </w:rPr>
          <w:t>(三)、变更记录与追踪</w:t>
        </w:r>
        <w:r>
          <w:tab/>
        </w:r>
        <w:r>
          <w:fldChar w:fldCharType="begin"/>
        </w:r>
        <w:r>
          <w:instrText xml:space="preserve"> PAGEREF _Toc2201 \h </w:instrText>
        </w:r>
        <w:r>
          <w:fldChar w:fldCharType="separate"/>
        </w:r>
        <w:r>
          <w:t>61</w:t>
        </w:r>
        <w:r>
          <w:fldChar w:fldCharType="end"/>
        </w:r>
      </w:hyperlink>
    </w:p>
    <w:p>
      <w:pPr>
        <w:pStyle w:val="TOC2"/>
        <w:tabs>
          <w:tab w:val="right" w:leader="dot" w:pos="8306"/>
        </w:tabs>
      </w:pPr>
      <w:hyperlink w:anchor="_Toc24536" w:history="1">
        <w:r>
          <w:rPr>
            <w:rFonts w:ascii="仿宋" w:eastAsia="仿宋" w:hAnsi="仿宋" w:cs="仿宋" w:hint="eastAsia"/>
            <w:lang w:eastAsia="zh-CN"/>
          </w:rPr>
          <w:t>(四)、变更管理策略</w:t>
        </w:r>
        <w:r>
          <w:tab/>
        </w:r>
        <w:r>
          <w:fldChar w:fldCharType="begin"/>
        </w:r>
        <w:r>
          <w:instrText xml:space="preserve"> PAGEREF _Toc24536 \h </w:instrText>
        </w:r>
        <w:r>
          <w:fldChar w:fldCharType="separate"/>
        </w:r>
        <w:r>
          <w:t>63</w:t>
        </w:r>
        <w:r>
          <w:fldChar w:fldCharType="end"/>
        </w:r>
      </w:hyperlink>
    </w:p>
    <w:p>
      <w:pPr>
        <w:pStyle w:val="TOC1"/>
        <w:tabs>
          <w:tab w:val="right" w:leader="dot" w:pos="8306"/>
        </w:tabs>
      </w:pPr>
      <w:hyperlink w:anchor="_Toc2055" w:history="1">
        <w:r>
          <w:rPr>
            <w:rFonts w:ascii="仿宋" w:eastAsia="仿宋" w:hAnsi="仿宋" w:cs="仿宋" w:hint="eastAsia"/>
            <w:lang w:eastAsia="zh-CN"/>
          </w:rPr>
          <w:t>十一、环境保护与治理方案</w:t>
        </w:r>
        <w:r>
          <w:tab/>
        </w:r>
        <w:r>
          <w:fldChar w:fldCharType="begin"/>
        </w:r>
        <w:r>
          <w:instrText xml:space="preserve"> PAGEREF _Toc2055 \h </w:instrText>
        </w:r>
        <w:r>
          <w:fldChar w:fldCharType="separate"/>
        </w:r>
        <w:r>
          <w:t>64</w:t>
        </w:r>
        <w:r>
          <w:fldChar w:fldCharType="end"/>
        </w:r>
      </w:hyperlink>
    </w:p>
    <w:p>
      <w:pPr>
        <w:pStyle w:val="TOC2"/>
        <w:tabs>
          <w:tab w:val="right" w:leader="dot" w:pos="8306"/>
        </w:tabs>
      </w:pPr>
      <w:hyperlink w:anchor="_Toc23082" w:history="1">
        <w:r>
          <w:rPr>
            <w:rFonts w:ascii="仿宋" w:eastAsia="仿宋" w:hAnsi="仿宋" w:cs="仿宋" w:hint="eastAsia"/>
            <w:lang w:eastAsia="zh-CN"/>
          </w:rPr>
          <w:t>(一)、项目环境影响评估</w:t>
        </w:r>
        <w:r>
          <w:tab/>
        </w:r>
        <w:r>
          <w:fldChar w:fldCharType="begin"/>
        </w:r>
        <w:r>
          <w:instrText xml:space="preserve"> PAGEREF _Toc23082 \h </w:instrText>
        </w:r>
        <w:r>
          <w:fldChar w:fldCharType="separate"/>
        </w:r>
        <w:r>
          <w:t>64</w:t>
        </w:r>
        <w:r>
          <w:fldChar w:fldCharType="end"/>
        </w:r>
      </w:hyperlink>
    </w:p>
    <w:p>
      <w:pPr>
        <w:pStyle w:val="TOC2"/>
        <w:tabs>
          <w:tab w:val="right" w:leader="dot" w:pos="8306"/>
        </w:tabs>
      </w:pPr>
      <w:hyperlink w:anchor="_Toc18014" w:history="1">
        <w:r>
          <w:rPr>
            <w:rFonts w:ascii="仿宋" w:eastAsia="仿宋" w:hAnsi="仿宋" w:cs="仿宋" w:hint="eastAsia"/>
            <w:lang w:eastAsia="zh-CN"/>
          </w:rPr>
          <w:t>(二)、环境保护措施与治理方案</w:t>
        </w:r>
        <w:r>
          <w:tab/>
        </w:r>
        <w:r>
          <w:fldChar w:fldCharType="begin"/>
        </w:r>
        <w:r>
          <w:instrText xml:space="preserve"> PAGEREF _Toc18014 \h </w:instrText>
        </w:r>
        <w:r>
          <w:fldChar w:fldCharType="separate"/>
        </w:r>
        <w:r>
          <w:t>65</w:t>
        </w:r>
        <w:r>
          <w:fldChar w:fldCharType="end"/>
        </w:r>
      </w:hyperlink>
    </w:p>
    <w:p>
      <w:pPr>
        <w:pStyle w:val="TOC1"/>
        <w:tabs>
          <w:tab w:val="right" w:leader="dot" w:pos="8306"/>
        </w:tabs>
      </w:pPr>
      <w:hyperlink w:anchor="_Toc20955" w:history="1">
        <w:r>
          <w:rPr>
            <w:rFonts w:ascii="仿宋" w:eastAsia="仿宋" w:hAnsi="仿宋" w:cs="仿宋" w:hint="eastAsia"/>
            <w:lang w:eastAsia="zh-CN"/>
          </w:rPr>
          <w:t>十二、经济效益与社会效益优化</w:t>
        </w:r>
        <w:r>
          <w:tab/>
        </w:r>
        <w:r>
          <w:fldChar w:fldCharType="begin"/>
        </w:r>
        <w:r>
          <w:instrText xml:space="preserve"> PAGEREF _Toc20955 \h </w:instrText>
        </w:r>
        <w:r>
          <w:fldChar w:fldCharType="separate"/>
        </w:r>
        <w:r>
          <w:t>65</w:t>
        </w:r>
        <w:r>
          <w:fldChar w:fldCharType="end"/>
        </w:r>
      </w:hyperlink>
    </w:p>
    <w:p>
      <w:pPr>
        <w:pStyle w:val="TOC2"/>
        <w:tabs>
          <w:tab w:val="right" w:leader="dot" w:pos="8306"/>
        </w:tabs>
      </w:pPr>
      <w:hyperlink w:anchor="_Toc5962" w:history="1">
        <w:r>
          <w:rPr>
            <w:rFonts w:ascii="仿宋" w:eastAsia="仿宋" w:hAnsi="仿宋" w:cs="仿宋" w:hint="eastAsia"/>
            <w:lang w:eastAsia="zh-CN"/>
          </w:rPr>
          <w:t>(一)、经济效益提升策略</w:t>
        </w:r>
        <w:r>
          <w:tab/>
        </w:r>
        <w:r>
          <w:fldChar w:fldCharType="begin"/>
        </w:r>
        <w:r>
          <w:instrText xml:space="preserve"> PAGEREF _Toc5962 \h </w:instrText>
        </w:r>
        <w:r>
          <w:fldChar w:fldCharType="separate"/>
        </w:r>
        <w:r>
          <w:t>65</w:t>
        </w:r>
        <w:r>
          <w:fldChar w:fldCharType="end"/>
        </w:r>
      </w:hyperlink>
    </w:p>
    <w:p>
      <w:pPr>
        <w:pStyle w:val="TOC2"/>
        <w:tabs>
          <w:tab w:val="right" w:leader="dot" w:pos="8306"/>
        </w:tabs>
      </w:pPr>
      <w:hyperlink w:anchor="_Toc18103" w:history="1">
        <w:r>
          <w:rPr>
            <w:rFonts w:ascii="仿宋" w:eastAsia="仿宋" w:hAnsi="仿宋" w:cs="仿宋" w:hint="eastAsia"/>
            <w:lang w:eastAsia="zh-CN"/>
          </w:rPr>
          <w:t>(二)、社会效益增强方案</w:t>
        </w:r>
        <w:r>
          <w:tab/>
        </w:r>
        <w:r>
          <w:fldChar w:fldCharType="begin"/>
        </w:r>
        <w:r>
          <w:instrText xml:space="preserve"> PAGEREF _Toc18103 \h </w:instrText>
        </w:r>
        <w:r>
          <w:fldChar w:fldCharType="separate"/>
        </w:r>
        <w:r>
          <w:t>67</w:t>
        </w:r>
        <w:r>
          <w:fldChar w:fldCharType="end"/>
        </w:r>
      </w:hyperlink>
    </w:p>
    <w:p>
      <w:pPr>
        <w:pStyle w:val="TOC1"/>
        <w:tabs>
          <w:tab w:val="right" w:leader="dot" w:pos="8306"/>
        </w:tabs>
      </w:pPr>
      <w:hyperlink w:anchor="_Toc21234" w:history="1">
        <w:r>
          <w:rPr>
            <w:rFonts w:ascii="仿宋" w:eastAsia="仿宋" w:hAnsi="仿宋" w:cs="仿宋" w:hint="eastAsia"/>
            <w:lang w:eastAsia="zh-CN"/>
          </w:rPr>
          <w:t>十三、质量管理与控制</w:t>
        </w:r>
        <w:r>
          <w:tab/>
        </w:r>
        <w:r>
          <w:fldChar w:fldCharType="begin"/>
        </w:r>
        <w:r>
          <w:instrText xml:space="preserve"> PAGEREF _Toc21234 \h </w:instrText>
        </w:r>
        <w:r>
          <w:fldChar w:fldCharType="separate"/>
        </w:r>
        <w:r>
          <w:t>67</w:t>
        </w:r>
        <w:r>
          <w:fldChar w:fldCharType="end"/>
        </w:r>
      </w:hyperlink>
    </w:p>
    <w:p>
      <w:pPr>
        <w:pStyle w:val="TOC2"/>
        <w:tabs>
          <w:tab w:val="right" w:leader="dot" w:pos="8306"/>
        </w:tabs>
      </w:pPr>
      <w:hyperlink w:anchor="_Toc20912" w:history="1">
        <w:r>
          <w:rPr>
            <w:rFonts w:ascii="仿宋" w:eastAsia="仿宋" w:hAnsi="仿宋" w:cs="仿宋" w:hint="eastAsia"/>
            <w:lang w:eastAsia="zh-CN"/>
          </w:rPr>
          <w:t>(一)、质量管理体系建设</w:t>
        </w:r>
        <w:r>
          <w:tab/>
        </w:r>
        <w:r>
          <w:fldChar w:fldCharType="begin"/>
        </w:r>
        <w:r>
          <w:instrText xml:space="preserve"> PAGEREF _Toc20912 \h </w:instrText>
        </w:r>
        <w:r>
          <w:fldChar w:fldCharType="separate"/>
        </w:r>
        <w:r>
          <w:t>67</w:t>
        </w:r>
        <w:r>
          <w:fldChar w:fldCharType="end"/>
        </w:r>
      </w:hyperlink>
    </w:p>
    <w:p>
      <w:pPr>
        <w:pStyle w:val="TOC2"/>
        <w:tabs>
          <w:tab w:val="right" w:leader="dot" w:pos="8306"/>
        </w:tabs>
      </w:pPr>
      <w:hyperlink w:anchor="_Toc21076" w:history="1">
        <w:r>
          <w:rPr>
            <w:rFonts w:ascii="仿宋" w:eastAsia="仿宋" w:hAnsi="仿宋" w:cs="仿宋" w:hint="eastAsia"/>
            <w:lang w:eastAsia="zh-CN"/>
          </w:rPr>
          <w:t>(二)、质量控制措施</w:t>
        </w:r>
        <w:r>
          <w:tab/>
        </w:r>
        <w:r>
          <w:fldChar w:fldCharType="begin"/>
        </w:r>
        <w:r>
          <w:instrText xml:space="preserve"> PAGEREF _Toc21076 \h </w:instrText>
        </w:r>
        <w:r>
          <w:fldChar w:fldCharType="separate"/>
        </w:r>
        <w:r>
          <w:t>69</w:t>
        </w:r>
        <w:r>
          <w:fldChar w:fldCharType="end"/>
        </w:r>
      </w:hyperlink>
    </w:p>
    <w:p>
      <w:pPr>
        <w:pStyle w:val="TOC1"/>
        <w:tabs>
          <w:tab w:val="right" w:leader="dot" w:pos="8306"/>
        </w:tabs>
      </w:pPr>
      <w:hyperlink w:anchor="_Toc25657" w:history="1">
        <w:r>
          <w:rPr>
            <w:rFonts w:ascii="仿宋" w:eastAsia="仿宋" w:hAnsi="仿宋" w:cs="仿宋" w:hint="eastAsia"/>
            <w:lang w:eastAsia="zh-CN"/>
          </w:rPr>
          <w:t>十四、产业协同与集群发展</w:t>
        </w:r>
        <w:r>
          <w:tab/>
        </w:r>
        <w:r>
          <w:fldChar w:fldCharType="begin"/>
        </w:r>
        <w:r>
          <w:instrText xml:space="preserve"> PAGEREF _Toc25657 \h </w:instrText>
        </w:r>
        <w:r>
          <w:fldChar w:fldCharType="separate"/>
        </w:r>
        <w:r>
          <w:t>70</w:t>
        </w:r>
        <w:r>
          <w:fldChar w:fldCharType="end"/>
        </w:r>
      </w:hyperlink>
    </w:p>
    <w:p>
      <w:pPr>
        <w:pStyle w:val="TOC2"/>
        <w:tabs>
          <w:tab w:val="right" w:leader="dot" w:pos="8306"/>
        </w:tabs>
      </w:pPr>
      <w:hyperlink w:anchor="_Toc5066" w:history="1">
        <w:r>
          <w:rPr>
            <w:rFonts w:ascii="仿宋" w:eastAsia="仿宋" w:hAnsi="仿宋" w:cs="仿宋" w:hint="eastAsia"/>
            <w:lang w:eastAsia="zh-CN"/>
          </w:rPr>
          <w:t>(一)、产业协同机制建设</w:t>
        </w:r>
        <w:r>
          <w:tab/>
        </w:r>
        <w:r>
          <w:fldChar w:fldCharType="begin"/>
        </w:r>
        <w:r>
          <w:instrText xml:space="preserve"> PAGEREF _Toc5066 \h </w:instrText>
        </w:r>
        <w:r>
          <w:fldChar w:fldCharType="separate"/>
        </w:r>
        <w:r>
          <w:t>70</w:t>
        </w:r>
        <w:r>
          <w:fldChar w:fldCharType="end"/>
        </w:r>
      </w:hyperlink>
    </w:p>
    <w:p>
      <w:pPr>
        <w:pStyle w:val="TOC2"/>
        <w:tabs>
          <w:tab w:val="right" w:leader="dot" w:pos="8306"/>
        </w:tabs>
      </w:pPr>
      <w:hyperlink w:anchor="_Toc13130" w:history="1">
        <w:r>
          <w:rPr>
            <w:rFonts w:ascii="仿宋" w:eastAsia="仿宋" w:hAnsi="仿宋" w:cs="仿宋" w:hint="eastAsia"/>
            <w:lang w:eastAsia="zh-CN"/>
          </w:rPr>
          <w:t>(二)、产业集群培育与发展</w:t>
        </w:r>
        <w:r>
          <w:tab/>
        </w:r>
        <w:r>
          <w:fldChar w:fldCharType="begin"/>
        </w:r>
        <w:r>
          <w:instrText xml:space="preserve"> PAGEREF _Toc13130 \h </w:instrText>
        </w:r>
        <w:r>
          <w:fldChar w:fldCharType="separate"/>
        </w:r>
        <w:r>
          <w:t>71</w:t>
        </w:r>
        <w:r>
          <w:fldChar w:fldCharType="end"/>
        </w:r>
      </w:hyperlink>
    </w:p>
    <w:p>
      <w:pPr>
        <w:pStyle w:val="TOC1"/>
        <w:tabs>
          <w:tab w:val="right" w:leader="dot" w:pos="8306"/>
        </w:tabs>
      </w:pPr>
      <w:hyperlink w:anchor="_Toc28768" w:history="1">
        <w:r>
          <w:rPr>
            <w:rFonts w:ascii="仿宋" w:eastAsia="仿宋" w:hAnsi="仿宋" w:cs="仿宋" w:hint="eastAsia"/>
            <w:lang w:eastAsia="zh-CN"/>
          </w:rPr>
          <w:t>十五、创新驱动与持续发展</w:t>
        </w:r>
        <w:r>
          <w:tab/>
        </w:r>
        <w:r>
          <w:fldChar w:fldCharType="begin"/>
        </w:r>
        <w:r>
          <w:instrText xml:space="preserve"> PAGEREF _Toc28768 \h </w:instrText>
        </w:r>
        <w:r>
          <w:fldChar w:fldCharType="separate"/>
        </w:r>
        <w:r>
          <w:t>72</w:t>
        </w:r>
        <w:r>
          <w:fldChar w:fldCharType="end"/>
        </w:r>
      </w:hyperlink>
    </w:p>
    <w:p>
      <w:pPr>
        <w:pStyle w:val="TOC2"/>
        <w:tabs>
          <w:tab w:val="right" w:leader="dot" w:pos="8306"/>
        </w:tabs>
      </w:pPr>
      <w:hyperlink w:anchor="_Toc13262" w:history="1">
        <w:r>
          <w:rPr>
            <w:rFonts w:ascii="仿宋" w:eastAsia="仿宋" w:hAnsi="仿宋" w:cs="仿宋" w:hint="eastAsia"/>
            <w:lang w:eastAsia="zh-CN"/>
          </w:rPr>
          <w:t>(一)、创新驱动战略实施</w:t>
        </w:r>
        <w:r>
          <w:tab/>
        </w:r>
        <w:r>
          <w:fldChar w:fldCharType="begin"/>
        </w:r>
        <w:r>
          <w:instrText xml:space="preserve"> PAGEREF _Toc13262 \h </w:instrText>
        </w:r>
        <w:r>
          <w:fldChar w:fldCharType="separate"/>
        </w:r>
        <w:r>
          <w:t>72</w:t>
        </w:r>
        <w:r>
          <w:fldChar w:fldCharType="end"/>
        </w:r>
      </w:hyperlink>
    </w:p>
    <w:p>
      <w:pPr>
        <w:pStyle w:val="TOC2"/>
        <w:tabs>
          <w:tab w:val="right" w:leader="dot" w:pos="8306"/>
        </w:tabs>
      </w:pPr>
      <w:hyperlink w:anchor="_Toc20766" w:history="1">
        <w:r>
          <w:rPr>
            <w:rFonts w:ascii="仿宋" w:eastAsia="仿宋" w:hAnsi="仿宋" w:cs="仿宋" w:hint="eastAsia"/>
            <w:lang w:eastAsia="zh-CN"/>
          </w:rPr>
          <w:t>(二)、持续发展路径探索</w:t>
        </w:r>
        <w:r>
          <w:tab/>
        </w:r>
        <w:r>
          <w:fldChar w:fldCharType="begin"/>
        </w:r>
        <w:r>
          <w:instrText xml:space="preserve"> PAGEREF _Toc20766 \h </w:instrText>
        </w:r>
        <w:r>
          <w:fldChar w:fldCharType="separate"/>
        </w:r>
        <w:r>
          <w:t>74</w:t>
        </w:r>
        <w:r>
          <w:fldChar w:fldCharType="end"/>
        </w:r>
      </w:hyperlink>
    </w:p>
    <w:p>
      <w:pPr>
        <w:pStyle w:val="TOC1"/>
        <w:tabs>
          <w:tab w:val="right" w:leader="dot" w:pos="8306"/>
        </w:tabs>
      </w:pPr>
      <w:hyperlink w:anchor="_Toc31569" w:history="1">
        <w:r>
          <w:rPr>
            <w:rFonts w:ascii="仿宋" w:eastAsia="仿宋" w:hAnsi="仿宋" w:cs="仿宋" w:hint="eastAsia"/>
            <w:lang w:eastAsia="zh-CN"/>
          </w:rPr>
          <w:t>十六、合作与交流机制建立</w:t>
        </w:r>
        <w:r>
          <w:tab/>
        </w:r>
        <w:r>
          <w:fldChar w:fldCharType="begin"/>
        </w:r>
        <w:r>
          <w:instrText xml:space="preserve"> PAGEREF _Toc31569 \h </w:instrText>
        </w:r>
        <w:r>
          <w:fldChar w:fldCharType="separate"/>
        </w:r>
        <w:r>
          <w:t>78</w:t>
        </w:r>
        <w:r>
          <w:fldChar w:fldCharType="end"/>
        </w:r>
      </w:hyperlink>
    </w:p>
    <w:p>
      <w:pPr>
        <w:pStyle w:val="TOC2"/>
        <w:tabs>
          <w:tab w:val="right" w:leader="dot" w:pos="8306"/>
        </w:tabs>
      </w:pPr>
      <w:hyperlink w:anchor="_Toc2942" w:history="1">
        <w:r>
          <w:rPr>
            <w:rFonts w:ascii="仿宋" w:eastAsia="仿宋" w:hAnsi="仿宋" w:cs="仿宋" w:hint="eastAsia"/>
            <w:lang w:eastAsia="zh-CN"/>
          </w:rPr>
          <w:t>(一)、合作伙伴选择与合作方式</w:t>
        </w:r>
        <w:r>
          <w:tab/>
        </w:r>
        <w:r>
          <w:fldChar w:fldCharType="begin"/>
        </w:r>
        <w:r>
          <w:instrText xml:space="preserve"> PAGEREF _Toc2942 \h </w:instrText>
        </w:r>
        <w:r>
          <w:fldChar w:fldCharType="separate"/>
        </w:r>
        <w:r>
          <w:t>78</w:t>
        </w:r>
        <w:r>
          <w:fldChar w:fldCharType="end"/>
        </w:r>
      </w:hyperlink>
    </w:p>
    <w:p>
      <w:pPr>
        <w:pStyle w:val="TOC2"/>
        <w:tabs>
          <w:tab w:val="right" w:leader="dot" w:pos="8306"/>
        </w:tabs>
      </w:pPr>
      <w:hyperlink w:anchor="_Toc12056" w:history="1">
        <w:r>
          <w:rPr>
            <w:rFonts w:ascii="仿宋" w:eastAsia="仿宋" w:hAnsi="仿宋" w:cs="仿宋" w:hint="eastAsia"/>
            <w:lang w:eastAsia="zh-CN"/>
          </w:rPr>
          <w:t>(二)、交流与合作平台搭建</w:t>
        </w:r>
        <w:r>
          <w:tab/>
        </w:r>
        <w:r>
          <w:fldChar w:fldCharType="begin"/>
        </w:r>
        <w:r>
          <w:instrText xml:space="preserve"> PAGEREF _Toc12056 \h </w:instrText>
        </w:r>
        <w:r>
          <w:fldChar w:fldCharType="separate"/>
        </w:r>
        <w:r>
          <w:t>79</w:t>
        </w:r>
        <w:r>
          <w:fldChar w:fldCharType="end"/>
        </w:r>
      </w:hyperlink>
    </w:p>
    <w:p>
      <w:pPr>
        <w:pStyle w:val="TOC1"/>
        <w:tabs>
          <w:tab w:val="right" w:leader="dot" w:pos="8306"/>
        </w:tabs>
      </w:pPr>
      <w:hyperlink w:anchor="_Toc1691" w:history="1">
        <w:r>
          <w:rPr>
            <w:rFonts w:ascii="仿宋" w:eastAsia="仿宋" w:hAnsi="仿宋" w:cs="仿宋" w:hint="eastAsia"/>
            <w:lang w:eastAsia="zh-CN"/>
          </w:rPr>
          <w:t>十七、设施与设备管理</w:t>
        </w:r>
        <w:r>
          <w:tab/>
        </w:r>
        <w:r>
          <w:fldChar w:fldCharType="begin"/>
        </w:r>
        <w:r>
          <w:instrText xml:space="preserve"> PAGEREF _Toc1691 \h </w:instrText>
        </w:r>
        <w:r>
          <w:fldChar w:fldCharType="separate"/>
        </w:r>
        <w:r>
          <w:t>81</w:t>
        </w:r>
        <w:r>
          <w:fldChar w:fldCharType="end"/>
        </w:r>
      </w:hyperlink>
    </w:p>
    <w:p>
      <w:pPr>
        <w:pStyle w:val="TOC2"/>
        <w:tabs>
          <w:tab w:val="right" w:leader="dot" w:pos="8306"/>
        </w:tabs>
      </w:pPr>
      <w:hyperlink w:anchor="_Toc15631" w:history="1">
        <w:r>
          <w:rPr>
            <w:rFonts w:ascii="仿宋" w:eastAsia="仿宋" w:hAnsi="仿宋" w:cs="仿宋" w:hint="eastAsia"/>
            <w:lang w:eastAsia="zh-CN"/>
          </w:rPr>
          <w:t>(一)、设施规划与配置</w:t>
        </w:r>
        <w:r>
          <w:tab/>
        </w:r>
        <w:r>
          <w:fldChar w:fldCharType="begin"/>
        </w:r>
        <w:r>
          <w:instrText xml:space="preserve"> PAGEREF _Toc15631 \h </w:instrText>
        </w:r>
        <w:r>
          <w:fldChar w:fldCharType="separate"/>
        </w:r>
        <w:r>
          <w:t>81</w:t>
        </w:r>
        <w:r>
          <w:fldChar w:fldCharType="end"/>
        </w:r>
      </w:hyperlink>
    </w:p>
    <w:p>
      <w:pPr>
        <w:pStyle w:val="TOC2"/>
        <w:tabs>
          <w:tab w:val="right" w:leader="dot" w:pos="8306"/>
        </w:tabs>
      </w:pPr>
      <w:hyperlink w:anchor="_Toc5861" w:history="1">
        <w:r>
          <w:rPr>
            <w:rFonts w:ascii="仿宋" w:eastAsia="仿宋" w:hAnsi="仿宋" w:cs="仿宋" w:hint="eastAsia"/>
            <w:lang w:eastAsia="zh-CN"/>
          </w:rPr>
          <w:t>(二)、设备采购与维护管理</w:t>
        </w:r>
        <w:r>
          <w:tab/>
        </w:r>
        <w:r>
          <w:fldChar w:fldCharType="begin"/>
        </w:r>
        <w:r>
          <w:instrText xml:space="preserve"> PAGEREF _Toc5861 \h </w:instrText>
        </w:r>
        <w:r>
          <w:fldChar w:fldCharType="separate"/>
        </w:r>
        <w:r>
          <w:t>81</w:t>
        </w:r>
        <w:r>
          <w:fldChar w:fldCharType="end"/>
        </w:r>
      </w:hyperlink>
    </w:p>
    <w:p>
      <w:pPr>
        <w:pStyle w:val="TOC2"/>
        <w:tabs>
          <w:tab w:val="right" w:leader="dot" w:pos="8306"/>
        </w:tabs>
      </w:pPr>
      <w:hyperlink w:anchor="_Toc13629" w:history="1">
        <w:r>
          <w:rPr>
            <w:rFonts w:ascii="仿宋" w:eastAsia="仿宋" w:hAnsi="仿宋" w:cs="仿宋" w:hint="eastAsia"/>
            <w:lang w:eastAsia="zh-CN"/>
          </w:rPr>
          <w:t>(三)、设施设备升级策略</w:t>
        </w:r>
        <w:r>
          <w:tab/>
        </w:r>
        <w:r>
          <w:fldChar w:fldCharType="begin"/>
        </w:r>
        <w:r>
          <w:instrText xml:space="preserve"> PAGEREF _Toc13629 \h </w:instrText>
        </w:r>
        <w:r>
          <w:fldChar w:fldCharType="separate"/>
        </w:r>
        <w:r>
          <w:t>82</w:t>
        </w:r>
        <w:r>
          <w:fldChar w:fldCharType="end"/>
        </w:r>
      </w:hyperlink>
    </w:p>
    <w:p>
      <w:pPr>
        <w:pStyle w:val="TOC1"/>
        <w:tabs>
          <w:tab w:val="right" w:leader="dot" w:pos="8306"/>
        </w:tabs>
      </w:pPr>
      <w:hyperlink w:anchor="_Toc11353" w:history="1">
        <w:r>
          <w:rPr>
            <w:rFonts w:ascii="仿宋" w:eastAsia="仿宋" w:hAnsi="仿宋" w:cs="仿宋" w:hint="eastAsia"/>
            <w:lang w:eastAsia="zh-CN"/>
          </w:rPr>
          <w:t>十八、法律法规与政策遵循</w:t>
        </w:r>
        <w:r>
          <w:tab/>
        </w:r>
        <w:r>
          <w:fldChar w:fldCharType="begin"/>
        </w:r>
        <w:r>
          <w:instrText xml:space="preserve"> PAGEREF _Toc11353 \h </w:instrText>
        </w:r>
        <w:r>
          <w:fldChar w:fldCharType="separate"/>
        </w:r>
        <w:r>
          <w:t>83</w:t>
        </w:r>
        <w:r>
          <w:fldChar w:fldCharType="end"/>
        </w:r>
      </w:hyperlink>
    </w:p>
    <w:p>
      <w:pPr>
        <w:pStyle w:val="TOC2"/>
        <w:tabs>
          <w:tab w:val="right" w:leader="dot" w:pos="8306"/>
        </w:tabs>
      </w:pPr>
      <w:hyperlink w:anchor="_Toc3981" w:history="1">
        <w:r>
          <w:rPr>
            <w:rFonts w:ascii="仿宋" w:eastAsia="仿宋" w:hAnsi="仿宋" w:cs="仿宋" w:hint="eastAsia"/>
            <w:lang w:eastAsia="zh-CN"/>
          </w:rPr>
          <w:t>(一)、法律法规遵守</w:t>
        </w:r>
        <w:r>
          <w:tab/>
        </w:r>
        <w:r>
          <w:fldChar w:fldCharType="begin"/>
        </w:r>
        <w:r>
          <w:instrText xml:space="preserve"> PAGEREF _Toc3981 \h </w:instrText>
        </w:r>
        <w:r>
          <w:fldChar w:fldCharType="separate"/>
        </w:r>
        <w:r>
          <w:t>83</w:t>
        </w:r>
        <w:r>
          <w:fldChar w:fldCharType="end"/>
        </w:r>
      </w:hyperlink>
    </w:p>
    <w:p>
      <w:pPr>
        <w:pStyle w:val="TOC2"/>
        <w:tabs>
          <w:tab w:val="right" w:leader="dot" w:pos="8306"/>
        </w:tabs>
      </w:pPr>
      <w:hyperlink w:anchor="_Toc3978" w:history="1">
        <w:r>
          <w:rPr>
            <w:rFonts w:ascii="仿宋" w:eastAsia="仿宋" w:hAnsi="仿宋" w:cs="仿宋" w:hint="eastAsia"/>
            <w:lang w:eastAsia="zh-CN"/>
          </w:rPr>
          <w:t>(二)、政策导向与利用</w:t>
        </w:r>
        <w:r>
          <w:tab/>
        </w:r>
        <w:r>
          <w:fldChar w:fldCharType="begin"/>
        </w:r>
        <w:r>
          <w:instrText xml:space="preserve"> PAGEREF _Toc3978 \h </w:instrText>
        </w:r>
        <w:r>
          <w:fldChar w:fldCharType="separate"/>
        </w:r>
        <w:r>
          <w:t>84</w:t>
        </w:r>
        <w:r>
          <w:fldChar w:fldCharType="end"/>
        </w:r>
      </w:hyperlink>
    </w:p>
    <w:p>
      <w:pPr>
        <w:pStyle w:val="TOC1"/>
        <w:tabs>
          <w:tab w:val="right" w:leader="dot" w:pos="8306"/>
        </w:tabs>
      </w:pPr>
      <w:hyperlink w:anchor="_Toc18738" w:history="1">
        <w:r>
          <w:rPr>
            <w:rFonts w:ascii="仿宋" w:eastAsia="仿宋" w:hAnsi="仿宋" w:cs="仿宋" w:hint="eastAsia"/>
            <w:lang w:eastAsia="zh-CN"/>
          </w:rPr>
          <w:t>十九、企业合规与伦理</w:t>
        </w:r>
        <w:r>
          <w:tab/>
        </w:r>
        <w:r>
          <w:fldChar w:fldCharType="begin"/>
        </w:r>
        <w:r>
          <w:instrText xml:space="preserve"> PAGEREF _Toc18738 \h </w:instrText>
        </w:r>
        <w:r>
          <w:fldChar w:fldCharType="separate"/>
        </w:r>
        <w:r>
          <w:t>85</w:t>
        </w:r>
        <w:r>
          <w:fldChar w:fldCharType="end"/>
        </w:r>
      </w:hyperlink>
    </w:p>
    <w:p>
      <w:pPr>
        <w:pStyle w:val="TOC2"/>
        <w:tabs>
          <w:tab w:val="right" w:leader="dot" w:pos="8306"/>
        </w:tabs>
      </w:pPr>
      <w:hyperlink w:anchor="_Toc3084" w:history="1">
        <w:r>
          <w:rPr>
            <w:rFonts w:ascii="仿宋" w:eastAsia="仿宋" w:hAnsi="仿宋" w:cs="仿宋" w:hint="eastAsia"/>
            <w:lang w:eastAsia="zh-CN"/>
          </w:rPr>
          <w:t>(一)、合规政策与程序</w:t>
        </w:r>
        <w:r>
          <w:tab/>
        </w:r>
        <w:r>
          <w:fldChar w:fldCharType="begin"/>
        </w:r>
        <w:r>
          <w:instrText xml:space="preserve"> PAGEREF _Toc3084 \h </w:instrText>
        </w:r>
        <w:r>
          <w:fldChar w:fldCharType="separate"/>
        </w:r>
        <w:r>
          <w:t>85</w:t>
        </w:r>
        <w:r>
          <w:fldChar w:fldCharType="end"/>
        </w:r>
      </w:hyperlink>
    </w:p>
    <w:p>
      <w:pPr>
        <w:pStyle w:val="TOC2"/>
        <w:tabs>
          <w:tab w:val="right" w:leader="dot" w:pos="8306"/>
        </w:tabs>
      </w:pPr>
      <w:hyperlink w:anchor="_Toc24057" w:history="1">
        <w:r>
          <w:rPr>
            <w:rFonts w:ascii="仿宋" w:eastAsia="仿宋" w:hAnsi="仿宋" w:cs="仿宋" w:hint="eastAsia"/>
            <w:lang w:eastAsia="zh-CN"/>
          </w:rPr>
          <w:t>(二)、伦理规范与培训</w:t>
        </w:r>
        <w:r>
          <w:tab/>
        </w:r>
        <w:r>
          <w:fldChar w:fldCharType="begin"/>
        </w:r>
        <w:r>
          <w:instrText xml:space="preserve"> PAGEREF _Toc24057 \h </w:instrText>
        </w:r>
        <w:r>
          <w:fldChar w:fldCharType="separate"/>
        </w:r>
        <w:r>
          <w:t>86</w:t>
        </w:r>
        <w:r>
          <w:fldChar w:fldCharType="end"/>
        </w:r>
      </w:hyperlink>
    </w:p>
    <w:p>
      <w:pPr>
        <w:pStyle w:val="TOC2"/>
        <w:tabs>
          <w:tab w:val="right" w:leader="dot" w:pos="8306"/>
        </w:tabs>
      </w:pPr>
      <w:hyperlink w:anchor="_Toc6898" w:history="1">
        <w:r>
          <w:rPr>
            <w:rFonts w:ascii="仿宋" w:eastAsia="仿宋" w:hAnsi="仿宋" w:cs="仿宋" w:hint="eastAsia"/>
            <w:lang w:eastAsia="zh-CN"/>
          </w:rPr>
          <w:t>(三)、合规风险评估</w:t>
        </w:r>
        <w:r>
          <w:tab/>
        </w:r>
        <w:r>
          <w:fldChar w:fldCharType="begin"/>
        </w:r>
        <w:r>
          <w:instrText xml:space="preserve"> PAGEREF _Toc6898 \h </w:instrText>
        </w:r>
        <w:r>
          <w:fldChar w:fldCharType="separate"/>
        </w:r>
        <w:r>
          <w:t>87</w:t>
        </w:r>
        <w:r>
          <w:fldChar w:fldCharType="end"/>
        </w:r>
      </w:hyperlink>
    </w:p>
    <w:p>
      <w:pPr>
        <w:pStyle w:val="TOC2"/>
        <w:tabs>
          <w:tab w:val="right" w:leader="dot" w:pos="8306"/>
        </w:tabs>
      </w:pPr>
      <w:hyperlink w:anchor="_Toc1338" w:history="1">
        <w:r>
          <w:rPr>
            <w:rFonts w:ascii="仿宋" w:eastAsia="仿宋" w:hAnsi="仿宋" w:cs="仿宋" w:hint="eastAsia"/>
            <w:lang w:eastAsia="zh-CN"/>
          </w:rPr>
          <w:t>(四)、合规监督与执行</w:t>
        </w:r>
        <w:r>
          <w:tab/>
        </w:r>
        <w:r>
          <w:fldChar w:fldCharType="begin"/>
        </w:r>
        <w:r>
          <w:instrText xml:space="preserve"> PAGEREF _Toc1338 \h </w:instrText>
        </w:r>
        <w:r>
          <w:fldChar w:fldCharType="separate"/>
        </w:r>
        <w:r>
          <w:t>88</w:t>
        </w:r>
        <w:r>
          <w:fldChar w:fldCharType="end"/>
        </w:r>
      </w:hyperlink>
    </w:p>
    <w:p>
      <w:pPr>
        <w:pStyle w:val="TOC1"/>
        <w:tabs>
          <w:tab w:val="right" w:leader="dot" w:pos="8306"/>
        </w:tabs>
      </w:pPr>
      <w:hyperlink w:anchor="_Toc30334" w:history="1">
        <w:r>
          <w:rPr>
            <w:rFonts w:ascii="仿宋" w:eastAsia="仿宋" w:hAnsi="仿宋" w:cs="仿宋" w:hint="eastAsia"/>
            <w:lang w:eastAsia="zh-CN"/>
          </w:rPr>
          <w:t>二十、项目施工方案</w:t>
        </w:r>
        <w:r>
          <w:tab/>
        </w:r>
        <w:r>
          <w:fldChar w:fldCharType="begin"/>
        </w:r>
        <w:r>
          <w:instrText xml:space="preserve"> PAGEREF _Toc30334 \h </w:instrText>
        </w:r>
        <w:r>
          <w:fldChar w:fldCharType="separate"/>
        </w:r>
        <w:r>
          <w:t>89</w:t>
        </w:r>
        <w:r>
          <w:fldChar w:fldCharType="end"/>
        </w:r>
      </w:hyperlink>
    </w:p>
    <w:p>
      <w:pPr>
        <w:pStyle w:val="TOC2"/>
        <w:tabs>
          <w:tab w:val="right" w:leader="dot" w:pos="8306"/>
        </w:tabs>
      </w:pPr>
      <w:hyperlink w:anchor="_Toc5963" w:history="1">
        <w:r>
          <w:rPr>
            <w:rFonts w:ascii="仿宋" w:eastAsia="仿宋" w:hAnsi="仿宋" w:cs="仿宋" w:hint="eastAsia"/>
            <w:lang w:eastAsia="zh-CN"/>
          </w:rPr>
          <w:t>(一)、施工组织设计</w:t>
        </w:r>
        <w:r>
          <w:tab/>
        </w:r>
        <w:r>
          <w:fldChar w:fldCharType="begin"/>
        </w:r>
        <w:r>
          <w:instrText xml:space="preserve"> PAGEREF _Toc5963 \h </w:instrText>
        </w:r>
        <w:r>
          <w:fldChar w:fldCharType="separate"/>
        </w:r>
        <w:r>
          <w:t>89</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116" w:history="1">
        <w:r>
          <w:rPr>
            <w:rFonts w:ascii="仿宋" w:eastAsia="仿宋" w:hAnsi="仿宋" w:cs="仿宋" w:hint="eastAsia"/>
            <w:lang w:eastAsia="zh-CN"/>
          </w:rPr>
          <w:t>(二)、施工工艺与技术路线</w:t>
        </w:r>
        <w:r>
          <w:tab/>
        </w:r>
        <w:r>
          <w:fldChar w:fldCharType="begin"/>
        </w:r>
        <w:r>
          <w:instrText xml:space="preserve"> PAGEREF _Toc2116 \h </w:instrText>
        </w:r>
        <w:r>
          <w:fldChar w:fldCharType="separate"/>
        </w:r>
        <w:r>
          <w:t>90</w:t>
        </w:r>
        <w:r>
          <w:fldChar w:fldCharType="end"/>
        </w:r>
      </w:hyperlink>
    </w:p>
    <w:p>
      <w:pPr>
        <w:pStyle w:val="TOC2"/>
        <w:tabs>
          <w:tab w:val="right" w:leader="dot" w:pos="8306"/>
        </w:tabs>
      </w:pPr>
      <w:hyperlink w:anchor="_Toc26537" w:history="1">
        <w:r>
          <w:rPr>
            <w:rFonts w:ascii="仿宋" w:eastAsia="仿宋" w:hAnsi="仿宋" w:cs="仿宋" w:hint="eastAsia"/>
            <w:lang w:eastAsia="zh-CN"/>
          </w:rPr>
          <w:t>(三)、关键节点施工计划</w:t>
        </w:r>
        <w:r>
          <w:tab/>
        </w:r>
        <w:r>
          <w:fldChar w:fldCharType="begin"/>
        </w:r>
        <w:r>
          <w:instrText xml:space="preserve"> PAGEREF _Toc26537 \h </w:instrText>
        </w:r>
        <w:r>
          <w:fldChar w:fldCharType="separate"/>
        </w:r>
        <w:r>
          <w:t>92</w:t>
        </w:r>
        <w:r>
          <w:fldChar w:fldCharType="end"/>
        </w:r>
      </w:hyperlink>
    </w:p>
    <w:p>
      <w:pPr>
        <w:pStyle w:val="TOC2"/>
        <w:tabs>
          <w:tab w:val="right" w:leader="dot" w:pos="8306"/>
        </w:tabs>
      </w:pPr>
      <w:hyperlink w:anchor="_Toc27965" w:history="1">
        <w:r>
          <w:rPr>
            <w:rFonts w:ascii="仿宋" w:eastAsia="仿宋" w:hAnsi="仿宋" w:cs="仿宋" w:hint="eastAsia"/>
            <w:lang w:eastAsia="zh-CN"/>
          </w:rPr>
          <w:t>(四)、施工现场管理</w:t>
        </w:r>
        <w:r>
          <w:tab/>
        </w:r>
        <w:r>
          <w:fldChar w:fldCharType="begin"/>
        </w:r>
        <w:r>
          <w:instrText xml:space="preserve"> PAGEREF _Toc27965 \h </w:instrText>
        </w:r>
        <w:r>
          <w:fldChar w:fldCharType="separate"/>
        </w:r>
        <w:r>
          <w:t>93</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53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39"/>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8"/>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粒度仪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4359"/>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7091"/>
      <w:r>
        <w:rPr>
          <w:rFonts w:ascii="仿宋" w:eastAsia="仿宋" w:hAnsi="仿宋" w:cs="仿宋" w:hint="eastAsia"/>
          <w:sz w:val="28"/>
          <w:lang w:eastAsia="zh-CN"/>
        </w:rPr>
        <w:t>二、项目选址研究</w:t>
      </w:r>
      <w:bookmarkEnd w:id="5"/>
    </w:p>
    <w:p>
      <w:pPr>
        <w:pStyle w:val="Heading2"/>
        <w:rPr>
          <w:rFonts w:ascii="仿宋" w:eastAsia="仿宋" w:hAnsi="仿宋" w:cs="仿宋" w:hint="eastAsia"/>
          <w:lang w:eastAsia="zh-CN"/>
        </w:rPr>
      </w:pPr>
      <w:bookmarkStart w:id="6" w:name="_Toc24903"/>
      <w:r>
        <w:rPr>
          <w:rFonts w:ascii="仿宋" w:eastAsia="仿宋" w:hAnsi="仿宋" w:cs="仿宋" w:hint="eastAsia"/>
          <w:lang w:eastAsia="zh-CN"/>
        </w:rPr>
        <w:t>(一)、项目选址原则</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7" w:name="_Toc17872"/>
      <w:r>
        <w:rPr>
          <w:rFonts w:ascii="仿宋" w:eastAsia="仿宋" w:hAnsi="仿宋" w:cs="仿宋" w:hint="eastAsia"/>
          <w:sz w:val="28"/>
          <w:lang w:eastAsia="zh-CN"/>
        </w:rPr>
        <w:t>(二)、项目选址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https://d.book118.com/386115135003010101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粒度仪项目可行性建设方案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粒度仪项目可行性建设方案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粒度仪项目可行性建设方案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粒度仪项目可行性建设方案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粒度仪项目可行性建设方案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粒度仪项目可行性建设方案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粒度仪项目可行性建设方案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粒度仪项目可行性建设方案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粒度仪项目可行性建设方案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粒度仪项目可行性建设方案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粒度仪项目可行性建设方案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粒度仪项目可行性建设方案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A821292"/>
    <w:rsid w:val="2A82129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8611513500301010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2024-02-21T15:01:00Z</dcterms:created>
  <dcterms:modified xsi:type="dcterms:W3CDTF">2024-02-21T15:02:14Z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C971307382DD423AAB414ADD0D997911_11</vt:lpwstr>
  </property>
  <property fmtid="{D5CDD505-2E9C-101B-9397-08002B2CF9AE}" pid="3" name="KSOProductBuildVer">
    <vt:lpwstr>2052-12.1.0.16250</vt:lpwstr>
  </property>
</Properties>
</file>