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采暖设备项目建设方案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73" w:history="1">
        <w:r>
          <w:rPr>
            <w:rFonts w:ascii="仿宋" w:eastAsia="仿宋" w:hAnsi="仿宋" w:cs="仿宋" w:hint="eastAsia"/>
            <w:lang w:eastAsia="zh-CN"/>
          </w:rPr>
          <w:t>概论</w:t>
        </w:r>
        <w:r>
          <w:tab/>
        </w:r>
        <w:r>
          <w:fldChar w:fldCharType="begin"/>
        </w:r>
        <w:r>
          <w:instrText xml:space="preserve"> PAGEREF _Toc26373 \h </w:instrText>
        </w:r>
        <w:r>
          <w:fldChar w:fldCharType="separate"/>
        </w:r>
        <w:r>
          <w:t>3</w:t>
        </w:r>
        <w:r>
          <w:fldChar w:fldCharType="end"/>
        </w:r>
      </w:hyperlink>
    </w:p>
    <w:p>
      <w:pPr>
        <w:pStyle w:val="TOC1"/>
        <w:tabs>
          <w:tab w:val="right" w:leader="dot" w:pos="8306"/>
        </w:tabs>
      </w:pPr>
      <w:hyperlink w:anchor="_Toc27692" w:history="1">
        <w:r>
          <w:rPr>
            <w:rFonts w:ascii="仿宋" w:eastAsia="仿宋" w:hAnsi="仿宋" w:cs="仿宋" w:hint="eastAsia"/>
            <w:lang w:eastAsia="zh-CN"/>
          </w:rPr>
          <w:t>一、财务管理与成本控制</w:t>
        </w:r>
        <w:r>
          <w:tab/>
        </w:r>
        <w:r>
          <w:fldChar w:fldCharType="begin"/>
        </w:r>
        <w:r>
          <w:instrText xml:space="preserve"> PAGEREF _Toc27692 \h </w:instrText>
        </w:r>
        <w:r>
          <w:fldChar w:fldCharType="separate"/>
        </w:r>
        <w:r>
          <w:t>3</w:t>
        </w:r>
        <w:r>
          <w:fldChar w:fldCharType="end"/>
        </w:r>
      </w:hyperlink>
    </w:p>
    <w:p>
      <w:pPr>
        <w:pStyle w:val="TOC2"/>
        <w:tabs>
          <w:tab w:val="right" w:leader="dot" w:pos="8306"/>
        </w:tabs>
      </w:pPr>
      <w:hyperlink w:anchor="_Toc1446" w:history="1">
        <w:r>
          <w:rPr>
            <w:rFonts w:ascii="仿宋" w:eastAsia="仿宋" w:hAnsi="仿宋" w:cs="仿宋" w:hint="eastAsia"/>
            <w:lang w:eastAsia="zh-CN"/>
          </w:rPr>
          <w:t>(一)、财务管理体系建设</w:t>
        </w:r>
        <w:r>
          <w:tab/>
        </w:r>
        <w:r>
          <w:fldChar w:fldCharType="begin"/>
        </w:r>
        <w:r>
          <w:instrText xml:space="preserve"> PAGEREF _Toc1446 \h </w:instrText>
        </w:r>
        <w:r>
          <w:fldChar w:fldCharType="separate"/>
        </w:r>
        <w:r>
          <w:t>3</w:t>
        </w:r>
        <w:r>
          <w:fldChar w:fldCharType="end"/>
        </w:r>
      </w:hyperlink>
    </w:p>
    <w:p>
      <w:pPr>
        <w:pStyle w:val="TOC2"/>
        <w:tabs>
          <w:tab w:val="right" w:leader="dot" w:pos="8306"/>
        </w:tabs>
      </w:pPr>
      <w:hyperlink w:anchor="_Toc11611" w:history="1">
        <w:r>
          <w:rPr>
            <w:rFonts w:ascii="仿宋" w:eastAsia="仿宋" w:hAnsi="仿宋" w:cs="仿宋" w:hint="eastAsia"/>
            <w:lang w:eastAsia="zh-CN"/>
          </w:rPr>
          <w:t>(二)、成本控制措施</w:t>
        </w:r>
        <w:r>
          <w:tab/>
        </w:r>
        <w:r>
          <w:fldChar w:fldCharType="begin"/>
        </w:r>
        <w:r>
          <w:instrText xml:space="preserve"> PAGEREF _Toc11611 \h </w:instrText>
        </w:r>
        <w:r>
          <w:fldChar w:fldCharType="separate"/>
        </w:r>
        <w:r>
          <w:t>4</w:t>
        </w:r>
        <w:r>
          <w:fldChar w:fldCharType="end"/>
        </w:r>
      </w:hyperlink>
    </w:p>
    <w:p>
      <w:pPr>
        <w:pStyle w:val="TOC1"/>
        <w:tabs>
          <w:tab w:val="right" w:leader="dot" w:pos="8306"/>
        </w:tabs>
      </w:pPr>
      <w:hyperlink w:anchor="_Toc19713" w:history="1">
        <w:r>
          <w:rPr>
            <w:rFonts w:ascii="仿宋" w:eastAsia="仿宋" w:hAnsi="仿宋" w:cs="仿宋" w:hint="eastAsia"/>
            <w:lang w:eastAsia="zh-CN"/>
          </w:rPr>
          <w:t>二、社会影响分析</w:t>
        </w:r>
        <w:r>
          <w:tab/>
        </w:r>
        <w:r>
          <w:fldChar w:fldCharType="begin"/>
        </w:r>
        <w:r>
          <w:instrText xml:space="preserve"> PAGEREF _Toc19713 \h </w:instrText>
        </w:r>
        <w:r>
          <w:fldChar w:fldCharType="separate"/>
        </w:r>
        <w:r>
          <w:t>5</w:t>
        </w:r>
        <w:r>
          <w:fldChar w:fldCharType="end"/>
        </w:r>
      </w:hyperlink>
    </w:p>
    <w:p>
      <w:pPr>
        <w:pStyle w:val="TOC2"/>
        <w:tabs>
          <w:tab w:val="right" w:leader="dot" w:pos="8306"/>
        </w:tabs>
      </w:pPr>
      <w:hyperlink w:anchor="_Toc4141" w:history="1">
        <w:r>
          <w:rPr>
            <w:rFonts w:ascii="仿宋" w:eastAsia="仿宋" w:hAnsi="仿宋" w:cs="仿宋" w:hint="eastAsia"/>
            <w:lang w:eastAsia="zh-CN"/>
          </w:rPr>
          <w:t>(一)、社会影响效果分析</w:t>
        </w:r>
        <w:r>
          <w:tab/>
        </w:r>
        <w:r>
          <w:fldChar w:fldCharType="begin"/>
        </w:r>
        <w:r>
          <w:instrText xml:space="preserve"> PAGEREF _Toc4141 \h </w:instrText>
        </w:r>
        <w:r>
          <w:fldChar w:fldCharType="separate"/>
        </w:r>
        <w:r>
          <w:t>5</w:t>
        </w:r>
        <w:r>
          <w:fldChar w:fldCharType="end"/>
        </w:r>
      </w:hyperlink>
    </w:p>
    <w:p>
      <w:pPr>
        <w:pStyle w:val="TOC2"/>
        <w:tabs>
          <w:tab w:val="right" w:leader="dot" w:pos="8306"/>
        </w:tabs>
      </w:pPr>
      <w:hyperlink w:anchor="_Toc27910" w:history="1">
        <w:r>
          <w:rPr>
            <w:rFonts w:ascii="仿宋" w:eastAsia="仿宋" w:hAnsi="仿宋" w:cs="仿宋" w:hint="eastAsia"/>
            <w:lang w:eastAsia="zh-CN"/>
          </w:rPr>
          <w:t>(二)、社会适应性分析</w:t>
        </w:r>
        <w:r>
          <w:tab/>
        </w:r>
        <w:r>
          <w:fldChar w:fldCharType="begin"/>
        </w:r>
        <w:r>
          <w:instrText xml:space="preserve"> PAGEREF _Toc27910 \h </w:instrText>
        </w:r>
        <w:r>
          <w:fldChar w:fldCharType="separate"/>
        </w:r>
        <w:r>
          <w:t>8</w:t>
        </w:r>
        <w:r>
          <w:fldChar w:fldCharType="end"/>
        </w:r>
      </w:hyperlink>
    </w:p>
    <w:p>
      <w:pPr>
        <w:pStyle w:val="TOC2"/>
        <w:tabs>
          <w:tab w:val="right" w:leader="dot" w:pos="8306"/>
        </w:tabs>
      </w:pPr>
      <w:hyperlink w:anchor="_Toc32081" w:history="1">
        <w:r>
          <w:rPr>
            <w:rFonts w:ascii="仿宋" w:eastAsia="仿宋" w:hAnsi="仿宋" w:cs="仿宋" w:hint="eastAsia"/>
            <w:lang w:eastAsia="zh-CN"/>
          </w:rPr>
          <w:t>(三)、社会风险及对策分析</w:t>
        </w:r>
        <w:r>
          <w:tab/>
        </w:r>
        <w:r>
          <w:fldChar w:fldCharType="begin"/>
        </w:r>
        <w:r>
          <w:instrText xml:space="preserve"> PAGEREF _Toc32081 \h </w:instrText>
        </w:r>
        <w:r>
          <w:fldChar w:fldCharType="separate"/>
        </w:r>
        <w:r>
          <w:t>9</w:t>
        </w:r>
        <w:r>
          <w:fldChar w:fldCharType="end"/>
        </w:r>
      </w:hyperlink>
    </w:p>
    <w:p>
      <w:pPr>
        <w:pStyle w:val="TOC1"/>
        <w:tabs>
          <w:tab w:val="right" w:leader="dot" w:pos="8306"/>
        </w:tabs>
      </w:pPr>
      <w:hyperlink w:anchor="_Toc18972" w:history="1">
        <w:r>
          <w:rPr>
            <w:rFonts w:ascii="仿宋" w:eastAsia="仿宋" w:hAnsi="仿宋" w:cs="仿宋" w:hint="eastAsia"/>
            <w:lang w:eastAsia="zh-CN"/>
          </w:rPr>
          <w:t>三、环境和生态影响分析</w:t>
        </w:r>
        <w:r>
          <w:tab/>
        </w:r>
        <w:r>
          <w:fldChar w:fldCharType="begin"/>
        </w:r>
        <w:r>
          <w:instrText xml:space="preserve"> PAGEREF _Toc18972 \h </w:instrText>
        </w:r>
        <w:r>
          <w:fldChar w:fldCharType="separate"/>
        </w:r>
        <w:r>
          <w:t>13</w:t>
        </w:r>
        <w:r>
          <w:fldChar w:fldCharType="end"/>
        </w:r>
      </w:hyperlink>
    </w:p>
    <w:p>
      <w:pPr>
        <w:pStyle w:val="TOC2"/>
        <w:tabs>
          <w:tab w:val="right" w:leader="dot" w:pos="8306"/>
        </w:tabs>
      </w:pPr>
      <w:hyperlink w:anchor="_Toc21544" w:history="1">
        <w:r>
          <w:rPr>
            <w:rFonts w:ascii="仿宋" w:eastAsia="仿宋" w:hAnsi="仿宋" w:cs="仿宋" w:hint="eastAsia"/>
            <w:lang w:eastAsia="zh-CN"/>
          </w:rPr>
          <w:t>(一)、环境和生态现状</w:t>
        </w:r>
        <w:r>
          <w:tab/>
        </w:r>
        <w:r>
          <w:fldChar w:fldCharType="begin"/>
        </w:r>
        <w:r>
          <w:instrText xml:space="preserve"> PAGEREF _Toc21544 \h </w:instrText>
        </w:r>
        <w:r>
          <w:fldChar w:fldCharType="separate"/>
        </w:r>
        <w:r>
          <w:t>13</w:t>
        </w:r>
        <w:r>
          <w:fldChar w:fldCharType="end"/>
        </w:r>
      </w:hyperlink>
    </w:p>
    <w:p>
      <w:pPr>
        <w:pStyle w:val="TOC2"/>
        <w:tabs>
          <w:tab w:val="right" w:leader="dot" w:pos="8306"/>
        </w:tabs>
      </w:pPr>
      <w:hyperlink w:anchor="_Toc26732" w:history="1">
        <w:r>
          <w:rPr>
            <w:rFonts w:ascii="仿宋" w:eastAsia="仿宋" w:hAnsi="仿宋" w:cs="仿宋" w:hint="eastAsia"/>
            <w:lang w:eastAsia="zh-CN"/>
          </w:rPr>
          <w:t>(二)、生态环境影响分析</w:t>
        </w:r>
        <w:r>
          <w:tab/>
        </w:r>
        <w:r>
          <w:fldChar w:fldCharType="begin"/>
        </w:r>
        <w:r>
          <w:instrText xml:space="preserve"> PAGEREF _Toc26732 \h </w:instrText>
        </w:r>
        <w:r>
          <w:fldChar w:fldCharType="separate"/>
        </w:r>
        <w:r>
          <w:t>14</w:t>
        </w:r>
        <w:r>
          <w:fldChar w:fldCharType="end"/>
        </w:r>
      </w:hyperlink>
    </w:p>
    <w:p>
      <w:pPr>
        <w:pStyle w:val="TOC2"/>
        <w:tabs>
          <w:tab w:val="right" w:leader="dot" w:pos="8306"/>
        </w:tabs>
      </w:pPr>
      <w:hyperlink w:anchor="_Toc18775" w:history="1">
        <w:r>
          <w:rPr>
            <w:rFonts w:ascii="仿宋" w:eastAsia="仿宋" w:hAnsi="仿宋" w:cs="仿宋" w:hint="eastAsia"/>
            <w:lang w:eastAsia="zh-CN"/>
          </w:rPr>
          <w:t>(三)、生态环境保护措施</w:t>
        </w:r>
        <w:r>
          <w:tab/>
        </w:r>
        <w:r>
          <w:fldChar w:fldCharType="begin"/>
        </w:r>
        <w:r>
          <w:instrText xml:space="preserve"> PAGEREF _Toc18775 \h </w:instrText>
        </w:r>
        <w:r>
          <w:fldChar w:fldCharType="separate"/>
        </w:r>
        <w:r>
          <w:t>15</w:t>
        </w:r>
        <w:r>
          <w:fldChar w:fldCharType="end"/>
        </w:r>
      </w:hyperlink>
    </w:p>
    <w:p>
      <w:pPr>
        <w:pStyle w:val="TOC2"/>
        <w:tabs>
          <w:tab w:val="right" w:leader="dot" w:pos="8306"/>
        </w:tabs>
      </w:pPr>
      <w:hyperlink w:anchor="_Toc28323" w:history="1">
        <w:r>
          <w:rPr>
            <w:rFonts w:ascii="仿宋" w:eastAsia="仿宋" w:hAnsi="仿宋" w:cs="仿宋" w:hint="eastAsia"/>
            <w:lang w:eastAsia="zh-CN"/>
          </w:rPr>
          <w:t>(四)、地质灾害影响分析</w:t>
        </w:r>
        <w:r>
          <w:tab/>
        </w:r>
        <w:r>
          <w:fldChar w:fldCharType="begin"/>
        </w:r>
        <w:r>
          <w:instrText xml:space="preserve"> PAGEREF _Toc28323 \h </w:instrText>
        </w:r>
        <w:r>
          <w:fldChar w:fldCharType="separate"/>
        </w:r>
        <w:r>
          <w:t>17</w:t>
        </w:r>
        <w:r>
          <w:fldChar w:fldCharType="end"/>
        </w:r>
      </w:hyperlink>
    </w:p>
    <w:p>
      <w:pPr>
        <w:pStyle w:val="TOC2"/>
        <w:tabs>
          <w:tab w:val="right" w:leader="dot" w:pos="8306"/>
        </w:tabs>
      </w:pPr>
      <w:hyperlink w:anchor="_Toc776" w:history="1">
        <w:r>
          <w:rPr>
            <w:rFonts w:ascii="仿宋" w:eastAsia="仿宋" w:hAnsi="仿宋" w:cs="仿宋" w:hint="eastAsia"/>
            <w:lang w:eastAsia="zh-CN"/>
          </w:rPr>
          <w:t>(五)、特殊环境影响</w:t>
        </w:r>
        <w:r>
          <w:tab/>
        </w:r>
        <w:r>
          <w:fldChar w:fldCharType="begin"/>
        </w:r>
        <w:r>
          <w:instrText xml:space="preserve"> PAGEREF _Toc776 \h </w:instrText>
        </w:r>
        <w:r>
          <w:fldChar w:fldCharType="separate"/>
        </w:r>
        <w:r>
          <w:t>19</w:t>
        </w:r>
        <w:r>
          <w:fldChar w:fldCharType="end"/>
        </w:r>
      </w:hyperlink>
    </w:p>
    <w:p>
      <w:pPr>
        <w:pStyle w:val="TOC1"/>
        <w:tabs>
          <w:tab w:val="right" w:leader="dot" w:pos="8306"/>
        </w:tabs>
      </w:pPr>
      <w:hyperlink w:anchor="_Toc25514" w:history="1">
        <w:r>
          <w:rPr>
            <w:rFonts w:ascii="仿宋" w:eastAsia="仿宋" w:hAnsi="仿宋" w:cs="仿宋" w:hint="eastAsia"/>
            <w:lang w:eastAsia="zh-CN"/>
          </w:rPr>
          <w:t>四、项目监理与质量保证</w:t>
        </w:r>
        <w:r>
          <w:tab/>
        </w:r>
        <w:r>
          <w:fldChar w:fldCharType="begin"/>
        </w:r>
        <w:r>
          <w:instrText xml:space="preserve"> PAGEREF _Toc25514 \h </w:instrText>
        </w:r>
        <w:r>
          <w:fldChar w:fldCharType="separate"/>
        </w:r>
        <w:r>
          <w:t>20</w:t>
        </w:r>
        <w:r>
          <w:fldChar w:fldCharType="end"/>
        </w:r>
      </w:hyperlink>
    </w:p>
    <w:p>
      <w:pPr>
        <w:pStyle w:val="TOC2"/>
        <w:tabs>
          <w:tab w:val="right" w:leader="dot" w:pos="8306"/>
        </w:tabs>
      </w:pPr>
      <w:hyperlink w:anchor="_Toc10310" w:history="1">
        <w:r>
          <w:rPr>
            <w:rFonts w:ascii="仿宋" w:eastAsia="仿宋" w:hAnsi="仿宋" w:cs="仿宋" w:hint="eastAsia"/>
            <w:lang w:eastAsia="zh-CN"/>
          </w:rPr>
          <w:t>(一)、监理体系构建</w:t>
        </w:r>
        <w:r>
          <w:tab/>
        </w:r>
        <w:r>
          <w:fldChar w:fldCharType="begin"/>
        </w:r>
        <w:r>
          <w:instrText xml:space="preserve"> PAGEREF _Toc10310 \h </w:instrText>
        </w:r>
        <w:r>
          <w:fldChar w:fldCharType="separate"/>
        </w:r>
        <w:r>
          <w:t>20</w:t>
        </w:r>
        <w:r>
          <w:fldChar w:fldCharType="end"/>
        </w:r>
      </w:hyperlink>
    </w:p>
    <w:p>
      <w:pPr>
        <w:pStyle w:val="TOC2"/>
        <w:tabs>
          <w:tab w:val="right" w:leader="dot" w:pos="8306"/>
        </w:tabs>
      </w:pPr>
      <w:hyperlink w:anchor="_Toc10012" w:history="1">
        <w:r>
          <w:rPr>
            <w:rFonts w:ascii="仿宋" w:eastAsia="仿宋" w:hAnsi="仿宋" w:cs="仿宋" w:hint="eastAsia"/>
            <w:lang w:eastAsia="zh-CN"/>
          </w:rPr>
          <w:t>(二)、质量保证体系实施</w:t>
        </w:r>
        <w:r>
          <w:tab/>
        </w:r>
        <w:r>
          <w:fldChar w:fldCharType="begin"/>
        </w:r>
        <w:r>
          <w:instrText xml:space="preserve"> PAGEREF _Toc10012 \h </w:instrText>
        </w:r>
        <w:r>
          <w:fldChar w:fldCharType="separate"/>
        </w:r>
        <w:r>
          <w:t>20</w:t>
        </w:r>
        <w:r>
          <w:fldChar w:fldCharType="end"/>
        </w:r>
      </w:hyperlink>
    </w:p>
    <w:p>
      <w:pPr>
        <w:pStyle w:val="TOC2"/>
        <w:tabs>
          <w:tab w:val="right" w:leader="dot" w:pos="8306"/>
        </w:tabs>
      </w:pPr>
      <w:hyperlink w:anchor="_Toc1037" w:history="1">
        <w:r>
          <w:rPr>
            <w:rFonts w:ascii="仿宋" w:eastAsia="仿宋" w:hAnsi="仿宋" w:cs="仿宋" w:hint="eastAsia"/>
            <w:lang w:eastAsia="zh-CN"/>
          </w:rPr>
          <w:t>(三)、监理与质量控制流程</w:t>
        </w:r>
        <w:r>
          <w:tab/>
        </w:r>
        <w:r>
          <w:fldChar w:fldCharType="begin"/>
        </w:r>
        <w:r>
          <w:instrText xml:space="preserve"> PAGEREF _Toc1037 \h </w:instrText>
        </w:r>
        <w:r>
          <w:fldChar w:fldCharType="separate"/>
        </w:r>
        <w:r>
          <w:t>21</w:t>
        </w:r>
        <w:r>
          <w:fldChar w:fldCharType="end"/>
        </w:r>
      </w:hyperlink>
    </w:p>
    <w:p>
      <w:pPr>
        <w:pStyle w:val="TOC1"/>
        <w:tabs>
          <w:tab w:val="right" w:leader="dot" w:pos="8306"/>
        </w:tabs>
      </w:pPr>
      <w:hyperlink w:anchor="_Toc25228" w:history="1">
        <w:r>
          <w:rPr>
            <w:rFonts w:ascii="仿宋" w:eastAsia="仿宋" w:hAnsi="仿宋" w:cs="仿宋" w:hint="eastAsia"/>
            <w:lang w:eastAsia="zh-CN"/>
          </w:rPr>
          <w:t>五、建设风险评估分析</w:t>
        </w:r>
        <w:r>
          <w:tab/>
        </w:r>
        <w:r>
          <w:fldChar w:fldCharType="begin"/>
        </w:r>
        <w:r>
          <w:instrText xml:space="preserve"> PAGEREF _Toc25228 \h </w:instrText>
        </w:r>
        <w:r>
          <w:fldChar w:fldCharType="separate"/>
        </w:r>
        <w:r>
          <w:t>22</w:t>
        </w:r>
        <w:r>
          <w:fldChar w:fldCharType="end"/>
        </w:r>
      </w:hyperlink>
    </w:p>
    <w:p>
      <w:pPr>
        <w:pStyle w:val="TOC2"/>
        <w:tabs>
          <w:tab w:val="right" w:leader="dot" w:pos="8306"/>
        </w:tabs>
      </w:pPr>
      <w:hyperlink w:anchor="_Toc8712" w:history="1">
        <w:r>
          <w:rPr>
            <w:rFonts w:ascii="仿宋" w:eastAsia="仿宋" w:hAnsi="仿宋" w:cs="仿宋" w:hint="eastAsia"/>
            <w:lang w:eastAsia="zh-CN"/>
          </w:rPr>
          <w:t>(一)、政策风险分析</w:t>
        </w:r>
        <w:r>
          <w:tab/>
        </w:r>
        <w:r>
          <w:fldChar w:fldCharType="begin"/>
        </w:r>
        <w:r>
          <w:instrText xml:space="preserve"> PAGEREF _Toc8712 \h </w:instrText>
        </w:r>
        <w:r>
          <w:fldChar w:fldCharType="separate"/>
        </w:r>
        <w:r>
          <w:t>22</w:t>
        </w:r>
        <w:r>
          <w:fldChar w:fldCharType="end"/>
        </w:r>
      </w:hyperlink>
    </w:p>
    <w:p>
      <w:pPr>
        <w:pStyle w:val="TOC2"/>
        <w:tabs>
          <w:tab w:val="right" w:leader="dot" w:pos="8306"/>
        </w:tabs>
      </w:pPr>
      <w:hyperlink w:anchor="_Toc25047" w:history="1">
        <w:r>
          <w:rPr>
            <w:rFonts w:ascii="仿宋" w:eastAsia="仿宋" w:hAnsi="仿宋" w:cs="仿宋" w:hint="eastAsia"/>
            <w:lang w:eastAsia="zh-CN"/>
          </w:rPr>
          <w:t>(二)、社会风险分析</w:t>
        </w:r>
        <w:r>
          <w:tab/>
        </w:r>
        <w:r>
          <w:fldChar w:fldCharType="begin"/>
        </w:r>
        <w:r>
          <w:instrText xml:space="preserve"> PAGEREF _Toc25047 \h </w:instrText>
        </w:r>
        <w:r>
          <w:fldChar w:fldCharType="separate"/>
        </w:r>
        <w:r>
          <w:t>23</w:t>
        </w:r>
        <w:r>
          <w:fldChar w:fldCharType="end"/>
        </w:r>
      </w:hyperlink>
    </w:p>
    <w:p>
      <w:pPr>
        <w:pStyle w:val="TOC2"/>
        <w:tabs>
          <w:tab w:val="right" w:leader="dot" w:pos="8306"/>
        </w:tabs>
      </w:pPr>
      <w:hyperlink w:anchor="_Toc14868" w:history="1">
        <w:r>
          <w:rPr>
            <w:rFonts w:ascii="仿宋" w:eastAsia="仿宋" w:hAnsi="仿宋" w:cs="仿宋" w:hint="eastAsia"/>
            <w:lang w:eastAsia="zh-CN"/>
          </w:rPr>
          <w:t>(三)、市场风险分析</w:t>
        </w:r>
        <w:r>
          <w:tab/>
        </w:r>
        <w:r>
          <w:fldChar w:fldCharType="begin"/>
        </w:r>
        <w:r>
          <w:instrText xml:space="preserve"> PAGEREF _Toc14868 \h </w:instrText>
        </w:r>
        <w:r>
          <w:fldChar w:fldCharType="separate"/>
        </w:r>
        <w:r>
          <w:t>24</w:t>
        </w:r>
        <w:r>
          <w:fldChar w:fldCharType="end"/>
        </w:r>
      </w:hyperlink>
    </w:p>
    <w:p>
      <w:pPr>
        <w:pStyle w:val="TOC2"/>
        <w:tabs>
          <w:tab w:val="right" w:leader="dot" w:pos="8306"/>
        </w:tabs>
      </w:pPr>
      <w:hyperlink w:anchor="_Toc29454" w:history="1">
        <w:r>
          <w:rPr>
            <w:rFonts w:ascii="仿宋" w:eastAsia="仿宋" w:hAnsi="仿宋" w:cs="仿宋" w:hint="eastAsia"/>
            <w:lang w:eastAsia="zh-CN"/>
          </w:rPr>
          <w:t>(四)、资金风险分析</w:t>
        </w:r>
        <w:r>
          <w:tab/>
        </w:r>
        <w:r>
          <w:fldChar w:fldCharType="begin"/>
        </w:r>
        <w:r>
          <w:instrText xml:space="preserve"> PAGEREF _Toc29454 \h </w:instrText>
        </w:r>
        <w:r>
          <w:fldChar w:fldCharType="separate"/>
        </w:r>
        <w:r>
          <w:t>25</w:t>
        </w:r>
        <w:r>
          <w:fldChar w:fldCharType="end"/>
        </w:r>
      </w:hyperlink>
    </w:p>
    <w:p>
      <w:pPr>
        <w:pStyle w:val="TOC2"/>
        <w:tabs>
          <w:tab w:val="right" w:leader="dot" w:pos="8306"/>
        </w:tabs>
      </w:pPr>
      <w:hyperlink w:anchor="_Toc10494" w:history="1">
        <w:r>
          <w:rPr>
            <w:rFonts w:ascii="仿宋" w:eastAsia="仿宋" w:hAnsi="仿宋" w:cs="仿宋" w:hint="eastAsia"/>
            <w:lang w:eastAsia="zh-CN"/>
          </w:rPr>
          <w:t>(五)、技术风险分析</w:t>
        </w:r>
        <w:r>
          <w:tab/>
        </w:r>
        <w:r>
          <w:fldChar w:fldCharType="begin"/>
        </w:r>
        <w:r>
          <w:instrText xml:space="preserve"> PAGEREF _Toc10494 \h </w:instrText>
        </w:r>
        <w:r>
          <w:fldChar w:fldCharType="separate"/>
        </w:r>
        <w:r>
          <w:t>26</w:t>
        </w:r>
        <w:r>
          <w:fldChar w:fldCharType="end"/>
        </w:r>
      </w:hyperlink>
    </w:p>
    <w:p>
      <w:pPr>
        <w:pStyle w:val="TOC2"/>
        <w:tabs>
          <w:tab w:val="right" w:leader="dot" w:pos="8306"/>
        </w:tabs>
      </w:pPr>
      <w:hyperlink w:anchor="_Toc12998" w:history="1">
        <w:r>
          <w:rPr>
            <w:rFonts w:ascii="仿宋" w:eastAsia="仿宋" w:hAnsi="仿宋" w:cs="仿宋" w:hint="eastAsia"/>
            <w:lang w:eastAsia="zh-CN"/>
          </w:rPr>
          <w:t>(六)、财务风险分析</w:t>
        </w:r>
        <w:r>
          <w:tab/>
        </w:r>
        <w:r>
          <w:fldChar w:fldCharType="begin"/>
        </w:r>
        <w:r>
          <w:instrText xml:space="preserve"> PAGEREF _Toc12998 \h </w:instrText>
        </w:r>
        <w:r>
          <w:fldChar w:fldCharType="separate"/>
        </w:r>
        <w:r>
          <w:t>28</w:t>
        </w:r>
        <w:r>
          <w:fldChar w:fldCharType="end"/>
        </w:r>
      </w:hyperlink>
    </w:p>
    <w:p>
      <w:pPr>
        <w:pStyle w:val="TOC2"/>
        <w:tabs>
          <w:tab w:val="right" w:leader="dot" w:pos="8306"/>
        </w:tabs>
      </w:pPr>
      <w:hyperlink w:anchor="_Toc26649" w:history="1">
        <w:r>
          <w:rPr>
            <w:rFonts w:ascii="仿宋" w:eastAsia="仿宋" w:hAnsi="仿宋" w:cs="仿宋" w:hint="eastAsia"/>
            <w:lang w:eastAsia="zh-CN"/>
          </w:rPr>
          <w:t>(七)、管理风险分析</w:t>
        </w:r>
        <w:r>
          <w:tab/>
        </w:r>
        <w:r>
          <w:fldChar w:fldCharType="begin"/>
        </w:r>
        <w:r>
          <w:instrText xml:space="preserve"> PAGEREF _Toc26649 \h </w:instrText>
        </w:r>
        <w:r>
          <w:fldChar w:fldCharType="separate"/>
        </w:r>
        <w:r>
          <w:t>29</w:t>
        </w:r>
        <w:r>
          <w:fldChar w:fldCharType="end"/>
        </w:r>
      </w:hyperlink>
    </w:p>
    <w:p>
      <w:pPr>
        <w:pStyle w:val="TOC2"/>
        <w:tabs>
          <w:tab w:val="right" w:leader="dot" w:pos="8306"/>
        </w:tabs>
      </w:pPr>
      <w:hyperlink w:anchor="_Toc4044" w:history="1">
        <w:r>
          <w:rPr>
            <w:rFonts w:ascii="仿宋" w:eastAsia="仿宋" w:hAnsi="仿宋" w:cs="仿宋" w:hint="eastAsia"/>
            <w:lang w:eastAsia="zh-CN"/>
          </w:rPr>
          <w:t>(八)、其它风险分析</w:t>
        </w:r>
        <w:r>
          <w:tab/>
        </w:r>
        <w:r>
          <w:fldChar w:fldCharType="begin"/>
        </w:r>
        <w:r>
          <w:instrText xml:space="preserve"> PAGEREF _Toc4044 \h </w:instrText>
        </w:r>
        <w:r>
          <w:fldChar w:fldCharType="separate"/>
        </w:r>
        <w:r>
          <w:t>31</w:t>
        </w:r>
        <w:r>
          <w:fldChar w:fldCharType="end"/>
        </w:r>
      </w:hyperlink>
    </w:p>
    <w:p>
      <w:pPr>
        <w:pStyle w:val="TOC2"/>
        <w:tabs>
          <w:tab w:val="right" w:leader="dot" w:pos="8306"/>
        </w:tabs>
      </w:pPr>
      <w:hyperlink w:anchor="_Toc17055" w:history="1">
        <w:r>
          <w:rPr>
            <w:rFonts w:ascii="仿宋" w:eastAsia="仿宋" w:hAnsi="仿宋" w:cs="仿宋" w:hint="eastAsia"/>
            <w:lang w:eastAsia="zh-CN"/>
          </w:rPr>
          <w:t>(九)、社会影响评估</w:t>
        </w:r>
        <w:r>
          <w:tab/>
        </w:r>
        <w:r>
          <w:fldChar w:fldCharType="begin"/>
        </w:r>
        <w:r>
          <w:instrText xml:space="preserve"> PAGEREF _Toc17055 \h </w:instrText>
        </w:r>
        <w:r>
          <w:fldChar w:fldCharType="separate"/>
        </w:r>
        <w:r>
          <w:t>32</w:t>
        </w:r>
        <w:r>
          <w:fldChar w:fldCharType="end"/>
        </w:r>
      </w:hyperlink>
    </w:p>
    <w:p>
      <w:pPr>
        <w:pStyle w:val="TOC1"/>
        <w:tabs>
          <w:tab w:val="right" w:leader="dot" w:pos="8306"/>
        </w:tabs>
      </w:pPr>
      <w:hyperlink w:anchor="_Toc27022" w:history="1">
        <w:r>
          <w:rPr>
            <w:rFonts w:ascii="仿宋" w:eastAsia="仿宋" w:hAnsi="仿宋" w:cs="仿宋" w:hint="eastAsia"/>
            <w:lang w:eastAsia="zh-CN"/>
          </w:rPr>
          <w:t>六、项目选址研究</w:t>
        </w:r>
        <w:r>
          <w:tab/>
        </w:r>
        <w:r>
          <w:fldChar w:fldCharType="begin"/>
        </w:r>
        <w:r>
          <w:instrText xml:space="preserve"> PAGEREF _Toc27022 \h </w:instrText>
        </w:r>
        <w:r>
          <w:fldChar w:fldCharType="separate"/>
        </w:r>
        <w:r>
          <w:t>34</w:t>
        </w:r>
        <w:r>
          <w:fldChar w:fldCharType="end"/>
        </w:r>
      </w:hyperlink>
    </w:p>
    <w:p>
      <w:pPr>
        <w:pStyle w:val="TOC2"/>
        <w:tabs>
          <w:tab w:val="right" w:leader="dot" w:pos="8306"/>
        </w:tabs>
      </w:pPr>
      <w:hyperlink w:anchor="_Toc16122" w:history="1">
        <w:r>
          <w:rPr>
            <w:rFonts w:ascii="仿宋" w:eastAsia="仿宋" w:hAnsi="仿宋" w:cs="仿宋" w:hint="eastAsia"/>
            <w:lang w:eastAsia="zh-CN"/>
          </w:rPr>
          <w:t>(一)、项目选址原则</w:t>
        </w:r>
        <w:r>
          <w:tab/>
        </w:r>
        <w:r>
          <w:fldChar w:fldCharType="begin"/>
        </w:r>
        <w:r>
          <w:instrText xml:space="preserve"> PAGEREF _Toc16122 \h </w:instrText>
        </w:r>
        <w:r>
          <w:fldChar w:fldCharType="separate"/>
        </w:r>
        <w:r>
          <w:t>34</w:t>
        </w:r>
        <w:r>
          <w:fldChar w:fldCharType="end"/>
        </w:r>
      </w:hyperlink>
    </w:p>
    <w:p>
      <w:pPr>
        <w:pStyle w:val="TOC2"/>
        <w:tabs>
          <w:tab w:val="right" w:leader="dot" w:pos="8306"/>
        </w:tabs>
      </w:pPr>
      <w:hyperlink w:anchor="_Toc1722" w:history="1">
        <w:r>
          <w:rPr>
            <w:rFonts w:ascii="仿宋" w:eastAsia="仿宋" w:hAnsi="仿宋" w:cs="仿宋" w:hint="eastAsia"/>
            <w:lang w:eastAsia="zh-CN"/>
          </w:rPr>
          <w:t>(二)、项目选址</w:t>
        </w:r>
        <w:r>
          <w:tab/>
        </w:r>
        <w:r>
          <w:fldChar w:fldCharType="begin"/>
        </w:r>
        <w:r>
          <w:instrText xml:space="preserve"> PAGEREF _Toc1722 \h </w:instrText>
        </w:r>
        <w:r>
          <w:fldChar w:fldCharType="separate"/>
        </w:r>
        <w:r>
          <w:t>37</w:t>
        </w:r>
        <w:r>
          <w:fldChar w:fldCharType="end"/>
        </w:r>
      </w:hyperlink>
    </w:p>
    <w:p>
      <w:pPr>
        <w:pStyle w:val="TOC2"/>
        <w:tabs>
          <w:tab w:val="right" w:leader="dot" w:pos="8306"/>
        </w:tabs>
      </w:pPr>
      <w:hyperlink w:anchor="_Toc9058" w:history="1">
        <w:r>
          <w:rPr>
            <w:rFonts w:ascii="仿宋" w:eastAsia="仿宋" w:hAnsi="仿宋" w:cs="仿宋" w:hint="eastAsia"/>
            <w:lang w:eastAsia="zh-CN"/>
          </w:rPr>
          <w:t>(三)、建设条件分析</w:t>
        </w:r>
        <w:r>
          <w:tab/>
        </w:r>
        <w:r>
          <w:fldChar w:fldCharType="begin"/>
        </w:r>
        <w:r>
          <w:instrText xml:space="preserve"> PAGEREF _Toc9058 \h </w:instrText>
        </w:r>
        <w:r>
          <w:fldChar w:fldCharType="separate"/>
        </w:r>
        <w:r>
          <w:t>40</w:t>
        </w:r>
        <w:r>
          <w:fldChar w:fldCharType="end"/>
        </w:r>
      </w:hyperlink>
    </w:p>
    <w:p>
      <w:pPr>
        <w:pStyle w:val="TOC2"/>
        <w:tabs>
          <w:tab w:val="right" w:leader="dot" w:pos="8306"/>
        </w:tabs>
      </w:pPr>
      <w:hyperlink w:anchor="_Toc19934" w:history="1">
        <w:r>
          <w:rPr>
            <w:rFonts w:ascii="仿宋" w:eastAsia="仿宋" w:hAnsi="仿宋" w:cs="仿宋" w:hint="eastAsia"/>
            <w:lang w:eastAsia="zh-CN"/>
          </w:rPr>
          <w:t>(四)、用地控制指标</w:t>
        </w:r>
        <w:r>
          <w:tab/>
        </w:r>
        <w:r>
          <w:fldChar w:fldCharType="begin"/>
        </w:r>
        <w:r>
          <w:instrText xml:space="preserve"> PAGEREF _Toc19934 \h </w:instrText>
        </w:r>
        <w:r>
          <w:fldChar w:fldCharType="separate"/>
        </w:r>
        <w:r>
          <w:t>41</w:t>
        </w:r>
        <w:r>
          <w:fldChar w:fldCharType="end"/>
        </w:r>
      </w:hyperlink>
    </w:p>
    <w:p>
      <w:pPr>
        <w:pStyle w:val="TOC2"/>
        <w:tabs>
          <w:tab w:val="right" w:leader="dot" w:pos="8306"/>
        </w:tabs>
      </w:pPr>
      <w:hyperlink w:anchor="_Toc30845" w:history="1">
        <w:r>
          <w:rPr>
            <w:rFonts w:ascii="仿宋" w:eastAsia="仿宋" w:hAnsi="仿宋" w:cs="仿宋" w:hint="eastAsia"/>
            <w:lang w:eastAsia="zh-CN"/>
          </w:rPr>
          <w:t>(五)、地总体要求</w:t>
        </w:r>
        <w:r>
          <w:tab/>
        </w:r>
        <w:r>
          <w:fldChar w:fldCharType="begin"/>
        </w:r>
        <w:r>
          <w:instrText xml:space="preserve"> PAGEREF _Toc30845 \h </w:instrText>
        </w:r>
        <w:r>
          <w:fldChar w:fldCharType="separate"/>
        </w:r>
        <w:r>
          <w:t>42</w:t>
        </w:r>
        <w:r>
          <w:fldChar w:fldCharType="end"/>
        </w:r>
      </w:hyperlink>
    </w:p>
    <w:p>
      <w:pPr>
        <w:pStyle w:val="TOC2"/>
        <w:tabs>
          <w:tab w:val="right" w:leader="dot" w:pos="8306"/>
        </w:tabs>
      </w:pPr>
      <w:hyperlink w:anchor="_Toc14357" w:history="1">
        <w:r>
          <w:rPr>
            <w:rFonts w:ascii="仿宋" w:eastAsia="仿宋" w:hAnsi="仿宋" w:cs="仿宋" w:hint="eastAsia"/>
            <w:lang w:eastAsia="zh-CN"/>
          </w:rPr>
          <w:t>(六)、节约用地措施</w:t>
        </w:r>
        <w:r>
          <w:tab/>
        </w:r>
        <w:r>
          <w:fldChar w:fldCharType="begin"/>
        </w:r>
        <w:r>
          <w:instrText xml:space="preserve"> PAGEREF _Toc14357 \h </w:instrText>
        </w:r>
        <w:r>
          <w:fldChar w:fldCharType="separate"/>
        </w:r>
        <w:r>
          <w:t>43</w:t>
        </w:r>
        <w:r>
          <w:fldChar w:fldCharType="end"/>
        </w:r>
      </w:hyperlink>
    </w:p>
    <w:p>
      <w:pPr>
        <w:pStyle w:val="TOC2"/>
        <w:tabs>
          <w:tab w:val="right" w:leader="dot" w:pos="8306"/>
        </w:tabs>
      </w:pPr>
      <w:hyperlink w:anchor="_Toc16862" w:history="1">
        <w:r>
          <w:rPr>
            <w:rFonts w:ascii="仿宋" w:eastAsia="仿宋" w:hAnsi="仿宋" w:cs="仿宋" w:hint="eastAsia"/>
            <w:lang w:eastAsia="zh-CN"/>
          </w:rPr>
          <w:t>(七)、选址综合评价</w:t>
        </w:r>
        <w:r>
          <w:tab/>
        </w:r>
        <w:r>
          <w:fldChar w:fldCharType="begin"/>
        </w:r>
        <w:r>
          <w:instrText xml:space="preserve"> PAGEREF _Toc16862 \h </w:instrText>
        </w:r>
        <w:r>
          <w:fldChar w:fldCharType="separate"/>
        </w:r>
        <w:r>
          <w:t>45</w:t>
        </w:r>
        <w:r>
          <w:fldChar w:fldCharType="end"/>
        </w:r>
      </w:hyperlink>
    </w:p>
    <w:p>
      <w:pPr>
        <w:pStyle w:val="TOC1"/>
        <w:tabs>
          <w:tab w:val="right" w:leader="dot" w:pos="8306"/>
        </w:tabs>
      </w:pPr>
      <w:hyperlink w:anchor="_Toc30208" w:history="1">
        <w:r>
          <w:rPr>
            <w:rFonts w:ascii="仿宋" w:eastAsia="仿宋" w:hAnsi="仿宋" w:cs="仿宋" w:hint="eastAsia"/>
            <w:lang w:eastAsia="zh-CN"/>
          </w:rPr>
          <w:t>七、客户关系管理与市场拓展</w:t>
        </w:r>
        <w:r>
          <w:tab/>
        </w:r>
        <w:r>
          <w:fldChar w:fldCharType="begin"/>
        </w:r>
        <w:r>
          <w:instrText xml:space="preserve"> PAGEREF _Toc30208 \h </w:instrText>
        </w:r>
        <w:r>
          <w:fldChar w:fldCharType="separate"/>
        </w:r>
        <w:r>
          <w:t>46</w:t>
        </w:r>
        <w:r>
          <w:fldChar w:fldCharType="end"/>
        </w:r>
      </w:hyperlink>
    </w:p>
    <w:p>
      <w:pPr>
        <w:pStyle w:val="TOC2"/>
        <w:tabs>
          <w:tab w:val="right" w:leader="dot" w:pos="8306"/>
        </w:tabs>
      </w:pPr>
      <w:hyperlink w:anchor="_Toc9109" w:history="1">
        <w:r>
          <w:rPr>
            <w:rFonts w:ascii="仿宋" w:eastAsia="仿宋" w:hAnsi="仿宋" w:cs="仿宋" w:hint="eastAsia"/>
            <w:lang w:eastAsia="zh-CN"/>
          </w:rPr>
          <w:t>(一)、客户关系管理策略</w:t>
        </w:r>
        <w:r>
          <w:tab/>
        </w:r>
        <w:r>
          <w:fldChar w:fldCharType="begin"/>
        </w:r>
        <w:r>
          <w:instrText xml:space="preserve"> PAGEREF _Toc9109 \h </w:instrText>
        </w:r>
        <w:r>
          <w:fldChar w:fldCharType="separate"/>
        </w:r>
        <w:r>
          <w:t>46</w:t>
        </w:r>
        <w:r>
          <w:fldChar w:fldCharType="end"/>
        </w:r>
      </w:hyperlink>
    </w:p>
    <w:p>
      <w:pPr>
        <w:pStyle w:val="TOC2"/>
        <w:tabs>
          <w:tab w:val="right" w:leader="dot" w:pos="8306"/>
        </w:tabs>
      </w:pPr>
      <w:hyperlink w:anchor="_Toc16794" w:history="1">
        <w:r>
          <w:rPr>
            <w:rFonts w:ascii="仿宋" w:eastAsia="仿宋" w:hAnsi="仿宋" w:cs="仿宋" w:hint="eastAsia"/>
            <w:lang w:eastAsia="zh-CN"/>
          </w:rPr>
          <w:t>(二)、市场拓展方案</w:t>
        </w:r>
        <w:r>
          <w:tab/>
        </w:r>
        <w:r>
          <w:fldChar w:fldCharType="begin"/>
        </w:r>
        <w:r>
          <w:instrText xml:space="preserve"> PAGEREF _Toc16794 \h </w:instrText>
        </w:r>
        <w:r>
          <w:fldChar w:fldCharType="separate"/>
        </w:r>
        <w:r>
          <w:t>47</w:t>
        </w:r>
        <w:r>
          <w:fldChar w:fldCharType="end"/>
        </w:r>
      </w:hyperlink>
    </w:p>
    <w:p>
      <w:pPr>
        <w:pStyle w:val="TOC1"/>
        <w:tabs>
          <w:tab w:val="right" w:leader="dot" w:pos="8306"/>
        </w:tabs>
      </w:pPr>
      <w:hyperlink w:anchor="_Toc9520" w:history="1">
        <w:r>
          <w:rPr>
            <w:rFonts w:ascii="仿宋" w:eastAsia="仿宋" w:hAnsi="仿宋" w:cs="仿宋" w:hint="eastAsia"/>
            <w:lang w:eastAsia="zh-CN"/>
          </w:rPr>
          <w:t>八、项目变更管理</w:t>
        </w:r>
        <w:r>
          <w:tab/>
        </w:r>
        <w:r>
          <w:fldChar w:fldCharType="begin"/>
        </w:r>
        <w:r>
          <w:instrText xml:space="preserve"> PAGEREF _Toc9520 \h </w:instrText>
        </w:r>
        <w:r>
          <w:fldChar w:fldCharType="separate"/>
        </w:r>
        <w:r>
          <w:t>48</w:t>
        </w:r>
        <w:r>
          <w:fldChar w:fldCharType="end"/>
        </w:r>
      </w:hyperlink>
    </w:p>
    <w:p>
      <w:pPr>
        <w:pStyle w:val="TOC2"/>
        <w:tabs>
          <w:tab w:val="right" w:leader="dot" w:pos="8306"/>
        </w:tabs>
      </w:pPr>
      <w:hyperlink w:anchor="_Toc27566" w:history="1">
        <w:r>
          <w:rPr>
            <w:rFonts w:ascii="仿宋" w:eastAsia="仿宋" w:hAnsi="仿宋" w:cs="仿宋" w:hint="eastAsia"/>
            <w:lang w:eastAsia="zh-CN"/>
          </w:rPr>
          <w:t>(一)、变更控制流程</w:t>
        </w:r>
        <w:r>
          <w:tab/>
        </w:r>
        <w:r>
          <w:fldChar w:fldCharType="begin"/>
        </w:r>
        <w:r>
          <w:instrText xml:space="preserve"> PAGEREF _Toc27566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5" w:history="1">
        <w:r>
          <w:rPr>
            <w:rFonts w:ascii="仿宋" w:eastAsia="仿宋" w:hAnsi="仿宋" w:cs="仿宋" w:hint="eastAsia"/>
            <w:lang w:eastAsia="zh-CN"/>
          </w:rPr>
          <w:t>(二)、影响评估与处理</w:t>
        </w:r>
        <w:r>
          <w:tab/>
        </w:r>
        <w:r>
          <w:fldChar w:fldCharType="begin"/>
        </w:r>
        <w:r>
          <w:instrText xml:space="preserve"> PAGEREF _Toc1505 \h </w:instrText>
        </w:r>
        <w:r>
          <w:fldChar w:fldCharType="separate"/>
        </w:r>
        <w:r>
          <w:t>49</w:t>
        </w:r>
        <w:r>
          <w:fldChar w:fldCharType="end"/>
        </w:r>
      </w:hyperlink>
    </w:p>
    <w:p>
      <w:pPr>
        <w:pStyle w:val="TOC2"/>
        <w:tabs>
          <w:tab w:val="right" w:leader="dot" w:pos="8306"/>
        </w:tabs>
      </w:pPr>
      <w:hyperlink w:anchor="_Toc27125" w:history="1">
        <w:r>
          <w:rPr>
            <w:rFonts w:ascii="仿宋" w:eastAsia="仿宋" w:hAnsi="仿宋" w:cs="仿宋" w:hint="eastAsia"/>
            <w:lang w:eastAsia="zh-CN"/>
          </w:rPr>
          <w:t>(三)、变更记录与追踪</w:t>
        </w:r>
        <w:r>
          <w:tab/>
        </w:r>
        <w:r>
          <w:fldChar w:fldCharType="begin"/>
        </w:r>
        <w:r>
          <w:instrText xml:space="preserve"> PAGEREF _Toc27125 \h </w:instrText>
        </w:r>
        <w:r>
          <w:fldChar w:fldCharType="separate"/>
        </w:r>
        <w:r>
          <w:t>51</w:t>
        </w:r>
        <w:r>
          <w:fldChar w:fldCharType="end"/>
        </w:r>
      </w:hyperlink>
    </w:p>
    <w:p>
      <w:pPr>
        <w:pStyle w:val="TOC2"/>
        <w:tabs>
          <w:tab w:val="right" w:leader="dot" w:pos="8306"/>
        </w:tabs>
      </w:pPr>
      <w:hyperlink w:anchor="_Toc29342" w:history="1">
        <w:r>
          <w:rPr>
            <w:rFonts w:ascii="仿宋" w:eastAsia="仿宋" w:hAnsi="仿宋" w:cs="仿宋" w:hint="eastAsia"/>
            <w:lang w:eastAsia="zh-CN"/>
          </w:rPr>
          <w:t>(四)、变更管理策略</w:t>
        </w:r>
        <w:r>
          <w:tab/>
        </w:r>
        <w:r>
          <w:fldChar w:fldCharType="begin"/>
        </w:r>
        <w:r>
          <w:instrText xml:space="preserve"> PAGEREF _Toc29342 \h </w:instrText>
        </w:r>
        <w:r>
          <w:fldChar w:fldCharType="separate"/>
        </w:r>
        <w:r>
          <w:t>52</w:t>
        </w:r>
        <w:r>
          <w:fldChar w:fldCharType="end"/>
        </w:r>
      </w:hyperlink>
    </w:p>
    <w:p>
      <w:pPr>
        <w:pStyle w:val="TOC1"/>
        <w:tabs>
          <w:tab w:val="right" w:leader="dot" w:pos="8306"/>
        </w:tabs>
      </w:pPr>
      <w:hyperlink w:anchor="_Toc4902" w:history="1">
        <w:r>
          <w:rPr>
            <w:rFonts w:ascii="仿宋" w:eastAsia="仿宋" w:hAnsi="仿宋" w:cs="仿宋" w:hint="eastAsia"/>
            <w:lang w:eastAsia="zh-CN"/>
          </w:rPr>
          <w:t>九、环境保护与绿色发展</w:t>
        </w:r>
        <w:r>
          <w:tab/>
        </w:r>
        <w:r>
          <w:fldChar w:fldCharType="begin"/>
        </w:r>
        <w:r>
          <w:instrText xml:space="preserve"> PAGEREF _Toc4902 \h </w:instrText>
        </w:r>
        <w:r>
          <w:fldChar w:fldCharType="separate"/>
        </w:r>
        <w:r>
          <w:t>54</w:t>
        </w:r>
        <w:r>
          <w:fldChar w:fldCharType="end"/>
        </w:r>
      </w:hyperlink>
    </w:p>
    <w:p>
      <w:pPr>
        <w:pStyle w:val="TOC2"/>
        <w:tabs>
          <w:tab w:val="right" w:leader="dot" w:pos="8306"/>
        </w:tabs>
      </w:pPr>
      <w:hyperlink w:anchor="_Toc13942" w:history="1">
        <w:r>
          <w:rPr>
            <w:rFonts w:ascii="仿宋" w:eastAsia="仿宋" w:hAnsi="仿宋" w:cs="仿宋" w:hint="eastAsia"/>
            <w:lang w:eastAsia="zh-CN"/>
          </w:rPr>
          <w:t>(一)、环境保护措施</w:t>
        </w:r>
        <w:r>
          <w:tab/>
        </w:r>
        <w:r>
          <w:fldChar w:fldCharType="begin"/>
        </w:r>
        <w:r>
          <w:instrText xml:space="preserve"> PAGEREF _Toc13942 \h </w:instrText>
        </w:r>
        <w:r>
          <w:fldChar w:fldCharType="separate"/>
        </w:r>
        <w:r>
          <w:t>54</w:t>
        </w:r>
        <w:r>
          <w:fldChar w:fldCharType="end"/>
        </w:r>
      </w:hyperlink>
    </w:p>
    <w:p>
      <w:pPr>
        <w:pStyle w:val="TOC2"/>
        <w:tabs>
          <w:tab w:val="right" w:leader="dot" w:pos="8306"/>
        </w:tabs>
      </w:pPr>
      <w:hyperlink w:anchor="_Toc24700" w:history="1">
        <w:r>
          <w:rPr>
            <w:rFonts w:ascii="仿宋" w:eastAsia="仿宋" w:hAnsi="仿宋" w:cs="仿宋" w:hint="eastAsia"/>
            <w:lang w:eastAsia="zh-CN"/>
          </w:rPr>
          <w:t>(二)、绿色发展与可持续发展策略</w:t>
        </w:r>
        <w:r>
          <w:tab/>
        </w:r>
        <w:r>
          <w:fldChar w:fldCharType="begin"/>
        </w:r>
        <w:r>
          <w:instrText xml:space="preserve"> PAGEREF _Toc24700 \h </w:instrText>
        </w:r>
        <w:r>
          <w:fldChar w:fldCharType="separate"/>
        </w:r>
        <w:r>
          <w:t>56</w:t>
        </w:r>
        <w:r>
          <w:fldChar w:fldCharType="end"/>
        </w:r>
      </w:hyperlink>
    </w:p>
    <w:p>
      <w:pPr>
        <w:pStyle w:val="TOC1"/>
        <w:tabs>
          <w:tab w:val="right" w:leader="dot" w:pos="8306"/>
        </w:tabs>
      </w:pPr>
      <w:hyperlink w:anchor="_Toc32378" w:history="1">
        <w:r>
          <w:rPr>
            <w:rFonts w:ascii="仿宋" w:eastAsia="仿宋" w:hAnsi="仿宋" w:cs="仿宋" w:hint="eastAsia"/>
            <w:lang w:eastAsia="zh-CN"/>
          </w:rPr>
          <w:t>十、资金管理与财务规划</w:t>
        </w:r>
        <w:r>
          <w:tab/>
        </w:r>
        <w:r>
          <w:fldChar w:fldCharType="begin"/>
        </w:r>
        <w:r>
          <w:instrText xml:space="preserve"> PAGEREF _Toc32378 \h </w:instrText>
        </w:r>
        <w:r>
          <w:fldChar w:fldCharType="separate"/>
        </w:r>
        <w:r>
          <w:t>57</w:t>
        </w:r>
        <w:r>
          <w:fldChar w:fldCharType="end"/>
        </w:r>
      </w:hyperlink>
    </w:p>
    <w:p>
      <w:pPr>
        <w:pStyle w:val="TOC2"/>
        <w:tabs>
          <w:tab w:val="right" w:leader="dot" w:pos="8306"/>
        </w:tabs>
      </w:pPr>
      <w:hyperlink w:anchor="_Toc2177" w:history="1">
        <w:r>
          <w:rPr>
            <w:rFonts w:ascii="仿宋" w:eastAsia="仿宋" w:hAnsi="仿宋" w:cs="仿宋" w:hint="eastAsia"/>
            <w:lang w:eastAsia="zh-CN"/>
          </w:rPr>
          <w:t>(一)、项目资金来源与筹措</w:t>
        </w:r>
        <w:r>
          <w:tab/>
        </w:r>
        <w:r>
          <w:fldChar w:fldCharType="begin"/>
        </w:r>
        <w:r>
          <w:instrText xml:space="preserve"> PAGEREF _Toc2177 \h </w:instrText>
        </w:r>
        <w:r>
          <w:fldChar w:fldCharType="separate"/>
        </w:r>
        <w:r>
          <w:t>57</w:t>
        </w:r>
        <w:r>
          <w:fldChar w:fldCharType="end"/>
        </w:r>
      </w:hyperlink>
    </w:p>
    <w:p>
      <w:pPr>
        <w:pStyle w:val="TOC2"/>
        <w:tabs>
          <w:tab w:val="right" w:leader="dot" w:pos="8306"/>
        </w:tabs>
      </w:pPr>
      <w:hyperlink w:anchor="_Toc21982" w:history="1">
        <w:r>
          <w:rPr>
            <w:rFonts w:ascii="仿宋" w:eastAsia="仿宋" w:hAnsi="仿宋" w:cs="仿宋" w:hint="eastAsia"/>
            <w:lang w:eastAsia="zh-CN"/>
          </w:rPr>
          <w:t>(二)、资金使用与监管</w:t>
        </w:r>
        <w:r>
          <w:tab/>
        </w:r>
        <w:r>
          <w:fldChar w:fldCharType="begin"/>
        </w:r>
        <w:r>
          <w:instrText xml:space="preserve"> PAGEREF _Toc21982 \h </w:instrText>
        </w:r>
        <w:r>
          <w:fldChar w:fldCharType="separate"/>
        </w:r>
        <w:r>
          <w:t>59</w:t>
        </w:r>
        <w:r>
          <w:fldChar w:fldCharType="end"/>
        </w:r>
      </w:hyperlink>
    </w:p>
    <w:p>
      <w:pPr>
        <w:pStyle w:val="TOC2"/>
        <w:tabs>
          <w:tab w:val="right" w:leader="dot" w:pos="8306"/>
        </w:tabs>
      </w:pPr>
      <w:hyperlink w:anchor="_Toc9501" w:history="1">
        <w:r>
          <w:rPr>
            <w:rFonts w:ascii="仿宋" w:eastAsia="仿宋" w:hAnsi="仿宋" w:cs="仿宋" w:hint="eastAsia"/>
            <w:lang w:eastAsia="zh-CN"/>
          </w:rPr>
          <w:t>(三)、财务规划与预测</w:t>
        </w:r>
        <w:r>
          <w:tab/>
        </w:r>
        <w:r>
          <w:fldChar w:fldCharType="begin"/>
        </w:r>
        <w:r>
          <w:instrText xml:space="preserve"> PAGEREF _Toc9501 \h </w:instrText>
        </w:r>
        <w:r>
          <w:fldChar w:fldCharType="separate"/>
        </w:r>
        <w:r>
          <w:t>60</w:t>
        </w:r>
        <w:r>
          <w:fldChar w:fldCharType="end"/>
        </w:r>
      </w:hyperlink>
    </w:p>
    <w:p>
      <w:pPr>
        <w:pStyle w:val="TOC1"/>
        <w:tabs>
          <w:tab w:val="right" w:leader="dot" w:pos="8306"/>
        </w:tabs>
      </w:pPr>
      <w:hyperlink w:anchor="_Toc25672" w:history="1">
        <w:r>
          <w:rPr>
            <w:rFonts w:ascii="仿宋" w:eastAsia="仿宋" w:hAnsi="仿宋" w:cs="仿宋" w:hint="eastAsia"/>
            <w:lang w:eastAsia="zh-CN"/>
          </w:rPr>
          <w:t>十一、环境保护与治理方案</w:t>
        </w:r>
        <w:r>
          <w:tab/>
        </w:r>
        <w:r>
          <w:fldChar w:fldCharType="begin"/>
        </w:r>
        <w:r>
          <w:instrText xml:space="preserve"> PAGEREF _Toc25672 \h </w:instrText>
        </w:r>
        <w:r>
          <w:fldChar w:fldCharType="separate"/>
        </w:r>
        <w:r>
          <w:t>61</w:t>
        </w:r>
        <w:r>
          <w:fldChar w:fldCharType="end"/>
        </w:r>
      </w:hyperlink>
    </w:p>
    <w:p>
      <w:pPr>
        <w:pStyle w:val="TOC2"/>
        <w:tabs>
          <w:tab w:val="right" w:leader="dot" w:pos="8306"/>
        </w:tabs>
      </w:pPr>
      <w:hyperlink w:anchor="_Toc26432" w:history="1">
        <w:r>
          <w:rPr>
            <w:rFonts w:ascii="仿宋" w:eastAsia="仿宋" w:hAnsi="仿宋" w:cs="仿宋" w:hint="eastAsia"/>
            <w:lang w:eastAsia="zh-CN"/>
          </w:rPr>
          <w:t>(一)、项目环境影响评估</w:t>
        </w:r>
        <w:r>
          <w:tab/>
        </w:r>
        <w:r>
          <w:fldChar w:fldCharType="begin"/>
        </w:r>
        <w:r>
          <w:instrText xml:space="preserve"> PAGEREF _Toc26432 \h </w:instrText>
        </w:r>
        <w:r>
          <w:fldChar w:fldCharType="separate"/>
        </w:r>
        <w:r>
          <w:t>61</w:t>
        </w:r>
        <w:r>
          <w:fldChar w:fldCharType="end"/>
        </w:r>
      </w:hyperlink>
    </w:p>
    <w:p>
      <w:pPr>
        <w:pStyle w:val="TOC2"/>
        <w:tabs>
          <w:tab w:val="right" w:leader="dot" w:pos="8306"/>
        </w:tabs>
      </w:pPr>
      <w:hyperlink w:anchor="_Toc1888" w:history="1">
        <w:r>
          <w:rPr>
            <w:rFonts w:ascii="仿宋" w:eastAsia="仿宋" w:hAnsi="仿宋" w:cs="仿宋" w:hint="eastAsia"/>
            <w:lang w:eastAsia="zh-CN"/>
          </w:rPr>
          <w:t>(二)、环境保护措施与治理方案</w:t>
        </w:r>
        <w:r>
          <w:tab/>
        </w:r>
        <w:r>
          <w:fldChar w:fldCharType="begin"/>
        </w:r>
        <w:r>
          <w:instrText xml:space="preserve"> PAGEREF _Toc1888 \h </w:instrText>
        </w:r>
        <w:r>
          <w:fldChar w:fldCharType="separate"/>
        </w:r>
        <w:r>
          <w:t>61</w:t>
        </w:r>
        <w:r>
          <w:fldChar w:fldCharType="end"/>
        </w:r>
      </w:hyperlink>
    </w:p>
    <w:p>
      <w:pPr>
        <w:pStyle w:val="TOC1"/>
        <w:tabs>
          <w:tab w:val="right" w:leader="dot" w:pos="8306"/>
        </w:tabs>
      </w:pPr>
      <w:hyperlink w:anchor="_Toc11413" w:history="1">
        <w:r>
          <w:rPr>
            <w:rFonts w:ascii="仿宋" w:eastAsia="仿宋" w:hAnsi="仿宋" w:cs="仿宋" w:hint="eastAsia"/>
            <w:lang w:eastAsia="zh-CN"/>
          </w:rPr>
          <w:t>十二、经济效益与社会效益优化</w:t>
        </w:r>
        <w:r>
          <w:tab/>
        </w:r>
        <w:r>
          <w:fldChar w:fldCharType="begin"/>
        </w:r>
        <w:r>
          <w:instrText xml:space="preserve"> PAGEREF _Toc11413 \h </w:instrText>
        </w:r>
        <w:r>
          <w:fldChar w:fldCharType="separate"/>
        </w:r>
        <w:r>
          <w:t>62</w:t>
        </w:r>
        <w:r>
          <w:fldChar w:fldCharType="end"/>
        </w:r>
      </w:hyperlink>
    </w:p>
    <w:p>
      <w:pPr>
        <w:pStyle w:val="TOC2"/>
        <w:tabs>
          <w:tab w:val="right" w:leader="dot" w:pos="8306"/>
        </w:tabs>
      </w:pPr>
      <w:hyperlink w:anchor="_Toc27171" w:history="1">
        <w:r>
          <w:rPr>
            <w:rFonts w:ascii="仿宋" w:eastAsia="仿宋" w:hAnsi="仿宋" w:cs="仿宋" w:hint="eastAsia"/>
            <w:lang w:eastAsia="zh-CN"/>
          </w:rPr>
          <w:t>(一)、经济效益提升策略</w:t>
        </w:r>
        <w:r>
          <w:tab/>
        </w:r>
        <w:r>
          <w:fldChar w:fldCharType="begin"/>
        </w:r>
        <w:r>
          <w:instrText xml:space="preserve"> PAGEREF _Toc27171 \h </w:instrText>
        </w:r>
        <w:r>
          <w:fldChar w:fldCharType="separate"/>
        </w:r>
        <w:r>
          <w:t>62</w:t>
        </w:r>
        <w:r>
          <w:fldChar w:fldCharType="end"/>
        </w:r>
      </w:hyperlink>
    </w:p>
    <w:p>
      <w:pPr>
        <w:pStyle w:val="TOC2"/>
        <w:tabs>
          <w:tab w:val="right" w:leader="dot" w:pos="8306"/>
        </w:tabs>
      </w:pPr>
      <w:hyperlink w:anchor="_Toc12328" w:history="1">
        <w:r>
          <w:rPr>
            <w:rFonts w:ascii="仿宋" w:eastAsia="仿宋" w:hAnsi="仿宋" w:cs="仿宋" w:hint="eastAsia"/>
            <w:lang w:eastAsia="zh-CN"/>
          </w:rPr>
          <w:t>(二)、社会效益增强方案</w:t>
        </w:r>
        <w:r>
          <w:tab/>
        </w:r>
        <w:r>
          <w:fldChar w:fldCharType="begin"/>
        </w:r>
        <w:r>
          <w:instrText xml:space="preserve"> PAGEREF _Toc12328 \h </w:instrText>
        </w:r>
        <w:r>
          <w:fldChar w:fldCharType="separate"/>
        </w:r>
        <w:r>
          <w:t>63</w:t>
        </w:r>
        <w:r>
          <w:fldChar w:fldCharType="end"/>
        </w:r>
      </w:hyperlink>
    </w:p>
    <w:p>
      <w:pPr>
        <w:pStyle w:val="TOC1"/>
        <w:tabs>
          <w:tab w:val="right" w:leader="dot" w:pos="8306"/>
        </w:tabs>
      </w:pPr>
      <w:hyperlink w:anchor="_Toc3970" w:history="1">
        <w:r>
          <w:rPr>
            <w:rFonts w:ascii="仿宋" w:eastAsia="仿宋" w:hAnsi="仿宋" w:cs="仿宋" w:hint="eastAsia"/>
            <w:lang w:eastAsia="zh-CN"/>
          </w:rPr>
          <w:t>十三、质量管理与控制</w:t>
        </w:r>
        <w:r>
          <w:tab/>
        </w:r>
        <w:r>
          <w:fldChar w:fldCharType="begin"/>
        </w:r>
        <w:r>
          <w:instrText xml:space="preserve"> PAGEREF _Toc3970 \h </w:instrText>
        </w:r>
        <w:r>
          <w:fldChar w:fldCharType="separate"/>
        </w:r>
        <w:r>
          <w:t>64</w:t>
        </w:r>
        <w:r>
          <w:fldChar w:fldCharType="end"/>
        </w:r>
      </w:hyperlink>
    </w:p>
    <w:p>
      <w:pPr>
        <w:pStyle w:val="TOC2"/>
        <w:tabs>
          <w:tab w:val="right" w:leader="dot" w:pos="8306"/>
        </w:tabs>
      </w:pPr>
      <w:hyperlink w:anchor="_Toc5347" w:history="1">
        <w:r>
          <w:rPr>
            <w:rFonts w:ascii="仿宋" w:eastAsia="仿宋" w:hAnsi="仿宋" w:cs="仿宋" w:hint="eastAsia"/>
            <w:lang w:eastAsia="zh-CN"/>
          </w:rPr>
          <w:t>(一)、质量管理体系建设</w:t>
        </w:r>
        <w:r>
          <w:tab/>
        </w:r>
        <w:r>
          <w:fldChar w:fldCharType="begin"/>
        </w:r>
        <w:r>
          <w:instrText xml:space="preserve"> PAGEREF _Toc5347 \h </w:instrText>
        </w:r>
        <w:r>
          <w:fldChar w:fldCharType="separate"/>
        </w:r>
        <w:r>
          <w:t>64</w:t>
        </w:r>
        <w:r>
          <w:fldChar w:fldCharType="end"/>
        </w:r>
      </w:hyperlink>
    </w:p>
    <w:p>
      <w:pPr>
        <w:pStyle w:val="TOC2"/>
        <w:tabs>
          <w:tab w:val="right" w:leader="dot" w:pos="8306"/>
        </w:tabs>
      </w:pPr>
      <w:hyperlink w:anchor="_Toc13148" w:history="1">
        <w:r>
          <w:rPr>
            <w:rFonts w:ascii="仿宋" w:eastAsia="仿宋" w:hAnsi="仿宋" w:cs="仿宋" w:hint="eastAsia"/>
            <w:lang w:eastAsia="zh-CN"/>
          </w:rPr>
          <w:t>(二)、质量控制措施</w:t>
        </w:r>
        <w:r>
          <w:tab/>
        </w:r>
        <w:r>
          <w:fldChar w:fldCharType="begin"/>
        </w:r>
        <w:r>
          <w:instrText xml:space="preserve"> PAGEREF _Toc13148 \h </w:instrText>
        </w:r>
        <w:r>
          <w:fldChar w:fldCharType="separate"/>
        </w:r>
        <w:r>
          <w:t>65</w:t>
        </w:r>
        <w:r>
          <w:fldChar w:fldCharType="end"/>
        </w:r>
      </w:hyperlink>
    </w:p>
    <w:p>
      <w:pPr>
        <w:pStyle w:val="TOC1"/>
        <w:tabs>
          <w:tab w:val="right" w:leader="dot" w:pos="8306"/>
        </w:tabs>
      </w:pPr>
      <w:hyperlink w:anchor="_Toc16720" w:history="1">
        <w:r>
          <w:rPr>
            <w:rFonts w:ascii="仿宋" w:eastAsia="仿宋" w:hAnsi="仿宋" w:cs="仿宋" w:hint="eastAsia"/>
            <w:lang w:eastAsia="zh-CN"/>
          </w:rPr>
          <w:t>十四、人力资源管理与开发</w:t>
        </w:r>
        <w:r>
          <w:tab/>
        </w:r>
        <w:r>
          <w:fldChar w:fldCharType="begin"/>
        </w:r>
        <w:r>
          <w:instrText xml:space="preserve"> PAGEREF _Toc16720 \h </w:instrText>
        </w:r>
        <w:r>
          <w:fldChar w:fldCharType="separate"/>
        </w:r>
        <w:r>
          <w:t>67</w:t>
        </w:r>
        <w:r>
          <w:fldChar w:fldCharType="end"/>
        </w:r>
      </w:hyperlink>
    </w:p>
    <w:p>
      <w:pPr>
        <w:pStyle w:val="TOC2"/>
        <w:tabs>
          <w:tab w:val="right" w:leader="dot" w:pos="8306"/>
        </w:tabs>
      </w:pPr>
      <w:hyperlink w:anchor="_Toc15309" w:history="1">
        <w:r>
          <w:rPr>
            <w:rFonts w:ascii="仿宋" w:eastAsia="仿宋" w:hAnsi="仿宋" w:cs="仿宋" w:hint="eastAsia"/>
            <w:lang w:eastAsia="zh-CN"/>
          </w:rPr>
          <w:t>(一)、人力资源规划</w:t>
        </w:r>
        <w:r>
          <w:tab/>
        </w:r>
        <w:r>
          <w:fldChar w:fldCharType="begin"/>
        </w:r>
        <w:r>
          <w:instrText xml:space="preserve"> PAGEREF _Toc15309 \h </w:instrText>
        </w:r>
        <w:r>
          <w:fldChar w:fldCharType="separate"/>
        </w:r>
        <w:r>
          <w:t>67</w:t>
        </w:r>
        <w:r>
          <w:fldChar w:fldCharType="end"/>
        </w:r>
      </w:hyperlink>
    </w:p>
    <w:p>
      <w:pPr>
        <w:pStyle w:val="TOC2"/>
        <w:tabs>
          <w:tab w:val="right" w:leader="dot" w:pos="8306"/>
        </w:tabs>
      </w:pPr>
      <w:hyperlink w:anchor="_Toc32253" w:history="1">
        <w:r>
          <w:rPr>
            <w:rFonts w:ascii="仿宋" w:eastAsia="仿宋" w:hAnsi="仿宋" w:cs="仿宋" w:hint="eastAsia"/>
            <w:lang w:eastAsia="zh-CN"/>
          </w:rPr>
          <w:t>(二)、人力资源开发与培训</w:t>
        </w:r>
        <w:r>
          <w:tab/>
        </w:r>
        <w:r>
          <w:fldChar w:fldCharType="begin"/>
        </w:r>
        <w:r>
          <w:instrText xml:space="preserve"> PAGEREF _Toc32253 \h </w:instrText>
        </w:r>
        <w:r>
          <w:fldChar w:fldCharType="separate"/>
        </w:r>
        <w:r>
          <w:t>68</w:t>
        </w:r>
        <w:r>
          <w:fldChar w:fldCharType="end"/>
        </w:r>
      </w:hyperlink>
    </w:p>
    <w:p>
      <w:pPr>
        <w:pStyle w:val="TOC1"/>
        <w:tabs>
          <w:tab w:val="right" w:leader="dot" w:pos="8306"/>
        </w:tabs>
      </w:pPr>
      <w:hyperlink w:anchor="_Toc1637" w:history="1">
        <w:r>
          <w:rPr>
            <w:rFonts w:ascii="仿宋" w:eastAsia="仿宋" w:hAnsi="仿宋" w:cs="仿宋" w:hint="eastAsia"/>
            <w:lang w:eastAsia="zh-CN"/>
          </w:rPr>
          <w:t>十五、企业合规与伦理</w:t>
        </w:r>
        <w:r>
          <w:tab/>
        </w:r>
        <w:r>
          <w:fldChar w:fldCharType="begin"/>
        </w:r>
        <w:r>
          <w:instrText xml:space="preserve"> PAGEREF _Toc1637 \h </w:instrText>
        </w:r>
        <w:r>
          <w:fldChar w:fldCharType="separate"/>
        </w:r>
        <w:r>
          <w:t>71</w:t>
        </w:r>
        <w:r>
          <w:fldChar w:fldCharType="end"/>
        </w:r>
      </w:hyperlink>
    </w:p>
    <w:p>
      <w:pPr>
        <w:pStyle w:val="TOC2"/>
        <w:tabs>
          <w:tab w:val="right" w:leader="dot" w:pos="8306"/>
        </w:tabs>
      </w:pPr>
      <w:hyperlink w:anchor="_Toc5240" w:history="1">
        <w:r>
          <w:rPr>
            <w:rFonts w:ascii="仿宋" w:eastAsia="仿宋" w:hAnsi="仿宋" w:cs="仿宋" w:hint="eastAsia"/>
            <w:lang w:eastAsia="zh-CN"/>
          </w:rPr>
          <w:t>(一)、合规政策与程序</w:t>
        </w:r>
        <w:r>
          <w:tab/>
        </w:r>
        <w:r>
          <w:fldChar w:fldCharType="begin"/>
        </w:r>
        <w:r>
          <w:instrText xml:space="preserve"> PAGEREF _Toc5240 \h </w:instrText>
        </w:r>
        <w:r>
          <w:fldChar w:fldCharType="separate"/>
        </w:r>
        <w:r>
          <w:t>71</w:t>
        </w:r>
        <w:r>
          <w:fldChar w:fldCharType="end"/>
        </w:r>
      </w:hyperlink>
    </w:p>
    <w:p>
      <w:pPr>
        <w:pStyle w:val="TOC2"/>
        <w:tabs>
          <w:tab w:val="right" w:leader="dot" w:pos="8306"/>
        </w:tabs>
      </w:pPr>
      <w:hyperlink w:anchor="_Toc30672" w:history="1">
        <w:r>
          <w:rPr>
            <w:rFonts w:ascii="仿宋" w:eastAsia="仿宋" w:hAnsi="仿宋" w:cs="仿宋" w:hint="eastAsia"/>
            <w:lang w:eastAsia="zh-CN"/>
          </w:rPr>
          <w:t>(二)、伦理规范与培训</w:t>
        </w:r>
        <w:r>
          <w:tab/>
        </w:r>
        <w:r>
          <w:fldChar w:fldCharType="begin"/>
        </w:r>
        <w:r>
          <w:instrText xml:space="preserve"> PAGEREF _Toc30672 \h </w:instrText>
        </w:r>
        <w:r>
          <w:fldChar w:fldCharType="separate"/>
        </w:r>
        <w:r>
          <w:t>72</w:t>
        </w:r>
        <w:r>
          <w:fldChar w:fldCharType="end"/>
        </w:r>
      </w:hyperlink>
    </w:p>
    <w:p>
      <w:pPr>
        <w:pStyle w:val="TOC2"/>
        <w:tabs>
          <w:tab w:val="right" w:leader="dot" w:pos="8306"/>
        </w:tabs>
      </w:pPr>
      <w:hyperlink w:anchor="_Toc23233" w:history="1">
        <w:r>
          <w:rPr>
            <w:rFonts w:ascii="仿宋" w:eastAsia="仿宋" w:hAnsi="仿宋" w:cs="仿宋" w:hint="eastAsia"/>
            <w:lang w:eastAsia="zh-CN"/>
          </w:rPr>
          <w:t>(三)、合规风险评估</w:t>
        </w:r>
        <w:r>
          <w:tab/>
        </w:r>
        <w:r>
          <w:fldChar w:fldCharType="begin"/>
        </w:r>
        <w:r>
          <w:instrText xml:space="preserve"> PAGEREF _Toc23233 \h </w:instrText>
        </w:r>
        <w:r>
          <w:fldChar w:fldCharType="separate"/>
        </w:r>
        <w:r>
          <w:t>73</w:t>
        </w:r>
        <w:r>
          <w:fldChar w:fldCharType="end"/>
        </w:r>
      </w:hyperlink>
    </w:p>
    <w:p>
      <w:pPr>
        <w:pStyle w:val="TOC2"/>
        <w:tabs>
          <w:tab w:val="right" w:leader="dot" w:pos="8306"/>
        </w:tabs>
      </w:pPr>
      <w:hyperlink w:anchor="_Toc10733" w:history="1">
        <w:r>
          <w:rPr>
            <w:rFonts w:ascii="仿宋" w:eastAsia="仿宋" w:hAnsi="仿宋" w:cs="仿宋" w:hint="eastAsia"/>
            <w:lang w:eastAsia="zh-CN"/>
          </w:rPr>
          <w:t>(四)、合规监督与执行</w:t>
        </w:r>
        <w:r>
          <w:tab/>
        </w:r>
        <w:r>
          <w:fldChar w:fldCharType="begin"/>
        </w:r>
        <w:r>
          <w:instrText xml:space="preserve"> PAGEREF _Toc10733 \h </w:instrText>
        </w:r>
        <w:r>
          <w:fldChar w:fldCharType="separate"/>
        </w:r>
        <w:r>
          <w:t>74</w:t>
        </w:r>
        <w:r>
          <w:fldChar w:fldCharType="end"/>
        </w:r>
      </w:hyperlink>
    </w:p>
    <w:p>
      <w:pPr>
        <w:pStyle w:val="TOC1"/>
        <w:tabs>
          <w:tab w:val="right" w:leader="dot" w:pos="8306"/>
        </w:tabs>
      </w:pPr>
      <w:hyperlink w:anchor="_Toc14236" w:history="1">
        <w:r>
          <w:rPr>
            <w:rFonts w:ascii="仿宋" w:eastAsia="仿宋" w:hAnsi="仿宋" w:cs="仿宋" w:hint="eastAsia"/>
            <w:lang w:eastAsia="zh-CN"/>
          </w:rPr>
          <w:t>十六、创新驱动与持续发展</w:t>
        </w:r>
        <w:r>
          <w:tab/>
        </w:r>
        <w:r>
          <w:fldChar w:fldCharType="begin"/>
        </w:r>
        <w:r>
          <w:instrText xml:space="preserve"> PAGEREF _Toc14236 \h </w:instrText>
        </w:r>
        <w:r>
          <w:fldChar w:fldCharType="separate"/>
        </w:r>
        <w:r>
          <w:t>75</w:t>
        </w:r>
        <w:r>
          <w:fldChar w:fldCharType="end"/>
        </w:r>
      </w:hyperlink>
    </w:p>
    <w:p>
      <w:pPr>
        <w:pStyle w:val="TOC2"/>
        <w:tabs>
          <w:tab w:val="right" w:leader="dot" w:pos="8306"/>
        </w:tabs>
      </w:pPr>
      <w:hyperlink w:anchor="_Toc13160" w:history="1">
        <w:r>
          <w:rPr>
            <w:rFonts w:ascii="仿宋" w:eastAsia="仿宋" w:hAnsi="仿宋" w:cs="仿宋" w:hint="eastAsia"/>
            <w:lang w:eastAsia="zh-CN"/>
          </w:rPr>
          <w:t>(一)、创新驱动战略实施</w:t>
        </w:r>
        <w:r>
          <w:tab/>
        </w:r>
        <w:r>
          <w:fldChar w:fldCharType="begin"/>
        </w:r>
        <w:r>
          <w:instrText xml:space="preserve"> PAGEREF _Toc13160 \h </w:instrText>
        </w:r>
        <w:r>
          <w:fldChar w:fldCharType="separate"/>
        </w:r>
        <w:r>
          <w:t>75</w:t>
        </w:r>
        <w:r>
          <w:fldChar w:fldCharType="end"/>
        </w:r>
      </w:hyperlink>
    </w:p>
    <w:p>
      <w:pPr>
        <w:pStyle w:val="TOC2"/>
        <w:tabs>
          <w:tab w:val="right" w:leader="dot" w:pos="8306"/>
        </w:tabs>
      </w:pPr>
      <w:hyperlink w:anchor="_Toc20014" w:history="1">
        <w:r>
          <w:rPr>
            <w:rFonts w:ascii="仿宋" w:eastAsia="仿宋" w:hAnsi="仿宋" w:cs="仿宋" w:hint="eastAsia"/>
            <w:lang w:eastAsia="zh-CN"/>
          </w:rPr>
          <w:t>(二)、持续发展路径探索</w:t>
        </w:r>
        <w:r>
          <w:tab/>
        </w:r>
        <w:r>
          <w:fldChar w:fldCharType="begin"/>
        </w:r>
        <w:r>
          <w:instrText xml:space="preserve"> PAGEREF _Toc20014 \h </w:instrText>
        </w:r>
        <w:r>
          <w:fldChar w:fldCharType="separate"/>
        </w:r>
        <w:r>
          <w:t>77</w:t>
        </w:r>
        <w:r>
          <w:fldChar w:fldCharType="end"/>
        </w:r>
      </w:hyperlink>
    </w:p>
    <w:p>
      <w:pPr>
        <w:pStyle w:val="TOC1"/>
        <w:tabs>
          <w:tab w:val="right" w:leader="dot" w:pos="8306"/>
        </w:tabs>
      </w:pPr>
      <w:hyperlink w:anchor="_Toc7501" w:history="1">
        <w:r>
          <w:rPr>
            <w:rFonts w:ascii="仿宋" w:eastAsia="仿宋" w:hAnsi="仿宋" w:cs="仿宋" w:hint="eastAsia"/>
            <w:lang w:eastAsia="zh-CN"/>
          </w:rPr>
          <w:t>十七、设施与设备管理</w:t>
        </w:r>
        <w:r>
          <w:tab/>
        </w:r>
        <w:r>
          <w:fldChar w:fldCharType="begin"/>
        </w:r>
        <w:r>
          <w:instrText xml:space="preserve"> PAGEREF _Toc7501 \h </w:instrText>
        </w:r>
        <w:r>
          <w:fldChar w:fldCharType="separate"/>
        </w:r>
        <w:r>
          <w:t>81</w:t>
        </w:r>
        <w:r>
          <w:fldChar w:fldCharType="end"/>
        </w:r>
      </w:hyperlink>
    </w:p>
    <w:p>
      <w:pPr>
        <w:pStyle w:val="TOC2"/>
        <w:tabs>
          <w:tab w:val="right" w:leader="dot" w:pos="8306"/>
        </w:tabs>
      </w:pPr>
      <w:hyperlink w:anchor="_Toc13257" w:history="1">
        <w:r>
          <w:rPr>
            <w:rFonts w:ascii="仿宋" w:eastAsia="仿宋" w:hAnsi="仿宋" w:cs="仿宋" w:hint="eastAsia"/>
            <w:lang w:eastAsia="zh-CN"/>
          </w:rPr>
          <w:t>(一)、设施规划与配置</w:t>
        </w:r>
        <w:r>
          <w:tab/>
        </w:r>
        <w:r>
          <w:fldChar w:fldCharType="begin"/>
        </w:r>
        <w:r>
          <w:instrText xml:space="preserve"> PAGEREF _Toc13257 \h </w:instrText>
        </w:r>
        <w:r>
          <w:fldChar w:fldCharType="separate"/>
        </w:r>
        <w:r>
          <w:t>81</w:t>
        </w:r>
        <w:r>
          <w:fldChar w:fldCharType="end"/>
        </w:r>
      </w:hyperlink>
    </w:p>
    <w:p>
      <w:pPr>
        <w:pStyle w:val="TOC2"/>
        <w:tabs>
          <w:tab w:val="right" w:leader="dot" w:pos="8306"/>
        </w:tabs>
      </w:pPr>
      <w:hyperlink w:anchor="_Toc32318" w:history="1">
        <w:r>
          <w:rPr>
            <w:rFonts w:ascii="仿宋" w:eastAsia="仿宋" w:hAnsi="仿宋" w:cs="仿宋" w:hint="eastAsia"/>
            <w:lang w:eastAsia="zh-CN"/>
          </w:rPr>
          <w:t>(二)、设备采购与维护管理</w:t>
        </w:r>
        <w:r>
          <w:tab/>
        </w:r>
        <w:r>
          <w:fldChar w:fldCharType="begin"/>
        </w:r>
        <w:r>
          <w:instrText xml:space="preserve"> PAGEREF _Toc32318 \h </w:instrText>
        </w:r>
        <w:r>
          <w:fldChar w:fldCharType="separate"/>
        </w:r>
        <w:r>
          <w:t>81</w:t>
        </w:r>
        <w:r>
          <w:fldChar w:fldCharType="end"/>
        </w:r>
      </w:hyperlink>
    </w:p>
    <w:p>
      <w:pPr>
        <w:pStyle w:val="TOC2"/>
        <w:tabs>
          <w:tab w:val="right" w:leader="dot" w:pos="8306"/>
        </w:tabs>
      </w:pPr>
      <w:hyperlink w:anchor="_Toc26836" w:history="1">
        <w:r>
          <w:rPr>
            <w:rFonts w:ascii="仿宋" w:eastAsia="仿宋" w:hAnsi="仿宋" w:cs="仿宋" w:hint="eastAsia"/>
            <w:lang w:eastAsia="zh-CN"/>
          </w:rPr>
          <w:t>(三)、设施设备升级策略</w:t>
        </w:r>
        <w:r>
          <w:tab/>
        </w:r>
        <w:r>
          <w:fldChar w:fldCharType="begin"/>
        </w:r>
        <w:r>
          <w:instrText xml:space="preserve"> PAGEREF _Toc26836 \h </w:instrText>
        </w:r>
        <w:r>
          <w:fldChar w:fldCharType="separate"/>
        </w:r>
        <w:r>
          <w:t>82</w:t>
        </w:r>
        <w:r>
          <w:fldChar w:fldCharType="end"/>
        </w:r>
      </w:hyperlink>
    </w:p>
    <w:p>
      <w:pPr>
        <w:pStyle w:val="TOC1"/>
        <w:tabs>
          <w:tab w:val="right" w:leader="dot" w:pos="8306"/>
        </w:tabs>
      </w:pPr>
      <w:hyperlink w:anchor="_Toc12323" w:history="1">
        <w:r>
          <w:rPr>
            <w:rFonts w:ascii="仿宋" w:eastAsia="仿宋" w:hAnsi="仿宋" w:cs="仿宋" w:hint="eastAsia"/>
            <w:lang w:eastAsia="zh-CN"/>
          </w:rPr>
          <w:t>十八、合作与交流机制建立</w:t>
        </w:r>
        <w:r>
          <w:tab/>
        </w:r>
        <w:r>
          <w:fldChar w:fldCharType="begin"/>
        </w:r>
        <w:r>
          <w:instrText xml:space="preserve"> PAGEREF _Toc12323 \h </w:instrText>
        </w:r>
        <w:r>
          <w:fldChar w:fldCharType="separate"/>
        </w:r>
        <w:r>
          <w:t>83</w:t>
        </w:r>
        <w:r>
          <w:fldChar w:fldCharType="end"/>
        </w:r>
      </w:hyperlink>
    </w:p>
    <w:p>
      <w:pPr>
        <w:pStyle w:val="TOC2"/>
        <w:tabs>
          <w:tab w:val="right" w:leader="dot" w:pos="8306"/>
        </w:tabs>
      </w:pPr>
      <w:hyperlink w:anchor="_Toc22064" w:history="1">
        <w:r>
          <w:rPr>
            <w:rFonts w:ascii="仿宋" w:eastAsia="仿宋" w:hAnsi="仿宋" w:cs="仿宋" w:hint="eastAsia"/>
            <w:lang w:eastAsia="zh-CN"/>
          </w:rPr>
          <w:t>(一)、合作伙伴选择与合作方式</w:t>
        </w:r>
        <w:r>
          <w:tab/>
        </w:r>
        <w:r>
          <w:fldChar w:fldCharType="begin"/>
        </w:r>
        <w:r>
          <w:instrText xml:space="preserve"> PAGEREF _Toc22064 \h </w:instrText>
        </w:r>
        <w:r>
          <w:fldChar w:fldCharType="separate"/>
        </w:r>
        <w:r>
          <w:t>83</w:t>
        </w:r>
        <w:r>
          <w:fldChar w:fldCharType="end"/>
        </w:r>
      </w:hyperlink>
    </w:p>
    <w:p>
      <w:pPr>
        <w:pStyle w:val="TOC2"/>
        <w:tabs>
          <w:tab w:val="right" w:leader="dot" w:pos="8306"/>
        </w:tabs>
      </w:pPr>
      <w:hyperlink w:anchor="_Toc31888" w:history="1">
        <w:r>
          <w:rPr>
            <w:rFonts w:ascii="仿宋" w:eastAsia="仿宋" w:hAnsi="仿宋" w:cs="仿宋" w:hint="eastAsia"/>
            <w:lang w:eastAsia="zh-CN"/>
          </w:rPr>
          <w:t>(二)、交流与合作平台搭建</w:t>
        </w:r>
        <w:r>
          <w:tab/>
        </w:r>
        <w:r>
          <w:fldChar w:fldCharType="begin"/>
        </w:r>
        <w:r>
          <w:instrText xml:space="preserve"> PAGEREF _Toc31888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692"/>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446"/>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采暖设备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1611"/>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9713"/>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4141"/>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采暖设备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采暖设备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采暖设备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采暖设备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采暖设备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采暖设备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采暖设备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采暖设备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采暖设备项目的社会影响是全面而深远的。从提供就业机会和提升公共服务，到促进社会结构和劳动市场的多元化，再到推动社会责任和伦理标准的提高，项目对于提升社区的经济、文化和社会福祉有着重要作用。通过这些正面影响，采暖设备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27910"/>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为了融入当地社区，采暖设备项目需深入理解当地的文化特色和社会习俗。例如，项目在设计广告和市场推广活动时，应考虑使用当地语言和符合地方文化的表达方式。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采暖设备项目对当地经济结构的影响需谨慎考虑。项目可以通过聘用当地居民，特别是在管理和技术岗位上，来直接促进当地就业。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采暖设备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32081"/>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为了确保采暖设备项目的成功并最大限度地减轻潜在的社会风险，详细的风险分析和具体的应对策略至关重要。以下是针对项目可能面临的具体社会风险及相应对策的分析：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风险描述：采暖设备项目可能遭遇社区抵制，尤其如果社区成员认为项目会破坏他们的生活环境或忽略他们的意见。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风险描述：采暖设备项目的商业实践可能与当地的文化和价值观存在冲突，导致社会紧张和文化冲突。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风险描述：采暖设备项目可能会增加对公共资源和基础设施的需求，给当地带来额外压力，例如在水资源、能源供应和交通系统方面。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https://d.book118.com/386120023220010031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4C1B0E"/>
    <w:rsid w:val="644C1B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86120023220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2023-12-26T17:28:00Z</dcterms:created>
  <dcterms:modified xsi:type="dcterms:W3CDTF">2023-12-26T17:29:14Z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023D68F6EB144E3C971691840E45CC75_11</vt:lpwstr>
  </property>
  <property fmtid="{D5CDD505-2E9C-101B-9397-08002B2CF9AE}" pid="3" name="KSOProductBuildVer">
    <vt:lpwstr>2052-12.1.0.16120</vt:lpwstr>
  </property>
</Properties>
</file>