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动车组项目策划方案报告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113" w:history="1">
        <w:r>
          <w:rPr>
            <w:rFonts w:ascii="仿宋" w:eastAsia="仿宋" w:hAnsi="仿宋" w:cs="仿宋" w:hint="eastAsia"/>
            <w:lang w:eastAsia="zh-CN"/>
          </w:rPr>
          <w:t>概论</w:t>
        </w:r>
        <w:r>
          <w:tab/>
        </w:r>
        <w:r>
          <w:fldChar w:fldCharType="begin"/>
        </w:r>
        <w:r>
          <w:instrText xml:space="preserve"> PAGEREF _Toc17113 \h </w:instrText>
        </w:r>
        <w:r>
          <w:fldChar w:fldCharType="separate"/>
        </w:r>
        <w:r>
          <w:t>4</w:t>
        </w:r>
        <w:r>
          <w:fldChar w:fldCharType="end"/>
        </w:r>
      </w:hyperlink>
    </w:p>
    <w:p>
      <w:pPr>
        <w:pStyle w:val="TOC1"/>
        <w:tabs>
          <w:tab w:val="right" w:leader="dot" w:pos="8306"/>
        </w:tabs>
      </w:pPr>
      <w:hyperlink w:anchor="_Toc40" w:history="1">
        <w:r>
          <w:rPr>
            <w:rFonts w:ascii="仿宋" w:eastAsia="仿宋" w:hAnsi="仿宋" w:cs="仿宋" w:hint="eastAsia"/>
            <w:lang w:eastAsia="zh-CN"/>
          </w:rPr>
          <w:t>一、建筑工程方案</w:t>
        </w:r>
        <w:r>
          <w:tab/>
        </w:r>
        <w:r>
          <w:fldChar w:fldCharType="begin"/>
        </w:r>
        <w:r>
          <w:instrText xml:space="preserve"> PAGEREF _Toc40 \h </w:instrText>
        </w:r>
        <w:r>
          <w:fldChar w:fldCharType="separate"/>
        </w:r>
        <w:r>
          <w:t>4</w:t>
        </w:r>
        <w:r>
          <w:fldChar w:fldCharType="end"/>
        </w:r>
      </w:hyperlink>
    </w:p>
    <w:p>
      <w:pPr>
        <w:pStyle w:val="TOC2"/>
        <w:tabs>
          <w:tab w:val="right" w:leader="dot" w:pos="8306"/>
        </w:tabs>
      </w:pPr>
      <w:hyperlink w:anchor="_Toc6470" w:history="1">
        <w:r>
          <w:rPr>
            <w:rFonts w:ascii="仿宋" w:eastAsia="仿宋" w:hAnsi="仿宋" w:cs="仿宋" w:hint="eastAsia"/>
            <w:lang w:eastAsia="zh-CN"/>
          </w:rPr>
          <w:t>(一)、动车组项目工程设计总体要求</w:t>
        </w:r>
        <w:r>
          <w:tab/>
        </w:r>
        <w:r>
          <w:fldChar w:fldCharType="begin"/>
        </w:r>
        <w:r>
          <w:instrText xml:space="preserve"> PAGEREF _Toc6470 \h </w:instrText>
        </w:r>
        <w:r>
          <w:fldChar w:fldCharType="separate"/>
        </w:r>
        <w:r>
          <w:t>4</w:t>
        </w:r>
        <w:r>
          <w:fldChar w:fldCharType="end"/>
        </w:r>
      </w:hyperlink>
    </w:p>
    <w:p>
      <w:pPr>
        <w:pStyle w:val="TOC2"/>
        <w:tabs>
          <w:tab w:val="right" w:leader="dot" w:pos="8306"/>
        </w:tabs>
      </w:pPr>
      <w:hyperlink w:anchor="_Toc12737" w:history="1">
        <w:r>
          <w:rPr>
            <w:rFonts w:ascii="仿宋" w:eastAsia="仿宋" w:hAnsi="仿宋" w:cs="仿宋" w:hint="eastAsia"/>
            <w:lang w:eastAsia="zh-CN"/>
          </w:rPr>
          <w:t>(二)、建设方案</w:t>
        </w:r>
        <w:r>
          <w:tab/>
        </w:r>
        <w:r>
          <w:fldChar w:fldCharType="begin"/>
        </w:r>
        <w:r>
          <w:instrText xml:space="preserve"> PAGEREF _Toc12737 \h </w:instrText>
        </w:r>
        <w:r>
          <w:fldChar w:fldCharType="separate"/>
        </w:r>
        <w:r>
          <w:t>8</w:t>
        </w:r>
        <w:r>
          <w:fldChar w:fldCharType="end"/>
        </w:r>
      </w:hyperlink>
    </w:p>
    <w:p>
      <w:pPr>
        <w:pStyle w:val="TOC2"/>
        <w:tabs>
          <w:tab w:val="right" w:leader="dot" w:pos="8306"/>
        </w:tabs>
      </w:pPr>
      <w:hyperlink w:anchor="_Toc30720" w:history="1">
        <w:r>
          <w:rPr>
            <w:rFonts w:ascii="仿宋" w:eastAsia="仿宋" w:hAnsi="仿宋" w:cs="仿宋" w:hint="eastAsia"/>
            <w:lang w:eastAsia="zh-CN"/>
          </w:rPr>
          <w:t>(三)、建筑工程建设指标</w:t>
        </w:r>
        <w:r>
          <w:tab/>
        </w:r>
        <w:r>
          <w:fldChar w:fldCharType="begin"/>
        </w:r>
        <w:r>
          <w:instrText xml:space="preserve"> PAGEREF _Toc30720 \h </w:instrText>
        </w:r>
        <w:r>
          <w:fldChar w:fldCharType="separate"/>
        </w:r>
        <w:r>
          <w:t>10</w:t>
        </w:r>
        <w:r>
          <w:fldChar w:fldCharType="end"/>
        </w:r>
      </w:hyperlink>
    </w:p>
    <w:p>
      <w:pPr>
        <w:pStyle w:val="TOC1"/>
        <w:tabs>
          <w:tab w:val="right" w:leader="dot" w:pos="8306"/>
        </w:tabs>
      </w:pPr>
      <w:hyperlink w:anchor="_Toc1183" w:history="1">
        <w:r>
          <w:rPr>
            <w:rFonts w:ascii="仿宋" w:eastAsia="仿宋" w:hAnsi="仿宋" w:cs="仿宋" w:hint="eastAsia"/>
            <w:lang w:eastAsia="zh-CN"/>
          </w:rPr>
          <w:t>二、人才队伍建设</w:t>
        </w:r>
        <w:r>
          <w:tab/>
        </w:r>
        <w:r>
          <w:fldChar w:fldCharType="begin"/>
        </w:r>
        <w:r>
          <w:instrText xml:space="preserve"> PAGEREF _Toc1183 \h </w:instrText>
        </w:r>
        <w:r>
          <w:fldChar w:fldCharType="separate"/>
        </w:r>
        <w:r>
          <w:t>10</w:t>
        </w:r>
        <w:r>
          <w:fldChar w:fldCharType="end"/>
        </w:r>
      </w:hyperlink>
    </w:p>
    <w:p>
      <w:pPr>
        <w:pStyle w:val="TOC2"/>
        <w:tabs>
          <w:tab w:val="right" w:leader="dot" w:pos="8306"/>
        </w:tabs>
      </w:pPr>
      <w:hyperlink w:anchor="_Toc21850" w:history="1">
        <w:r>
          <w:rPr>
            <w:rFonts w:ascii="仿宋" w:eastAsia="仿宋" w:hAnsi="仿宋" w:cs="仿宋" w:hint="eastAsia"/>
            <w:lang w:eastAsia="zh-CN"/>
          </w:rPr>
          <w:t>(一)、人才引进与培养计划</w:t>
        </w:r>
        <w:r>
          <w:tab/>
        </w:r>
        <w:r>
          <w:fldChar w:fldCharType="begin"/>
        </w:r>
        <w:r>
          <w:instrText xml:space="preserve"> PAGEREF _Toc21850 \h </w:instrText>
        </w:r>
        <w:r>
          <w:fldChar w:fldCharType="separate"/>
        </w:r>
        <w:r>
          <w:t>10</w:t>
        </w:r>
        <w:r>
          <w:fldChar w:fldCharType="end"/>
        </w:r>
      </w:hyperlink>
    </w:p>
    <w:p>
      <w:pPr>
        <w:pStyle w:val="TOC2"/>
        <w:tabs>
          <w:tab w:val="right" w:leader="dot" w:pos="8306"/>
        </w:tabs>
      </w:pPr>
      <w:hyperlink w:anchor="_Toc338" w:history="1">
        <w:r>
          <w:rPr>
            <w:rFonts w:ascii="仿宋" w:eastAsia="仿宋" w:hAnsi="仿宋" w:cs="仿宋" w:hint="eastAsia"/>
            <w:lang w:eastAsia="zh-CN"/>
          </w:rPr>
          <w:t>(二)、员工激励与福利政策</w:t>
        </w:r>
        <w:r>
          <w:tab/>
        </w:r>
        <w:r>
          <w:fldChar w:fldCharType="begin"/>
        </w:r>
        <w:r>
          <w:instrText xml:space="preserve"> PAGEREF _Toc338 \h </w:instrText>
        </w:r>
        <w:r>
          <w:fldChar w:fldCharType="separate"/>
        </w:r>
        <w:r>
          <w:t>11</w:t>
        </w:r>
        <w:r>
          <w:fldChar w:fldCharType="end"/>
        </w:r>
      </w:hyperlink>
    </w:p>
    <w:p>
      <w:pPr>
        <w:pStyle w:val="TOC2"/>
        <w:tabs>
          <w:tab w:val="right" w:leader="dot" w:pos="8306"/>
        </w:tabs>
      </w:pPr>
      <w:hyperlink w:anchor="_Toc23840" w:history="1">
        <w:r>
          <w:rPr>
            <w:rFonts w:ascii="仿宋" w:eastAsia="仿宋" w:hAnsi="仿宋" w:cs="仿宋" w:hint="eastAsia"/>
            <w:lang w:eastAsia="zh-CN"/>
          </w:rPr>
          <w:t>(三)、团队建设与管理</w:t>
        </w:r>
        <w:r>
          <w:tab/>
        </w:r>
        <w:r>
          <w:fldChar w:fldCharType="begin"/>
        </w:r>
        <w:r>
          <w:instrText xml:space="preserve"> PAGEREF _Toc23840 \h </w:instrText>
        </w:r>
        <w:r>
          <w:fldChar w:fldCharType="separate"/>
        </w:r>
        <w:r>
          <w:t>12</w:t>
        </w:r>
        <w:r>
          <w:fldChar w:fldCharType="end"/>
        </w:r>
      </w:hyperlink>
    </w:p>
    <w:p>
      <w:pPr>
        <w:pStyle w:val="TOC1"/>
        <w:tabs>
          <w:tab w:val="right" w:leader="dot" w:pos="8306"/>
        </w:tabs>
      </w:pPr>
      <w:hyperlink w:anchor="_Toc15365" w:history="1">
        <w:r>
          <w:rPr>
            <w:rFonts w:ascii="仿宋" w:eastAsia="仿宋" w:hAnsi="仿宋" w:cs="仿宋" w:hint="eastAsia"/>
            <w:lang w:eastAsia="zh-CN"/>
          </w:rPr>
          <w:t>三、经济效益分析</w:t>
        </w:r>
        <w:r>
          <w:tab/>
        </w:r>
        <w:r>
          <w:fldChar w:fldCharType="begin"/>
        </w:r>
        <w:r>
          <w:instrText xml:space="preserve"> PAGEREF _Toc15365 \h </w:instrText>
        </w:r>
        <w:r>
          <w:fldChar w:fldCharType="separate"/>
        </w:r>
        <w:r>
          <w:t>13</w:t>
        </w:r>
        <w:r>
          <w:fldChar w:fldCharType="end"/>
        </w:r>
      </w:hyperlink>
    </w:p>
    <w:p>
      <w:pPr>
        <w:pStyle w:val="TOC2"/>
        <w:tabs>
          <w:tab w:val="right" w:leader="dot" w:pos="8306"/>
        </w:tabs>
      </w:pPr>
      <w:hyperlink w:anchor="_Toc21529" w:history="1">
        <w:r>
          <w:rPr>
            <w:rFonts w:ascii="仿宋" w:eastAsia="仿宋" w:hAnsi="仿宋" w:cs="仿宋" w:hint="eastAsia"/>
            <w:lang w:eastAsia="zh-CN"/>
          </w:rPr>
          <w:t>(一)、投资情况说明</w:t>
        </w:r>
        <w:r>
          <w:tab/>
        </w:r>
        <w:r>
          <w:fldChar w:fldCharType="begin"/>
        </w:r>
        <w:r>
          <w:instrText xml:space="preserve"> PAGEREF _Toc21529 \h </w:instrText>
        </w:r>
        <w:r>
          <w:fldChar w:fldCharType="separate"/>
        </w:r>
        <w:r>
          <w:t>13</w:t>
        </w:r>
        <w:r>
          <w:fldChar w:fldCharType="end"/>
        </w:r>
      </w:hyperlink>
    </w:p>
    <w:p>
      <w:pPr>
        <w:pStyle w:val="TOC2"/>
        <w:tabs>
          <w:tab w:val="right" w:leader="dot" w:pos="8306"/>
        </w:tabs>
      </w:pPr>
      <w:hyperlink w:anchor="_Toc2694" w:history="1">
        <w:r>
          <w:rPr>
            <w:rFonts w:ascii="仿宋" w:eastAsia="仿宋" w:hAnsi="仿宋" w:cs="仿宋" w:hint="eastAsia"/>
            <w:lang w:eastAsia="zh-CN"/>
          </w:rPr>
          <w:t>(二)、经济评价财务测算</w:t>
        </w:r>
        <w:r>
          <w:tab/>
        </w:r>
        <w:r>
          <w:fldChar w:fldCharType="begin"/>
        </w:r>
        <w:r>
          <w:instrText xml:space="preserve"> PAGEREF _Toc2694 \h </w:instrText>
        </w:r>
        <w:r>
          <w:fldChar w:fldCharType="separate"/>
        </w:r>
        <w:r>
          <w:t>13</w:t>
        </w:r>
        <w:r>
          <w:fldChar w:fldCharType="end"/>
        </w:r>
      </w:hyperlink>
    </w:p>
    <w:p>
      <w:pPr>
        <w:pStyle w:val="TOC2"/>
        <w:tabs>
          <w:tab w:val="right" w:leader="dot" w:pos="8306"/>
        </w:tabs>
      </w:pPr>
      <w:hyperlink w:anchor="_Toc21619" w:history="1">
        <w:r>
          <w:rPr>
            <w:rFonts w:ascii="仿宋" w:eastAsia="仿宋" w:hAnsi="仿宋" w:cs="仿宋" w:hint="eastAsia"/>
            <w:lang w:eastAsia="zh-CN"/>
          </w:rPr>
          <w:t>(三)、动车组项目盈利能力分析</w:t>
        </w:r>
        <w:r>
          <w:tab/>
        </w:r>
        <w:r>
          <w:fldChar w:fldCharType="begin"/>
        </w:r>
        <w:r>
          <w:instrText xml:space="preserve"> PAGEREF _Toc21619 \h </w:instrText>
        </w:r>
        <w:r>
          <w:fldChar w:fldCharType="separate"/>
        </w:r>
        <w:r>
          <w:t>14</w:t>
        </w:r>
        <w:r>
          <w:fldChar w:fldCharType="end"/>
        </w:r>
      </w:hyperlink>
    </w:p>
    <w:p>
      <w:pPr>
        <w:pStyle w:val="TOC1"/>
        <w:tabs>
          <w:tab w:val="right" w:leader="dot" w:pos="8306"/>
        </w:tabs>
      </w:pPr>
      <w:hyperlink w:anchor="_Toc13177" w:history="1">
        <w:r>
          <w:rPr>
            <w:rFonts w:ascii="仿宋" w:eastAsia="仿宋" w:hAnsi="仿宋" w:cs="仿宋" w:hint="eastAsia"/>
            <w:lang w:eastAsia="zh-CN"/>
          </w:rPr>
          <w:t>四、动车组项目质量管理方案</w:t>
        </w:r>
        <w:r>
          <w:tab/>
        </w:r>
        <w:r>
          <w:fldChar w:fldCharType="begin"/>
        </w:r>
        <w:r>
          <w:instrText xml:space="preserve"> PAGEREF _Toc13177 \h </w:instrText>
        </w:r>
        <w:r>
          <w:fldChar w:fldCharType="separate"/>
        </w:r>
        <w:r>
          <w:t>15</w:t>
        </w:r>
        <w:r>
          <w:fldChar w:fldCharType="end"/>
        </w:r>
      </w:hyperlink>
    </w:p>
    <w:p>
      <w:pPr>
        <w:pStyle w:val="TOC2"/>
        <w:tabs>
          <w:tab w:val="right" w:leader="dot" w:pos="8306"/>
        </w:tabs>
      </w:pPr>
      <w:hyperlink w:anchor="_Toc4785" w:history="1">
        <w:r>
          <w:rPr>
            <w:rFonts w:ascii="仿宋" w:eastAsia="仿宋" w:hAnsi="仿宋" w:cs="仿宋" w:hint="eastAsia"/>
            <w:lang w:eastAsia="zh-CN"/>
          </w:rPr>
          <w:t>(一)、全面质量管理</w:t>
        </w:r>
        <w:r>
          <w:tab/>
        </w:r>
        <w:r>
          <w:fldChar w:fldCharType="begin"/>
        </w:r>
        <w:r>
          <w:instrText xml:space="preserve"> PAGEREF _Toc4785 \h </w:instrText>
        </w:r>
        <w:r>
          <w:fldChar w:fldCharType="separate"/>
        </w:r>
        <w:r>
          <w:t>15</w:t>
        </w:r>
        <w:r>
          <w:fldChar w:fldCharType="end"/>
        </w:r>
      </w:hyperlink>
    </w:p>
    <w:p>
      <w:pPr>
        <w:pStyle w:val="TOC2"/>
        <w:tabs>
          <w:tab w:val="right" w:leader="dot" w:pos="8306"/>
        </w:tabs>
      </w:pPr>
      <w:hyperlink w:anchor="_Toc10269" w:history="1">
        <w:r>
          <w:rPr>
            <w:rFonts w:ascii="仿宋" w:eastAsia="仿宋" w:hAnsi="仿宋" w:cs="仿宋" w:hint="eastAsia"/>
            <w:lang w:eastAsia="zh-CN"/>
          </w:rPr>
          <w:t>(二)、质量成本管理</w:t>
        </w:r>
        <w:r>
          <w:tab/>
        </w:r>
        <w:r>
          <w:fldChar w:fldCharType="begin"/>
        </w:r>
        <w:r>
          <w:instrText xml:space="preserve"> PAGEREF _Toc10269 \h </w:instrText>
        </w:r>
        <w:r>
          <w:fldChar w:fldCharType="separate"/>
        </w:r>
        <w:r>
          <w:t>18</w:t>
        </w:r>
        <w:r>
          <w:fldChar w:fldCharType="end"/>
        </w:r>
      </w:hyperlink>
    </w:p>
    <w:p>
      <w:pPr>
        <w:pStyle w:val="TOC2"/>
        <w:tabs>
          <w:tab w:val="right" w:leader="dot" w:pos="8306"/>
        </w:tabs>
      </w:pPr>
      <w:hyperlink w:anchor="_Toc5837" w:history="1">
        <w:r>
          <w:rPr>
            <w:rFonts w:ascii="仿宋" w:eastAsia="仿宋" w:hAnsi="仿宋" w:cs="仿宋" w:hint="eastAsia"/>
            <w:lang w:eastAsia="zh-CN"/>
          </w:rPr>
          <w:t>(三)、服务质量管理</w:t>
        </w:r>
        <w:r>
          <w:tab/>
        </w:r>
        <w:r>
          <w:fldChar w:fldCharType="begin"/>
        </w:r>
        <w:r>
          <w:instrText xml:space="preserve"> PAGEREF _Toc5837 \h </w:instrText>
        </w:r>
        <w:r>
          <w:fldChar w:fldCharType="separate"/>
        </w:r>
        <w:r>
          <w:t>21</w:t>
        </w:r>
        <w:r>
          <w:fldChar w:fldCharType="end"/>
        </w:r>
      </w:hyperlink>
    </w:p>
    <w:p>
      <w:pPr>
        <w:pStyle w:val="TOC1"/>
        <w:tabs>
          <w:tab w:val="right" w:leader="dot" w:pos="8306"/>
        </w:tabs>
      </w:pPr>
      <w:hyperlink w:anchor="_Toc9555" w:history="1">
        <w:r>
          <w:rPr>
            <w:rFonts w:ascii="仿宋" w:eastAsia="仿宋" w:hAnsi="仿宋" w:cs="仿宋" w:hint="eastAsia"/>
            <w:lang w:eastAsia="zh-CN"/>
          </w:rPr>
          <w:t>五、经济影响分析</w:t>
        </w:r>
        <w:r>
          <w:tab/>
        </w:r>
        <w:r>
          <w:fldChar w:fldCharType="begin"/>
        </w:r>
        <w:r>
          <w:instrText xml:space="preserve"> PAGEREF _Toc9555 \h </w:instrText>
        </w:r>
        <w:r>
          <w:fldChar w:fldCharType="separate"/>
        </w:r>
        <w:r>
          <w:t>22</w:t>
        </w:r>
        <w:r>
          <w:fldChar w:fldCharType="end"/>
        </w:r>
      </w:hyperlink>
    </w:p>
    <w:p>
      <w:pPr>
        <w:pStyle w:val="TOC2"/>
        <w:tabs>
          <w:tab w:val="right" w:leader="dot" w:pos="8306"/>
        </w:tabs>
      </w:pPr>
      <w:hyperlink w:anchor="_Toc29615" w:history="1">
        <w:r>
          <w:rPr>
            <w:rFonts w:ascii="仿宋" w:eastAsia="仿宋" w:hAnsi="仿宋" w:cs="仿宋" w:hint="eastAsia"/>
            <w:lang w:eastAsia="zh-CN"/>
          </w:rPr>
          <w:t>(一)、经济费用效益或费用效果分析</w:t>
        </w:r>
        <w:r>
          <w:tab/>
        </w:r>
        <w:r>
          <w:fldChar w:fldCharType="begin"/>
        </w:r>
        <w:r>
          <w:instrText xml:space="preserve"> PAGEREF _Toc29615 \h </w:instrText>
        </w:r>
        <w:r>
          <w:fldChar w:fldCharType="separate"/>
        </w:r>
        <w:r>
          <w:t>22</w:t>
        </w:r>
        <w:r>
          <w:fldChar w:fldCharType="end"/>
        </w:r>
      </w:hyperlink>
    </w:p>
    <w:p>
      <w:pPr>
        <w:pStyle w:val="TOC2"/>
        <w:tabs>
          <w:tab w:val="right" w:leader="dot" w:pos="8306"/>
        </w:tabs>
      </w:pPr>
      <w:hyperlink w:anchor="_Toc15814" w:history="1">
        <w:r>
          <w:rPr>
            <w:rFonts w:ascii="仿宋" w:eastAsia="仿宋" w:hAnsi="仿宋" w:cs="仿宋" w:hint="eastAsia"/>
            <w:lang w:eastAsia="zh-CN"/>
          </w:rPr>
          <w:t>(二)、行业影响分析</w:t>
        </w:r>
        <w:r>
          <w:tab/>
        </w:r>
        <w:r>
          <w:fldChar w:fldCharType="begin"/>
        </w:r>
        <w:r>
          <w:instrText xml:space="preserve"> PAGEREF _Toc15814 \h </w:instrText>
        </w:r>
        <w:r>
          <w:fldChar w:fldCharType="separate"/>
        </w:r>
        <w:r>
          <w:t>25</w:t>
        </w:r>
        <w:r>
          <w:fldChar w:fldCharType="end"/>
        </w:r>
      </w:hyperlink>
    </w:p>
    <w:p>
      <w:pPr>
        <w:pStyle w:val="TOC2"/>
        <w:tabs>
          <w:tab w:val="right" w:leader="dot" w:pos="8306"/>
        </w:tabs>
      </w:pPr>
      <w:hyperlink w:anchor="_Toc5933" w:history="1">
        <w:r>
          <w:rPr>
            <w:rFonts w:ascii="仿宋" w:eastAsia="仿宋" w:hAnsi="仿宋" w:cs="仿宋" w:hint="eastAsia"/>
            <w:lang w:eastAsia="zh-CN"/>
          </w:rPr>
          <w:t>(三)、区域经济影响分析</w:t>
        </w:r>
        <w:r>
          <w:tab/>
        </w:r>
        <w:r>
          <w:fldChar w:fldCharType="begin"/>
        </w:r>
        <w:r>
          <w:instrText xml:space="preserve"> PAGEREF _Toc5933 \h </w:instrText>
        </w:r>
        <w:r>
          <w:fldChar w:fldCharType="separate"/>
        </w:r>
        <w:r>
          <w:t>25</w:t>
        </w:r>
        <w:r>
          <w:fldChar w:fldCharType="end"/>
        </w:r>
      </w:hyperlink>
    </w:p>
    <w:p>
      <w:pPr>
        <w:pStyle w:val="TOC2"/>
        <w:tabs>
          <w:tab w:val="right" w:leader="dot" w:pos="8306"/>
        </w:tabs>
      </w:pPr>
      <w:hyperlink w:anchor="_Toc7780" w:history="1">
        <w:r>
          <w:rPr>
            <w:rFonts w:ascii="仿宋" w:eastAsia="仿宋" w:hAnsi="仿宋" w:cs="仿宋" w:hint="eastAsia"/>
            <w:lang w:eastAsia="zh-CN"/>
          </w:rPr>
          <w:t>(四)、四宏观经济影响分析</w:t>
        </w:r>
        <w:r>
          <w:tab/>
        </w:r>
        <w:r>
          <w:fldChar w:fldCharType="begin"/>
        </w:r>
        <w:r>
          <w:instrText xml:space="preserve"> PAGEREF _Toc7780 \h </w:instrText>
        </w:r>
        <w:r>
          <w:fldChar w:fldCharType="separate"/>
        </w:r>
        <w:r>
          <w:t>26</w:t>
        </w:r>
        <w:r>
          <w:fldChar w:fldCharType="end"/>
        </w:r>
      </w:hyperlink>
    </w:p>
    <w:p>
      <w:pPr>
        <w:pStyle w:val="TOC1"/>
        <w:tabs>
          <w:tab w:val="right" w:leader="dot" w:pos="8306"/>
        </w:tabs>
      </w:pPr>
      <w:hyperlink w:anchor="_Toc24362" w:history="1">
        <w:r>
          <w:rPr>
            <w:rFonts w:ascii="仿宋" w:eastAsia="仿宋" w:hAnsi="仿宋" w:cs="仿宋" w:hint="eastAsia"/>
            <w:lang w:eastAsia="zh-CN"/>
          </w:rPr>
          <w:t>六、动车组项目总体情况说明</w:t>
        </w:r>
        <w:r>
          <w:tab/>
        </w:r>
        <w:r>
          <w:fldChar w:fldCharType="begin"/>
        </w:r>
        <w:r>
          <w:instrText xml:space="preserve"> PAGEREF _Toc24362 \h </w:instrText>
        </w:r>
        <w:r>
          <w:fldChar w:fldCharType="separate"/>
        </w:r>
        <w:r>
          <w:t>27</w:t>
        </w:r>
        <w:r>
          <w:fldChar w:fldCharType="end"/>
        </w:r>
      </w:hyperlink>
    </w:p>
    <w:p>
      <w:pPr>
        <w:pStyle w:val="TOC2"/>
        <w:tabs>
          <w:tab w:val="right" w:leader="dot" w:pos="8306"/>
        </w:tabs>
      </w:pPr>
      <w:hyperlink w:anchor="_Toc10119" w:history="1">
        <w:r>
          <w:rPr>
            <w:rFonts w:ascii="仿宋" w:eastAsia="仿宋" w:hAnsi="仿宋" w:cs="仿宋" w:hint="eastAsia"/>
            <w:lang w:eastAsia="zh-CN"/>
          </w:rPr>
          <w:t>(一)、经营环境分析</w:t>
        </w:r>
        <w:r>
          <w:tab/>
        </w:r>
        <w:r>
          <w:fldChar w:fldCharType="begin"/>
        </w:r>
        <w:r>
          <w:instrText xml:space="preserve"> PAGEREF _Toc10119 \h </w:instrText>
        </w:r>
        <w:r>
          <w:fldChar w:fldCharType="separate"/>
        </w:r>
        <w:r>
          <w:t>27</w:t>
        </w:r>
        <w:r>
          <w:fldChar w:fldCharType="end"/>
        </w:r>
      </w:hyperlink>
    </w:p>
    <w:p>
      <w:pPr>
        <w:pStyle w:val="TOC2"/>
        <w:tabs>
          <w:tab w:val="right" w:leader="dot" w:pos="8306"/>
        </w:tabs>
      </w:pPr>
      <w:hyperlink w:anchor="_Toc17554" w:history="1">
        <w:r>
          <w:rPr>
            <w:rFonts w:ascii="仿宋" w:eastAsia="仿宋" w:hAnsi="仿宋" w:cs="仿宋" w:hint="eastAsia"/>
            <w:lang w:eastAsia="zh-CN"/>
          </w:rPr>
          <w:t>(二)、动车组项目情况说明</w:t>
        </w:r>
        <w:r>
          <w:tab/>
        </w:r>
        <w:r>
          <w:fldChar w:fldCharType="begin"/>
        </w:r>
        <w:r>
          <w:instrText xml:space="preserve"> PAGEREF _Toc17554 \h </w:instrText>
        </w:r>
        <w:r>
          <w:fldChar w:fldCharType="separate"/>
        </w:r>
        <w:r>
          <w:t>30</w:t>
        </w:r>
        <w:r>
          <w:fldChar w:fldCharType="end"/>
        </w:r>
      </w:hyperlink>
    </w:p>
    <w:p>
      <w:pPr>
        <w:pStyle w:val="TOC2"/>
        <w:tabs>
          <w:tab w:val="right" w:leader="dot" w:pos="8306"/>
        </w:tabs>
      </w:pPr>
      <w:hyperlink w:anchor="_Toc2175" w:history="1">
        <w:r>
          <w:rPr>
            <w:rFonts w:ascii="仿宋" w:eastAsia="仿宋" w:hAnsi="仿宋" w:cs="仿宋" w:hint="eastAsia"/>
            <w:lang w:eastAsia="zh-CN"/>
          </w:rPr>
          <w:t>(三)、经营结果分析</w:t>
        </w:r>
        <w:r>
          <w:tab/>
        </w:r>
        <w:r>
          <w:fldChar w:fldCharType="begin"/>
        </w:r>
        <w:r>
          <w:instrText xml:space="preserve"> PAGEREF _Toc2175 \h </w:instrText>
        </w:r>
        <w:r>
          <w:fldChar w:fldCharType="separate"/>
        </w:r>
        <w:r>
          <w:t>31</w:t>
        </w:r>
        <w:r>
          <w:fldChar w:fldCharType="end"/>
        </w:r>
      </w:hyperlink>
    </w:p>
    <w:p>
      <w:pPr>
        <w:pStyle w:val="TOC1"/>
        <w:tabs>
          <w:tab w:val="right" w:leader="dot" w:pos="8306"/>
        </w:tabs>
      </w:pPr>
      <w:hyperlink w:anchor="_Toc13118" w:history="1">
        <w:r>
          <w:rPr>
            <w:rFonts w:ascii="仿宋" w:eastAsia="仿宋" w:hAnsi="仿宋" w:cs="仿宋" w:hint="eastAsia"/>
            <w:lang w:eastAsia="zh-CN"/>
          </w:rPr>
          <w:t>七、动车组企业经营决策的流程</w:t>
        </w:r>
        <w:r>
          <w:tab/>
        </w:r>
        <w:r>
          <w:fldChar w:fldCharType="begin"/>
        </w:r>
        <w:r>
          <w:instrText xml:space="preserve"> PAGEREF _Toc13118 \h </w:instrText>
        </w:r>
        <w:r>
          <w:fldChar w:fldCharType="separate"/>
        </w:r>
        <w:r>
          <w:t>32</w:t>
        </w:r>
        <w:r>
          <w:fldChar w:fldCharType="end"/>
        </w:r>
      </w:hyperlink>
    </w:p>
    <w:p>
      <w:pPr>
        <w:pStyle w:val="TOC2"/>
        <w:tabs>
          <w:tab w:val="right" w:leader="dot" w:pos="8306"/>
        </w:tabs>
      </w:pPr>
      <w:hyperlink w:anchor="_Toc14430" w:history="1">
        <w:r>
          <w:rPr>
            <w:rFonts w:ascii="仿宋" w:eastAsia="仿宋" w:hAnsi="仿宋" w:cs="仿宋" w:hint="eastAsia"/>
            <w:lang w:eastAsia="zh-CN"/>
          </w:rPr>
          <w:t>(一)、企业经营决策的流程</w:t>
        </w:r>
        <w:r>
          <w:tab/>
        </w:r>
        <w:r>
          <w:fldChar w:fldCharType="begin"/>
        </w:r>
        <w:r>
          <w:instrText xml:space="preserve"> PAGEREF _Toc14430 \h </w:instrText>
        </w:r>
        <w:r>
          <w:fldChar w:fldCharType="separate"/>
        </w:r>
        <w:r>
          <w:t>32</w:t>
        </w:r>
        <w:r>
          <w:fldChar w:fldCharType="end"/>
        </w:r>
      </w:hyperlink>
    </w:p>
    <w:p>
      <w:pPr>
        <w:pStyle w:val="TOC1"/>
        <w:tabs>
          <w:tab w:val="right" w:leader="dot" w:pos="8306"/>
        </w:tabs>
      </w:pPr>
      <w:hyperlink w:anchor="_Toc7696" w:history="1">
        <w:r>
          <w:rPr>
            <w:rFonts w:ascii="仿宋" w:eastAsia="仿宋" w:hAnsi="仿宋" w:cs="仿宋" w:hint="eastAsia"/>
            <w:lang w:eastAsia="zh-CN"/>
          </w:rPr>
          <w:t>八、产品或服务</w:t>
        </w:r>
        <w:r>
          <w:tab/>
        </w:r>
        <w:r>
          <w:fldChar w:fldCharType="begin"/>
        </w:r>
        <w:r>
          <w:instrText xml:space="preserve"> PAGEREF _Toc7696 \h </w:instrText>
        </w:r>
        <w:r>
          <w:fldChar w:fldCharType="separate"/>
        </w:r>
        <w:r>
          <w:t>34</w:t>
        </w:r>
        <w:r>
          <w:fldChar w:fldCharType="end"/>
        </w:r>
      </w:hyperlink>
    </w:p>
    <w:p>
      <w:pPr>
        <w:pStyle w:val="TOC2"/>
        <w:tabs>
          <w:tab w:val="right" w:leader="dot" w:pos="8306"/>
        </w:tabs>
      </w:pPr>
      <w:hyperlink w:anchor="_Toc15927" w:history="1">
        <w:r>
          <w:rPr>
            <w:rFonts w:ascii="仿宋" w:eastAsia="仿宋" w:hAnsi="仿宋" w:cs="仿宋" w:hint="eastAsia"/>
            <w:lang w:eastAsia="zh-CN"/>
          </w:rPr>
          <w:t>(一)、产品或服务描述</w:t>
        </w:r>
        <w:r>
          <w:tab/>
        </w:r>
        <w:r>
          <w:fldChar w:fldCharType="begin"/>
        </w:r>
        <w:r>
          <w:instrText xml:space="preserve"> PAGEREF _Toc15927 \h </w:instrText>
        </w:r>
        <w:r>
          <w:fldChar w:fldCharType="separate"/>
        </w:r>
        <w:r>
          <w:t>34</w:t>
        </w:r>
        <w:r>
          <w:fldChar w:fldCharType="end"/>
        </w:r>
      </w:hyperlink>
    </w:p>
    <w:p>
      <w:pPr>
        <w:pStyle w:val="TOC2"/>
        <w:tabs>
          <w:tab w:val="right" w:leader="dot" w:pos="8306"/>
        </w:tabs>
      </w:pPr>
      <w:hyperlink w:anchor="_Toc6333" w:history="1">
        <w:r>
          <w:rPr>
            <w:rFonts w:ascii="仿宋" w:eastAsia="仿宋" w:hAnsi="仿宋" w:cs="仿宋" w:hint="eastAsia"/>
            <w:lang w:eastAsia="zh-CN"/>
          </w:rPr>
          <w:t>(二)、产品或服务优势</w:t>
        </w:r>
        <w:r>
          <w:tab/>
        </w:r>
        <w:r>
          <w:fldChar w:fldCharType="begin"/>
        </w:r>
        <w:r>
          <w:instrText xml:space="preserve"> PAGEREF _Toc6333 \h </w:instrText>
        </w:r>
        <w:r>
          <w:fldChar w:fldCharType="separate"/>
        </w:r>
        <w:r>
          <w:t>36</w:t>
        </w:r>
        <w:r>
          <w:fldChar w:fldCharType="end"/>
        </w:r>
      </w:hyperlink>
    </w:p>
    <w:p>
      <w:pPr>
        <w:pStyle w:val="TOC2"/>
        <w:tabs>
          <w:tab w:val="right" w:leader="dot" w:pos="8306"/>
        </w:tabs>
      </w:pPr>
      <w:hyperlink w:anchor="_Toc3113" w:history="1">
        <w:r>
          <w:rPr>
            <w:rFonts w:ascii="仿宋" w:eastAsia="仿宋" w:hAnsi="仿宋" w:cs="仿宋" w:hint="eastAsia"/>
            <w:lang w:eastAsia="zh-CN"/>
          </w:rPr>
          <w:t>(三)、知识产权保护</w:t>
        </w:r>
        <w:r>
          <w:tab/>
        </w:r>
        <w:r>
          <w:fldChar w:fldCharType="begin"/>
        </w:r>
        <w:r>
          <w:instrText xml:space="preserve"> PAGEREF _Toc3113 \h </w:instrText>
        </w:r>
        <w:r>
          <w:fldChar w:fldCharType="separate"/>
        </w:r>
        <w:r>
          <w:t>37</w:t>
        </w:r>
        <w:r>
          <w:fldChar w:fldCharType="end"/>
        </w:r>
      </w:hyperlink>
    </w:p>
    <w:p>
      <w:pPr>
        <w:pStyle w:val="TOC1"/>
        <w:tabs>
          <w:tab w:val="right" w:leader="dot" w:pos="8306"/>
        </w:tabs>
      </w:pPr>
      <w:hyperlink w:anchor="_Toc19746" w:history="1">
        <w:r>
          <w:rPr>
            <w:rFonts w:ascii="仿宋" w:eastAsia="仿宋" w:hAnsi="仿宋" w:cs="仿宋" w:hint="eastAsia"/>
            <w:lang w:eastAsia="zh-CN"/>
          </w:rPr>
          <w:t>九、组织架构分析</w:t>
        </w:r>
        <w:r>
          <w:tab/>
        </w:r>
        <w:r>
          <w:fldChar w:fldCharType="begin"/>
        </w:r>
        <w:r>
          <w:instrText xml:space="preserve"> PAGEREF _Toc19746 \h </w:instrText>
        </w:r>
        <w:r>
          <w:fldChar w:fldCharType="separate"/>
        </w:r>
        <w:r>
          <w:t>38</w:t>
        </w:r>
        <w:r>
          <w:fldChar w:fldCharType="end"/>
        </w:r>
      </w:hyperlink>
    </w:p>
    <w:p>
      <w:pPr>
        <w:pStyle w:val="TOC2"/>
        <w:tabs>
          <w:tab w:val="right" w:leader="dot" w:pos="8306"/>
        </w:tabs>
      </w:pPr>
      <w:hyperlink w:anchor="_Toc3051" w:history="1">
        <w:r>
          <w:rPr>
            <w:rFonts w:ascii="仿宋" w:eastAsia="仿宋" w:hAnsi="仿宋" w:cs="仿宋" w:hint="eastAsia"/>
            <w:lang w:eastAsia="zh-CN"/>
          </w:rPr>
          <w:t>(一)、人力资源配置</w:t>
        </w:r>
        <w:r>
          <w:tab/>
        </w:r>
        <w:r>
          <w:fldChar w:fldCharType="begin"/>
        </w:r>
        <w:r>
          <w:instrText xml:space="preserve"> PAGEREF _Toc3051 \h </w:instrText>
        </w:r>
        <w:r>
          <w:fldChar w:fldCharType="separate"/>
        </w:r>
        <w:r>
          <w:t>38</w:t>
        </w:r>
        <w:r>
          <w:fldChar w:fldCharType="end"/>
        </w:r>
      </w:hyperlink>
    </w:p>
    <w:p>
      <w:pPr>
        <w:pStyle w:val="TOC2"/>
        <w:tabs>
          <w:tab w:val="right" w:leader="dot" w:pos="8306"/>
        </w:tabs>
      </w:pPr>
      <w:hyperlink w:anchor="_Toc4128" w:history="1">
        <w:r>
          <w:rPr>
            <w:rFonts w:ascii="仿宋" w:eastAsia="仿宋" w:hAnsi="仿宋" w:cs="仿宋" w:hint="eastAsia"/>
            <w:lang w:eastAsia="zh-CN"/>
          </w:rPr>
          <w:t>(二)、员工技能培训</w:t>
        </w:r>
        <w:r>
          <w:tab/>
        </w:r>
        <w:r>
          <w:fldChar w:fldCharType="begin"/>
        </w:r>
        <w:r>
          <w:instrText xml:space="preserve"> PAGEREF _Toc4128 \h </w:instrText>
        </w:r>
        <w:r>
          <w:fldChar w:fldCharType="separate"/>
        </w:r>
        <w:r>
          <w:t>39</w:t>
        </w:r>
        <w:r>
          <w:fldChar w:fldCharType="end"/>
        </w:r>
      </w:hyperlink>
    </w:p>
    <w:p>
      <w:pPr>
        <w:pStyle w:val="TOC1"/>
        <w:tabs>
          <w:tab w:val="right" w:leader="dot" w:pos="8306"/>
        </w:tabs>
      </w:pPr>
      <w:hyperlink w:anchor="_Toc12483" w:history="1">
        <w:r>
          <w:rPr>
            <w:rFonts w:ascii="仿宋" w:eastAsia="仿宋" w:hAnsi="仿宋" w:cs="仿宋" w:hint="eastAsia"/>
            <w:lang w:eastAsia="zh-CN"/>
          </w:rPr>
          <w:t>十、动车组项目风险对策</w:t>
        </w:r>
        <w:r>
          <w:tab/>
        </w:r>
        <w:r>
          <w:fldChar w:fldCharType="begin"/>
        </w:r>
        <w:r>
          <w:instrText xml:space="preserve"> PAGEREF _Toc12483 \h </w:instrText>
        </w:r>
        <w:r>
          <w:fldChar w:fldCharType="separate"/>
        </w:r>
        <w:r>
          <w:t>41</w:t>
        </w:r>
        <w:r>
          <w:fldChar w:fldCharType="end"/>
        </w:r>
      </w:hyperlink>
    </w:p>
    <w:p>
      <w:pPr>
        <w:pStyle w:val="TOC2"/>
        <w:tabs>
          <w:tab w:val="right" w:leader="dot" w:pos="8306"/>
        </w:tabs>
      </w:pPr>
      <w:hyperlink w:anchor="_Toc14914" w:history="1">
        <w:r>
          <w:rPr>
            <w:rFonts w:ascii="仿宋" w:eastAsia="仿宋" w:hAnsi="仿宋" w:cs="仿宋" w:hint="eastAsia"/>
            <w:lang w:eastAsia="zh-CN"/>
          </w:rPr>
          <w:t>(一)、政策风险对策</w:t>
        </w:r>
        <w:r>
          <w:tab/>
        </w:r>
        <w:r>
          <w:fldChar w:fldCharType="begin"/>
        </w:r>
        <w:r>
          <w:instrText xml:space="preserve"> PAGEREF _Toc14914 \h </w:instrText>
        </w:r>
        <w:r>
          <w:fldChar w:fldCharType="separate"/>
        </w:r>
        <w:r>
          <w:t>41</w:t>
        </w:r>
        <w:r>
          <w:fldChar w:fldCharType="end"/>
        </w:r>
      </w:hyperlink>
    </w:p>
    <w:p>
      <w:pPr>
        <w:pStyle w:val="TOC2"/>
        <w:tabs>
          <w:tab w:val="right" w:leader="dot" w:pos="8306"/>
        </w:tabs>
      </w:pPr>
      <w:hyperlink w:anchor="_Toc16896" w:history="1">
        <w:r>
          <w:rPr>
            <w:rFonts w:ascii="仿宋" w:eastAsia="仿宋" w:hAnsi="仿宋" w:cs="仿宋" w:hint="eastAsia"/>
            <w:lang w:eastAsia="zh-CN"/>
          </w:rPr>
          <w:t>(二)、经济风险对策</w:t>
        </w:r>
        <w:r>
          <w:tab/>
        </w:r>
        <w:r>
          <w:fldChar w:fldCharType="begin"/>
        </w:r>
        <w:r>
          <w:instrText xml:space="preserve"> PAGEREF _Toc16896 \h </w:instrText>
        </w:r>
        <w:r>
          <w:fldChar w:fldCharType="separate"/>
        </w:r>
        <w:r>
          <w:t>41</w:t>
        </w:r>
        <w:r>
          <w:fldChar w:fldCharType="end"/>
        </w:r>
      </w:hyperlink>
    </w:p>
    <w:p>
      <w:pPr>
        <w:pStyle w:val="TOC2"/>
        <w:tabs>
          <w:tab w:val="right" w:leader="dot" w:pos="8306"/>
        </w:tabs>
      </w:pPr>
      <w:hyperlink w:anchor="_Toc19140" w:history="1">
        <w:r>
          <w:rPr>
            <w:rFonts w:ascii="仿宋" w:eastAsia="仿宋" w:hAnsi="仿宋" w:cs="仿宋" w:hint="eastAsia"/>
            <w:lang w:eastAsia="zh-CN"/>
          </w:rPr>
          <w:t>(三)、环境风险对策</w:t>
        </w:r>
        <w:r>
          <w:tab/>
        </w:r>
        <w:r>
          <w:fldChar w:fldCharType="begin"/>
        </w:r>
        <w:r>
          <w:instrText xml:space="preserve"> PAGEREF _Toc19140 \h </w:instrText>
        </w:r>
        <w:r>
          <w:fldChar w:fldCharType="separate"/>
        </w:r>
        <w:r>
          <w:t>41</w:t>
        </w:r>
        <w:r>
          <w:fldChar w:fldCharType="end"/>
        </w:r>
      </w:hyperlink>
    </w:p>
    <w:p>
      <w:pPr>
        <w:pStyle w:val="TOC2"/>
        <w:tabs>
          <w:tab w:val="right" w:leader="dot" w:pos="8306"/>
        </w:tabs>
      </w:pPr>
      <w:hyperlink w:anchor="_Toc27248" w:history="1">
        <w:r>
          <w:rPr>
            <w:rFonts w:ascii="仿宋" w:eastAsia="仿宋" w:hAnsi="仿宋" w:cs="仿宋" w:hint="eastAsia"/>
            <w:lang w:eastAsia="zh-CN"/>
          </w:rPr>
          <w:t>(四)、人才风险对策</w:t>
        </w:r>
        <w:r>
          <w:tab/>
        </w:r>
        <w:r>
          <w:fldChar w:fldCharType="begin"/>
        </w:r>
        <w:r>
          <w:instrText xml:space="preserve"> PAGEREF _Toc27248 \h </w:instrText>
        </w:r>
        <w:r>
          <w:fldChar w:fldCharType="separate"/>
        </w:r>
        <w:r>
          <w:t>42</w:t>
        </w:r>
        <w:r>
          <w:fldChar w:fldCharType="end"/>
        </w:r>
      </w:hyperlink>
    </w:p>
    <w:p>
      <w:pPr>
        <w:pStyle w:val="TOC2"/>
        <w:tabs>
          <w:tab w:val="right" w:leader="dot" w:pos="8306"/>
        </w:tabs>
      </w:pPr>
      <w:hyperlink w:anchor="_Toc20407" w:history="1">
        <w:r>
          <w:rPr>
            <w:rFonts w:ascii="仿宋" w:eastAsia="仿宋" w:hAnsi="仿宋" w:cs="仿宋" w:hint="eastAsia"/>
            <w:lang w:eastAsia="zh-CN"/>
          </w:rPr>
          <w:t>(五)、社会责任风险对策</w:t>
        </w:r>
        <w:r>
          <w:tab/>
        </w:r>
        <w:r>
          <w:fldChar w:fldCharType="begin"/>
        </w:r>
        <w:r>
          <w:instrText xml:space="preserve"> PAGEREF _Toc20407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70" w:history="1">
        <w:r>
          <w:rPr>
            <w:rFonts w:ascii="仿宋" w:eastAsia="仿宋" w:hAnsi="仿宋" w:cs="仿宋" w:hint="eastAsia"/>
            <w:lang w:eastAsia="zh-CN"/>
          </w:rPr>
          <w:t>(六)、全球经济不确定性风险对策</w:t>
        </w:r>
        <w:r>
          <w:tab/>
        </w:r>
        <w:r>
          <w:fldChar w:fldCharType="begin"/>
        </w:r>
        <w:r>
          <w:instrText xml:space="preserve"> PAGEREF _Toc15470 \h </w:instrText>
        </w:r>
        <w:r>
          <w:fldChar w:fldCharType="separate"/>
        </w:r>
        <w:r>
          <w:t>42</w:t>
        </w:r>
        <w:r>
          <w:fldChar w:fldCharType="end"/>
        </w:r>
      </w:hyperlink>
    </w:p>
    <w:p>
      <w:pPr>
        <w:pStyle w:val="TOC2"/>
        <w:tabs>
          <w:tab w:val="right" w:leader="dot" w:pos="8306"/>
        </w:tabs>
      </w:pPr>
      <w:hyperlink w:anchor="_Toc9299" w:history="1">
        <w:r>
          <w:rPr>
            <w:rFonts w:ascii="仿宋" w:eastAsia="仿宋" w:hAnsi="仿宋" w:cs="仿宋" w:hint="eastAsia"/>
            <w:lang w:eastAsia="zh-CN"/>
          </w:rPr>
          <w:t>(七)、供应链风险对策</w:t>
        </w:r>
        <w:r>
          <w:tab/>
        </w:r>
        <w:r>
          <w:fldChar w:fldCharType="begin"/>
        </w:r>
        <w:r>
          <w:instrText xml:space="preserve"> PAGEREF _Toc9299 \h </w:instrText>
        </w:r>
        <w:r>
          <w:fldChar w:fldCharType="separate"/>
        </w:r>
        <w:r>
          <w:t>42</w:t>
        </w:r>
        <w:r>
          <w:fldChar w:fldCharType="end"/>
        </w:r>
      </w:hyperlink>
    </w:p>
    <w:p>
      <w:pPr>
        <w:pStyle w:val="TOC2"/>
        <w:tabs>
          <w:tab w:val="right" w:leader="dot" w:pos="8306"/>
        </w:tabs>
      </w:pPr>
      <w:hyperlink w:anchor="_Toc6011" w:history="1">
        <w:r>
          <w:rPr>
            <w:rFonts w:ascii="仿宋" w:eastAsia="仿宋" w:hAnsi="仿宋" w:cs="仿宋" w:hint="eastAsia"/>
            <w:lang w:eastAsia="zh-CN"/>
          </w:rPr>
          <w:t>(八)、网络安全风险对策</w:t>
        </w:r>
        <w:r>
          <w:tab/>
        </w:r>
        <w:r>
          <w:fldChar w:fldCharType="begin"/>
        </w:r>
        <w:r>
          <w:instrText xml:space="preserve"> PAGEREF _Toc6011 \h </w:instrText>
        </w:r>
        <w:r>
          <w:fldChar w:fldCharType="separate"/>
        </w:r>
        <w:r>
          <w:t>43</w:t>
        </w:r>
        <w:r>
          <w:fldChar w:fldCharType="end"/>
        </w:r>
      </w:hyperlink>
    </w:p>
    <w:p>
      <w:pPr>
        <w:pStyle w:val="TOC1"/>
        <w:tabs>
          <w:tab w:val="right" w:leader="dot" w:pos="8306"/>
        </w:tabs>
      </w:pPr>
      <w:hyperlink w:anchor="_Toc24239" w:history="1">
        <w:r>
          <w:rPr>
            <w:rFonts w:ascii="仿宋" w:eastAsia="仿宋" w:hAnsi="仿宋" w:cs="仿宋" w:hint="eastAsia"/>
            <w:lang w:eastAsia="zh-CN"/>
          </w:rPr>
          <w:t>十一、动车组项目可持续性分析</w:t>
        </w:r>
        <w:r>
          <w:tab/>
        </w:r>
        <w:r>
          <w:fldChar w:fldCharType="begin"/>
        </w:r>
        <w:r>
          <w:instrText xml:space="preserve"> PAGEREF _Toc24239 \h </w:instrText>
        </w:r>
        <w:r>
          <w:fldChar w:fldCharType="separate"/>
        </w:r>
        <w:r>
          <w:t>43</w:t>
        </w:r>
        <w:r>
          <w:fldChar w:fldCharType="end"/>
        </w:r>
      </w:hyperlink>
    </w:p>
    <w:p>
      <w:pPr>
        <w:pStyle w:val="TOC2"/>
        <w:tabs>
          <w:tab w:val="right" w:leader="dot" w:pos="8306"/>
        </w:tabs>
      </w:pPr>
      <w:hyperlink w:anchor="_Toc894" w:history="1">
        <w:r>
          <w:rPr>
            <w:rFonts w:ascii="仿宋" w:eastAsia="仿宋" w:hAnsi="仿宋" w:cs="仿宋" w:hint="eastAsia"/>
            <w:lang w:eastAsia="zh-CN"/>
          </w:rPr>
          <w:t>(一)、可持续性原则与框架</w:t>
        </w:r>
        <w:r>
          <w:tab/>
        </w:r>
        <w:r>
          <w:fldChar w:fldCharType="begin"/>
        </w:r>
        <w:r>
          <w:instrText xml:space="preserve"> PAGEREF _Toc894 \h </w:instrText>
        </w:r>
        <w:r>
          <w:fldChar w:fldCharType="separate"/>
        </w:r>
        <w:r>
          <w:t>43</w:t>
        </w:r>
        <w:r>
          <w:fldChar w:fldCharType="end"/>
        </w:r>
      </w:hyperlink>
    </w:p>
    <w:p>
      <w:pPr>
        <w:pStyle w:val="TOC2"/>
        <w:tabs>
          <w:tab w:val="right" w:leader="dot" w:pos="8306"/>
        </w:tabs>
      </w:pPr>
      <w:hyperlink w:anchor="_Toc20607" w:history="1">
        <w:r>
          <w:rPr>
            <w:rFonts w:ascii="仿宋" w:eastAsia="仿宋" w:hAnsi="仿宋" w:cs="仿宋" w:hint="eastAsia"/>
            <w:lang w:eastAsia="zh-CN"/>
          </w:rPr>
          <w:t>(二)、社会与环境影响评估</w:t>
        </w:r>
        <w:r>
          <w:tab/>
        </w:r>
        <w:r>
          <w:fldChar w:fldCharType="begin"/>
        </w:r>
        <w:r>
          <w:instrText xml:space="preserve"> PAGEREF _Toc20607 \h </w:instrText>
        </w:r>
        <w:r>
          <w:fldChar w:fldCharType="separate"/>
        </w:r>
        <w:r>
          <w:t>44</w:t>
        </w:r>
        <w:r>
          <w:fldChar w:fldCharType="end"/>
        </w:r>
      </w:hyperlink>
    </w:p>
    <w:p>
      <w:pPr>
        <w:pStyle w:val="TOC2"/>
        <w:tabs>
          <w:tab w:val="right" w:leader="dot" w:pos="8306"/>
        </w:tabs>
      </w:pPr>
      <w:hyperlink w:anchor="_Toc30493" w:history="1">
        <w:r>
          <w:rPr>
            <w:rFonts w:ascii="仿宋" w:eastAsia="仿宋" w:hAnsi="仿宋" w:cs="仿宋" w:hint="eastAsia"/>
            <w:lang w:eastAsia="zh-CN"/>
          </w:rPr>
          <w:t>(三)、社会责任与可持续性战略</w:t>
        </w:r>
        <w:r>
          <w:tab/>
        </w:r>
        <w:r>
          <w:fldChar w:fldCharType="begin"/>
        </w:r>
        <w:r>
          <w:instrText xml:space="preserve"> PAGEREF _Toc30493 \h </w:instrText>
        </w:r>
        <w:r>
          <w:fldChar w:fldCharType="separate"/>
        </w:r>
        <w:r>
          <w:t>44</w:t>
        </w:r>
        <w:r>
          <w:fldChar w:fldCharType="end"/>
        </w:r>
      </w:hyperlink>
    </w:p>
    <w:p>
      <w:pPr>
        <w:pStyle w:val="TOC1"/>
        <w:tabs>
          <w:tab w:val="right" w:leader="dot" w:pos="8306"/>
        </w:tabs>
      </w:pPr>
      <w:hyperlink w:anchor="_Toc23181" w:history="1">
        <w:r>
          <w:rPr>
            <w:rFonts w:ascii="仿宋" w:eastAsia="仿宋" w:hAnsi="仿宋" w:cs="仿宋" w:hint="eastAsia"/>
            <w:lang w:eastAsia="zh-CN"/>
          </w:rPr>
          <w:t>十二、法律与合规事项</w:t>
        </w:r>
        <w:r>
          <w:tab/>
        </w:r>
        <w:r>
          <w:fldChar w:fldCharType="begin"/>
        </w:r>
        <w:r>
          <w:instrText xml:space="preserve"> PAGEREF _Toc23181 \h </w:instrText>
        </w:r>
        <w:r>
          <w:fldChar w:fldCharType="separate"/>
        </w:r>
        <w:r>
          <w:t>44</w:t>
        </w:r>
        <w:r>
          <w:fldChar w:fldCharType="end"/>
        </w:r>
      </w:hyperlink>
    </w:p>
    <w:p>
      <w:pPr>
        <w:pStyle w:val="TOC2"/>
        <w:tabs>
          <w:tab w:val="right" w:leader="dot" w:pos="8306"/>
        </w:tabs>
      </w:pPr>
      <w:hyperlink w:anchor="_Toc27090" w:history="1">
        <w:r>
          <w:rPr>
            <w:rFonts w:ascii="仿宋" w:eastAsia="仿宋" w:hAnsi="仿宋" w:cs="仿宋" w:hint="eastAsia"/>
            <w:lang w:eastAsia="zh-CN"/>
          </w:rPr>
          <w:t>(一)、法律合规与风险</w:t>
        </w:r>
        <w:r>
          <w:tab/>
        </w:r>
        <w:r>
          <w:fldChar w:fldCharType="begin"/>
        </w:r>
        <w:r>
          <w:instrText xml:space="preserve"> PAGEREF _Toc27090 \h </w:instrText>
        </w:r>
        <w:r>
          <w:fldChar w:fldCharType="separate"/>
        </w:r>
        <w:r>
          <w:t>44</w:t>
        </w:r>
        <w:r>
          <w:fldChar w:fldCharType="end"/>
        </w:r>
      </w:hyperlink>
    </w:p>
    <w:p>
      <w:pPr>
        <w:pStyle w:val="TOC2"/>
        <w:tabs>
          <w:tab w:val="right" w:leader="dot" w:pos="8306"/>
        </w:tabs>
      </w:pPr>
      <w:hyperlink w:anchor="_Toc4343" w:history="1">
        <w:r>
          <w:rPr>
            <w:rFonts w:ascii="仿宋" w:eastAsia="仿宋" w:hAnsi="仿宋" w:cs="仿宋" w:hint="eastAsia"/>
            <w:lang w:eastAsia="zh-CN"/>
          </w:rPr>
          <w:t>(二)、合同管理</w:t>
        </w:r>
        <w:r>
          <w:tab/>
        </w:r>
        <w:r>
          <w:fldChar w:fldCharType="begin"/>
        </w:r>
        <w:r>
          <w:instrText xml:space="preserve"> PAGEREF _Toc4343 \h </w:instrText>
        </w:r>
        <w:r>
          <w:fldChar w:fldCharType="separate"/>
        </w:r>
        <w:r>
          <w:t>45</w:t>
        </w:r>
        <w:r>
          <w:fldChar w:fldCharType="end"/>
        </w:r>
      </w:hyperlink>
    </w:p>
    <w:p>
      <w:pPr>
        <w:pStyle w:val="TOC2"/>
        <w:tabs>
          <w:tab w:val="right" w:leader="dot" w:pos="8306"/>
        </w:tabs>
      </w:pPr>
      <w:hyperlink w:anchor="_Toc22433" w:history="1">
        <w:r>
          <w:rPr>
            <w:rFonts w:ascii="仿宋" w:eastAsia="仿宋" w:hAnsi="仿宋" w:cs="仿宋" w:hint="eastAsia"/>
            <w:lang w:eastAsia="zh-CN"/>
          </w:rPr>
          <w:t>(三)、知识产权保护</w:t>
        </w:r>
        <w:r>
          <w:tab/>
        </w:r>
        <w:r>
          <w:fldChar w:fldCharType="begin"/>
        </w:r>
        <w:r>
          <w:instrText xml:space="preserve"> PAGEREF _Toc22433 \h </w:instrText>
        </w:r>
        <w:r>
          <w:fldChar w:fldCharType="separate"/>
        </w:r>
        <w:r>
          <w:t>45</w:t>
        </w:r>
        <w:r>
          <w:fldChar w:fldCharType="end"/>
        </w:r>
      </w:hyperlink>
    </w:p>
    <w:p>
      <w:pPr>
        <w:pStyle w:val="TOC2"/>
        <w:tabs>
          <w:tab w:val="right" w:leader="dot" w:pos="8306"/>
        </w:tabs>
      </w:pPr>
      <w:hyperlink w:anchor="_Toc24196" w:history="1">
        <w:r>
          <w:rPr>
            <w:rFonts w:ascii="仿宋" w:eastAsia="仿宋" w:hAnsi="仿宋" w:cs="仿宋" w:hint="eastAsia"/>
            <w:lang w:eastAsia="zh-CN"/>
          </w:rPr>
          <w:t>(四)、法律事务与合规管理</w:t>
        </w:r>
        <w:r>
          <w:tab/>
        </w:r>
        <w:r>
          <w:fldChar w:fldCharType="begin"/>
        </w:r>
        <w:r>
          <w:instrText xml:space="preserve"> PAGEREF _Toc24196 \h </w:instrText>
        </w:r>
        <w:r>
          <w:fldChar w:fldCharType="separate"/>
        </w:r>
        <w:r>
          <w:t>45</w:t>
        </w:r>
        <w:r>
          <w:fldChar w:fldCharType="end"/>
        </w:r>
      </w:hyperlink>
    </w:p>
    <w:p>
      <w:pPr>
        <w:pStyle w:val="TOC1"/>
        <w:tabs>
          <w:tab w:val="right" w:leader="dot" w:pos="8306"/>
        </w:tabs>
      </w:pPr>
      <w:hyperlink w:anchor="_Toc19365" w:history="1">
        <w:r>
          <w:rPr>
            <w:rFonts w:ascii="仿宋" w:eastAsia="仿宋" w:hAnsi="仿宋" w:cs="仿宋" w:hint="eastAsia"/>
            <w:lang w:eastAsia="zh-CN"/>
          </w:rPr>
          <w:t>十三、风险评估</w:t>
        </w:r>
        <w:r>
          <w:tab/>
        </w:r>
        <w:r>
          <w:fldChar w:fldCharType="begin"/>
        </w:r>
        <w:r>
          <w:instrText xml:space="preserve"> PAGEREF _Toc19365 \h </w:instrText>
        </w:r>
        <w:r>
          <w:fldChar w:fldCharType="separate"/>
        </w:r>
        <w:r>
          <w:t>47</w:t>
        </w:r>
        <w:r>
          <w:fldChar w:fldCharType="end"/>
        </w:r>
      </w:hyperlink>
    </w:p>
    <w:p>
      <w:pPr>
        <w:pStyle w:val="TOC2"/>
        <w:tabs>
          <w:tab w:val="right" w:leader="dot" w:pos="8306"/>
        </w:tabs>
      </w:pPr>
      <w:hyperlink w:anchor="_Toc1939" w:history="1">
        <w:r>
          <w:rPr>
            <w:rFonts w:ascii="仿宋" w:eastAsia="仿宋" w:hAnsi="仿宋" w:cs="仿宋" w:hint="eastAsia"/>
            <w:lang w:eastAsia="zh-CN"/>
          </w:rPr>
          <w:t>(一)、动车组项目风险分析</w:t>
        </w:r>
        <w:r>
          <w:tab/>
        </w:r>
        <w:r>
          <w:fldChar w:fldCharType="begin"/>
        </w:r>
        <w:r>
          <w:instrText xml:space="preserve"> PAGEREF _Toc1939 \h </w:instrText>
        </w:r>
        <w:r>
          <w:fldChar w:fldCharType="separate"/>
        </w:r>
        <w:r>
          <w:t>47</w:t>
        </w:r>
        <w:r>
          <w:fldChar w:fldCharType="end"/>
        </w:r>
      </w:hyperlink>
    </w:p>
    <w:p>
      <w:pPr>
        <w:pStyle w:val="TOC2"/>
        <w:tabs>
          <w:tab w:val="right" w:leader="dot" w:pos="8306"/>
        </w:tabs>
      </w:pPr>
      <w:hyperlink w:anchor="_Toc28614" w:history="1">
        <w:r>
          <w:rPr>
            <w:rFonts w:ascii="仿宋" w:eastAsia="仿宋" w:hAnsi="仿宋" w:cs="仿宋" w:hint="eastAsia"/>
            <w:lang w:eastAsia="zh-CN"/>
          </w:rPr>
          <w:t>(二)、动车组项目风险对策</w:t>
        </w:r>
        <w:r>
          <w:tab/>
        </w:r>
        <w:r>
          <w:fldChar w:fldCharType="begin"/>
        </w:r>
        <w:r>
          <w:instrText xml:space="preserve"> PAGEREF _Toc28614 \h </w:instrText>
        </w:r>
        <w:r>
          <w:fldChar w:fldCharType="separate"/>
        </w:r>
        <w:r>
          <w:t>47</w:t>
        </w:r>
        <w:r>
          <w:fldChar w:fldCharType="end"/>
        </w:r>
      </w:hyperlink>
    </w:p>
    <w:p>
      <w:pPr>
        <w:pStyle w:val="TOC1"/>
        <w:tabs>
          <w:tab w:val="right" w:leader="dot" w:pos="8306"/>
        </w:tabs>
      </w:pPr>
      <w:hyperlink w:anchor="_Toc12645" w:history="1">
        <w:r>
          <w:rPr>
            <w:rFonts w:ascii="仿宋" w:eastAsia="仿宋" w:hAnsi="仿宋" w:cs="仿宋" w:hint="eastAsia"/>
            <w:lang w:eastAsia="zh-CN"/>
          </w:rPr>
          <w:t>十四、动车组行业行业机遇与挑战</w:t>
        </w:r>
        <w:r>
          <w:tab/>
        </w:r>
        <w:r>
          <w:fldChar w:fldCharType="begin"/>
        </w:r>
        <w:r>
          <w:instrText xml:space="preserve"> PAGEREF _Toc12645 \h </w:instrText>
        </w:r>
        <w:r>
          <w:fldChar w:fldCharType="separate"/>
        </w:r>
        <w:r>
          <w:t>48</w:t>
        </w:r>
        <w:r>
          <w:fldChar w:fldCharType="end"/>
        </w:r>
      </w:hyperlink>
    </w:p>
    <w:p>
      <w:pPr>
        <w:pStyle w:val="TOC2"/>
        <w:tabs>
          <w:tab w:val="right" w:leader="dot" w:pos="8306"/>
        </w:tabs>
      </w:pPr>
      <w:hyperlink w:anchor="_Toc21332" w:history="1">
        <w:r>
          <w:rPr>
            <w:rFonts w:ascii="仿宋" w:eastAsia="仿宋" w:hAnsi="仿宋" w:cs="仿宋" w:hint="eastAsia"/>
            <w:lang w:eastAsia="zh-CN"/>
          </w:rPr>
          <w:t>(一)、机遇</w:t>
        </w:r>
        <w:r>
          <w:tab/>
        </w:r>
        <w:r>
          <w:fldChar w:fldCharType="begin"/>
        </w:r>
        <w:r>
          <w:instrText xml:space="preserve"> PAGEREF _Toc21332 \h </w:instrText>
        </w:r>
        <w:r>
          <w:fldChar w:fldCharType="separate"/>
        </w:r>
        <w:r>
          <w:t>48</w:t>
        </w:r>
        <w:r>
          <w:fldChar w:fldCharType="end"/>
        </w:r>
      </w:hyperlink>
    </w:p>
    <w:p>
      <w:pPr>
        <w:pStyle w:val="TOC2"/>
        <w:tabs>
          <w:tab w:val="right" w:leader="dot" w:pos="8306"/>
        </w:tabs>
      </w:pPr>
      <w:hyperlink w:anchor="_Toc30930" w:history="1">
        <w:r>
          <w:rPr>
            <w:rFonts w:ascii="仿宋" w:eastAsia="仿宋" w:hAnsi="仿宋" w:cs="仿宋" w:hint="eastAsia"/>
            <w:lang w:eastAsia="zh-CN"/>
          </w:rPr>
          <w:t>(二)、挑战</w:t>
        </w:r>
        <w:r>
          <w:tab/>
        </w:r>
        <w:r>
          <w:fldChar w:fldCharType="begin"/>
        </w:r>
        <w:r>
          <w:instrText xml:space="preserve"> PAGEREF _Toc30930 \h </w:instrText>
        </w:r>
        <w:r>
          <w:fldChar w:fldCharType="separate"/>
        </w:r>
        <w:r>
          <w:t>49</w:t>
        </w:r>
        <w:r>
          <w:fldChar w:fldCharType="end"/>
        </w:r>
      </w:hyperlink>
    </w:p>
    <w:p>
      <w:pPr>
        <w:pStyle w:val="TOC1"/>
        <w:tabs>
          <w:tab w:val="right" w:leader="dot" w:pos="8306"/>
        </w:tabs>
      </w:pPr>
      <w:hyperlink w:anchor="_Toc26469" w:history="1">
        <w:r>
          <w:rPr>
            <w:rFonts w:ascii="仿宋" w:eastAsia="仿宋" w:hAnsi="仿宋" w:cs="仿宋" w:hint="eastAsia"/>
            <w:lang w:eastAsia="zh-CN"/>
          </w:rPr>
          <w:t>十五、风险与危机管理</w:t>
        </w:r>
        <w:r>
          <w:tab/>
        </w:r>
        <w:r>
          <w:fldChar w:fldCharType="begin"/>
        </w:r>
        <w:r>
          <w:instrText xml:space="preserve"> PAGEREF _Toc26469 \h </w:instrText>
        </w:r>
        <w:r>
          <w:fldChar w:fldCharType="separate"/>
        </w:r>
        <w:r>
          <w:t>50</w:t>
        </w:r>
        <w:r>
          <w:fldChar w:fldCharType="end"/>
        </w:r>
      </w:hyperlink>
    </w:p>
    <w:p>
      <w:pPr>
        <w:pStyle w:val="TOC2"/>
        <w:tabs>
          <w:tab w:val="right" w:leader="dot" w:pos="8306"/>
        </w:tabs>
      </w:pPr>
      <w:hyperlink w:anchor="_Toc15285" w:history="1">
        <w:r>
          <w:rPr>
            <w:rFonts w:ascii="仿宋" w:eastAsia="仿宋" w:hAnsi="仿宋" w:cs="仿宋" w:hint="eastAsia"/>
            <w:lang w:eastAsia="zh-CN"/>
          </w:rPr>
          <w:t>(一)、风险识别与评估</w:t>
        </w:r>
        <w:r>
          <w:tab/>
        </w:r>
        <w:r>
          <w:fldChar w:fldCharType="begin"/>
        </w:r>
        <w:r>
          <w:instrText xml:space="preserve"> PAGEREF _Toc15285 \h </w:instrText>
        </w:r>
        <w:r>
          <w:fldChar w:fldCharType="separate"/>
        </w:r>
        <w:r>
          <w:t>50</w:t>
        </w:r>
        <w:r>
          <w:fldChar w:fldCharType="end"/>
        </w:r>
      </w:hyperlink>
    </w:p>
    <w:p>
      <w:pPr>
        <w:pStyle w:val="TOC2"/>
        <w:tabs>
          <w:tab w:val="right" w:leader="dot" w:pos="8306"/>
        </w:tabs>
      </w:pPr>
      <w:hyperlink w:anchor="_Toc26397" w:history="1">
        <w:r>
          <w:rPr>
            <w:rFonts w:ascii="仿宋" w:eastAsia="仿宋" w:hAnsi="仿宋" w:cs="仿宋" w:hint="eastAsia"/>
            <w:lang w:eastAsia="zh-CN"/>
          </w:rPr>
          <w:t>(二)、危机预警与应对计划</w:t>
        </w:r>
        <w:r>
          <w:tab/>
        </w:r>
        <w:r>
          <w:fldChar w:fldCharType="begin"/>
        </w:r>
        <w:r>
          <w:instrText xml:space="preserve"> PAGEREF _Toc26397 \h </w:instrText>
        </w:r>
        <w:r>
          <w:fldChar w:fldCharType="separate"/>
        </w:r>
        <w:r>
          <w:t>51</w:t>
        </w:r>
        <w:r>
          <w:fldChar w:fldCharType="end"/>
        </w:r>
      </w:hyperlink>
    </w:p>
    <w:p>
      <w:pPr>
        <w:pStyle w:val="TOC2"/>
        <w:tabs>
          <w:tab w:val="right" w:leader="dot" w:pos="8306"/>
        </w:tabs>
      </w:pPr>
      <w:hyperlink w:anchor="_Toc4743" w:history="1">
        <w:r>
          <w:rPr>
            <w:rFonts w:ascii="仿宋" w:eastAsia="仿宋" w:hAnsi="仿宋" w:cs="仿宋" w:hint="eastAsia"/>
            <w:lang w:eastAsia="zh-CN"/>
          </w:rPr>
          <w:t>(三)、信息透明与危机公关</w:t>
        </w:r>
        <w:r>
          <w:tab/>
        </w:r>
        <w:r>
          <w:fldChar w:fldCharType="begin"/>
        </w:r>
        <w:r>
          <w:instrText xml:space="preserve"> PAGEREF _Toc4743 \h </w:instrText>
        </w:r>
        <w:r>
          <w:fldChar w:fldCharType="separate"/>
        </w:r>
        <w:r>
          <w:t>52</w:t>
        </w:r>
        <w:r>
          <w:fldChar w:fldCharType="end"/>
        </w:r>
      </w:hyperlink>
    </w:p>
    <w:p>
      <w:pPr>
        <w:pStyle w:val="TOC2"/>
        <w:tabs>
          <w:tab w:val="right" w:leader="dot" w:pos="8306"/>
        </w:tabs>
      </w:pPr>
      <w:hyperlink w:anchor="_Toc21331" w:history="1">
        <w:r>
          <w:rPr>
            <w:rFonts w:ascii="仿宋" w:eastAsia="仿宋" w:hAnsi="仿宋" w:cs="仿宋" w:hint="eastAsia"/>
            <w:lang w:eastAsia="zh-CN"/>
          </w:rPr>
          <w:t>(四)、恢复与改进措施</w:t>
        </w:r>
        <w:r>
          <w:tab/>
        </w:r>
        <w:r>
          <w:fldChar w:fldCharType="begin"/>
        </w:r>
        <w:r>
          <w:instrText xml:space="preserve"> PAGEREF _Toc21331 \h </w:instrText>
        </w:r>
        <w:r>
          <w:fldChar w:fldCharType="separate"/>
        </w:r>
        <w:r>
          <w:t>53</w:t>
        </w:r>
        <w:r>
          <w:fldChar w:fldCharType="end"/>
        </w:r>
      </w:hyperlink>
    </w:p>
    <w:p>
      <w:pPr>
        <w:pStyle w:val="TOC1"/>
        <w:tabs>
          <w:tab w:val="right" w:leader="dot" w:pos="8306"/>
        </w:tabs>
      </w:pPr>
      <w:hyperlink w:anchor="_Toc9219" w:history="1">
        <w:r>
          <w:rPr>
            <w:rFonts w:ascii="仿宋" w:eastAsia="仿宋" w:hAnsi="仿宋" w:cs="仿宋" w:hint="eastAsia"/>
            <w:lang w:eastAsia="zh-CN"/>
          </w:rPr>
          <w:t>十六、招聘与人才发展</w:t>
        </w:r>
        <w:r>
          <w:tab/>
        </w:r>
        <w:r>
          <w:fldChar w:fldCharType="begin"/>
        </w:r>
        <w:r>
          <w:instrText xml:space="preserve"> PAGEREF _Toc9219 \h </w:instrText>
        </w:r>
        <w:r>
          <w:fldChar w:fldCharType="separate"/>
        </w:r>
        <w:r>
          <w:t>54</w:t>
        </w:r>
        <w:r>
          <w:fldChar w:fldCharType="end"/>
        </w:r>
      </w:hyperlink>
    </w:p>
    <w:p>
      <w:pPr>
        <w:pStyle w:val="TOC2"/>
        <w:tabs>
          <w:tab w:val="right" w:leader="dot" w:pos="8306"/>
        </w:tabs>
      </w:pPr>
      <w:hyperlink w:anchor="_Toc9255" w:history="1">
        <w:r>
          <w:rPr>
            <w:rFonts w:ascii="仿宋" w:eastAsia="仿宋" w:hAnsi="仿宋" w:cs="仿宋" w:hint="eastAsia"/>
            <w:lang w:eastAsia="zh-CN"/>
          </w:rPr>
          <w:t>(一)、人才需求分析</w:t>
        </w:r>
        <w:r>
          <w:tab/>
        </w:r>
        <w:r>
          <w:fldChar w:fldCharType="begin"/>
        </w:r>
        <w:r>
          <w:instrText xml:space="preserve"> PAGEREF _Toc9255 \h </w:instrText>
        </w:r>
        <w:r>
          <w:fldChar w:fldCharType="separate"/>
        </w:r>
        <w:r>
          <w:t>54</w:t>
        </w:r>
        <w:r>
          <w:fldChar w:fldCharType="end"/>
        </w:r>
      </w:hyperlink>
    </w:p>
    <w:p>
      <w:pPr>
        <w:pStyle w:val="TOC2"/>
        <w:tabs>
          <w:tab w:val="right" w:leader="dot" w:pos="8306"/>
        </w:tabs>
      </w:pPr>
      <w:hyperlink w:anchor="_Toc2767" w:history="1">
        <w:r>
          <w:rPr>
            <w:rFonts w:ascii="仿宋" w:eastAsia="仿宋" w:hAnsi="仿宋" w:cs="仿宋" w:hint="eastAsia"/>
            <w:lang w:eastAsia="zh-CN"/>
          </w:rPr>
          <w:t>(二)、招聘计划与流程</w:t>
        </w:r>
        <w:r>
          <w:tab/>
        </w:r>
        <w:r>
          <w:fldChar w:fldCharType="begin"/>
        </w:r>
        <w:r>
          <w:instrText xml:space="preserve"> PAGEREF _Toc2767 \h </w:instrText>
        </w:r>
        <w:r>
          <w:fldChar w:fldCharType="separate"/>
        </w:r>
        <w:r>
          <w:t>55</w:t>
        </w:r>
        <w:r>
          <w:fldChar w:fldCharType="end"/>
        </w:r>
      </w:hyperlink>
    </w:p>
    <w:p>
      <w:pPr>
        <w:pStyle w:val="TOC2"/>
        <w:tabs>
          <w:tab w:val="right" w:leader="dot" w:pos="8306"/>
        </w:tabs>
      </w:pPr>
      <w:hyperlink w:anchor="_Toc10377" w:history="1">
        <w:r>
          <w:rPr>
            <w:rFonts w:ascii="仿宋" w:eastAsia="仿宋" w:hAnsi="仿宋" w:cs="仿宋" w:hint="eastAsia"/>
            <w:lang w:eastAsia="zh-CN"/>
          </w:rPr>
          <w:t>(三)、员工培训与发展</w:t>
        </w:r>
        <w:r>
          <w:tab/>
        </w:r>
        <w:r>
          <w:fldChar w:fldCharType="begin"/>
        </w:r>
        <w:r>
          <w:instrText xml:space="preserve"> PAGEREF _Toc10377 \h </w:instrText>
        </w:r>
        <w:r>
          <w:fldChar w:fldCharType="separate"/>
        </w:r>
        <w:r>
          <w:t>57</w:t>
        </w:r>
        <w:r>
          <w:fldChar w:fldCharType="end"/>
        </w:r>
      </w:hyperlink>
    </w:p>
    <w:p>
      <w:pPr>
        <w:pStyle w:val="TOC2"/>
        <w:tabs>
          <w:tab w:val="right" w:leader="dot" w:pos="8306"/>
        </w:tabs>
      </w:pPr>
      <w:hyperlink w:anchor="_Toc1400" w:history="1">
        <w:r>
          <w:rPr>
            <w:rFonts w:ascii="仿宋" w:eastAsia="仿宋" w:hAnsi="仿宋" w:cs="仿宋" w:hint="eastAsia"/>
            <w:lang w:eastAsia="zh-CN"/>
          </w:rPr>
          <w:t>(四)、绩效考核与激励</w:t>
        </w:r>
        <w:r>
          <w:tab/>
        </w:r>
        <w:r>
          <w:fldChar w:fldCharType="begin"/>
        </w:r>
        <w:r>
          <w:instrText xml:space="preserve"> PAGEREF _Toc1400 \h </w:instrText>
        </w:r>
        <w:r>
          <w:fldChar w:fldCharType="separate"/>
        </w:r>
        <w:r>
          <w:t>57</w:t>
        </w:r>
        <w:r>
          <w:fldChar w:fldCharType="end"/>
        </w:r>
      </w:hyperlink>
    </w:p>
    <w:p>
      <w:pPr>
        <w:pStyle w:val="TOC2"/>
        <w:tabs>
          <w:tab w:val="right" w:leader="dot" w:pos="8306"/>
        </w:tabs>
      </w:pPr>
      <w:hyperlink w:anchor="_Toc2755" w:history="1">
        <w:r>
          <w:rPr>
            <w:rFonts w:ascii="仿宋" w:eastAsia="仿宋" w:hAnsi="仿宋" w:cs="仿宋" w:hint="eastAsia"/>
            <w:lang w:eastAsia="zh-CN"/>
          </w:rPr>
          <w:t>(五)、人才流动与留存</w:t>
        </w:r>
        <w:r>
          <w:tab/>
        </w:r>
        <w:r>
          <w:fldChar w:fldCharType="begin"/>
        </w:r>
        <w:r>
          <w:instrText xml:space="preserve"> PAGEREF _Toc2755 \h </w:instrText>
        </w:r>
        <w:r>
          <w:fldChar w:fldCharType="separate"/>
        </w:r>
        <w:r>
          <w:t>58</w:t>
        </w:r>
        <w:r>
          <w:fldChar w:fldCharType="end"/>
        </w:r>
      </w:hyperlink>
    </w:p>
    <w:p>
      <w:pPr>
        <w:pStyle w:val="TOC1"/>
        <w:tabs>
          <w:tab w:val="right" w:leader="dot" w:pos="8306"/>
        </w:tabs>
      </w:pPr>
      <w:hyperlink w:anchor="_Toc11078" w:history="1">
        <w:r>
          <w:rPr>
            <w:rFonts w:ascii="仿宋" w:eastAsia="仿宋" w:hAnsi="仿宋" w:cs="仿宋" w:hint="eastAsia"/>
            <w:lang w:eastAsia="zh-CN"/>
          </w:rPr>
          <w:t>十七、人力资源</w:t>
        </w:r>
        <w:r>
          <w:tab/>
        </w:r>
        <w:r>
          <w:fldChar w:fldCharType="begin"/>
        </w:r>
        <w:r>
          <w:instrText xml:space="preserve"> PAGEREF _Toc11078 \h </w:instrText>
        </w:r>
        <w:r>
          <w:fldChar w:fldCharType="separate"/>
        </w:r>
        <w:r>
          <w:t>60</w:t>
        </w:r>
        <w:r>
          <w:fldChar w:fldCharType="end"/>
        </w:r>
      </w:hyperlink>
    </w:p>
    <w:p>
      <w:pPr>
        <w:pStyle w:val="TOC2"/>
        <w:tabs>
          <w:tab w:val="right" w:leader="dot" w:pos="8306"/>
        </w:tabs>
      </w:pPr>
      <w:hyperlink w:anchor="_Toc27266" w:history="1">
        <w:r>
          <w:rPr>
            <w:rFonts w:ascii="仿宋" w:eastAsia="仿宋" w:hAnsi="仿宋" w:cs="仿宋" w:hint="eastAsia"/>
            <w:lang w:eastAsia="zh-CN"/>
          </w:rPr>
          <w:t>(一)、工厂员工组织</w:t>
        </w:r>
        <w:r>
          <w:tab/>
        </w:r>
        <w:r>
          <w:fldChar w:fldCharType="begin"/>
        </w:r>
        <w:r>
          <w:instrText xml:space="preserve"> PAGEREF _Toc27266 \h </w:instrText>
        </w:r>
        <w:r>
          <w:fldChar w:fldCharType="separate"/>
        </w:r>
        <w:r>
          <w:t>60</w:t>
        </w:r>
        <w:r>
          <w:fldChar w:fldCharType="end"/>
        </w:r>
      </w:hyperlink>
    </w:p>
    <w:p>
      <w:pPr>
        <w:pStyle w:val="TOC2"/>
        <w:tabs>
          <w:tab w:val="right" w:leader="dot" w:pos="8306"/>
        </w:tabs>
      </w:pPr>
      <w:hyperlink w:anchor="_Toc29872" w:history="1">
        <w:r>
          <w:rPr>
            <w:rFonts w:ascii="仿宋" w:eastAsia="仿宋" w:hAnsi="仿宋" w:cs="仿宋" w:hint="eastAsia"/>
            <w:lang w:eastAsia="zh-CN"/>
          </w:rPr>
          <w:t>(二)、培训和发展计划</w:t>
        </w:r>
        <w:r>
          <w:tab/>
        </w:r>
        <w:r>
          <w:fldChar w:fldCharType="begin"/>
        </w:r>
        <w:r>
          <w:instrText xml:space="preserve"> PAGEREF _Toc29872 \h </w:instrText>
        </w:r>
        <w:r>
          <w:fldChar w:fldCharType="separate"/>
        </w:r>
        <w:r>
          <w:t>60</w:t>
        </w:r>
        <w:r>
          <w:fldChar w:fldCharType="end"/>
        </w:r>
      </w:hyperlink>
    </w:p>
    <w:p>
      <w:pPr>
        <w:pStyle w:val="TOC2"/>
        <w:tabs>
          <w:tab w:val="right" w:leader="dot" w:pos="8306"/>
        </w:tabs>
      </w:pPr>
      <w:hyperlink w:anchor="_Toc16370" w:history="1">
        <w:r>
          <w:rPr>
            <w:rFonts w:ascii="仿宋" w:eastAsia="仿宋" w:hAnsi="仿宋" w:cs="仿宋" w:hint="eastAsia"/>
            <w:lang w:eastAsia="zh-CN"/>
          </w:rPr>
          <w:t>(三)、安全和环境管理</w:t>
        </w:r>
        <w:r>
          <w:tab/>
        </w:r>
        <w:r>
          <w:fldChar w:fldCharType="begin"/>
        </w:r>
        <w:r>
          <w:instrText xml:space="preserve"> PAGEREF _Toc16370 \h </w:instrText>
        </w:r>
        <w:r>
          <w:fldChar w:fldCharType="separate"/>
        </w:r>
        <w:r>
          <w:t>61</w:t>
        </w:r>
        <w:r>
          <w:fldChar w:fldCharType="end"/>
        </w:r>
      </w:hyperlink>
    </w:p>
    <w:p>
      <w:pPr>
        <w:pStyle w:val="TOC1"/>
        <w:tabs>
          <w:tab w:val="right" w:leader="dot" w:pos="8306"/>
        </w:tabs>
      </w:pPr>
      <w:hyperlink w:anchor="_Toc7291" w:history="1">
        <w:r>
          <w:rPr>
            <w:rFonts w:ascii="仿宋" w:eastAsia="仿宋" w:hAnsi="仿宋" w:cs="仿宋" w:hint="eastAsia"/>
            <w:lang w:eastAsia="zh-CN"/>
          </w:rPr>
          <w:t>十八、风险性分析</w:t>
        </w:r>
        <w:r>
          <w:tab/>
        </w:r>
        <w:r>
          <w:fldChar w:fldCharType="begin"/>
        </w:r>
        <w:r>
          <w:instrText xml:space="preserve"> PAGEREF _Toc7291 \h </w:instrText>
        </w:r>
        <w:r>
          <w:fldChar w:fldCharType="separate"/>
        </w:r>
        <w:r>
          <w:t>62</w:t>
        </w:r>
        <w:r>
          <w:fldChar w:fldCharType="end"/>
        </w:r>
      </w:hyperlink>
    </w:p>
    <w:p>
      <w:pPr>
        <w:pStyle w:val="TOC2"/>
        <w:tabs>
          <w:tab w:val="right" w:leader="dot" w:pos="8306"/>
        </w:tabs>
      </w:pPr>
      <w:hyperlink w:anchor="_Toc6373" w:history="1">
        <w:r>
          <w:rPr>
            <w:rFonts w:ascii="仿宋" w:eastAsia="仿宋" w:hAnsi="仿宋" w:cs="仿宋" w:hint="eastAsia"/>
            <w:lang w:eastAsia="zh-CN"/>
          </w:rPr>
          <w:t>(一)、政策风险分析</w:t>
        </w:r>
        <w:r>
          <w:tab/>
        </w:r>
        <w:r>
          <w:fldChar w:fldCharType="begin"/>
        </w:r>
        <w:r>
          <w:instrText xml:space="preserve"> PAGEREF _Toc6373 \h </w:instrText>
        </w:r>
        <w:r>
          <w:fldChar w:fldCharType="separate"/>
        </w:r>
        <w:r>
          <w:t>62</w:t>
        </w:r>
        <w:r>
          <w:fldChar w:fldCharType="end"/>
        </w:r>
      </w:hyperlink>
    </w:p>
    <w:p>
      <w:pPr>
        <w:pStyle w:val="TOC2"/>
        <w:tabs>
          <w:tab w:val="right" w:leader="dot" w:pos="8306"/>
        </w:tabs>
      </w:pPr>
      <w:hyperlink w:anchor="_Toc18120" w:history="1">
        <w:r>
          <w:rPr>
            <w:rFonts w:ascii="仿宋" w:eastAsia="仿宋" w:hAnsi="仿宋" w:cs="仿宋" w:hint="eastAsia"/>
            <w:lang w:eastAsia="zh-CN"/>
          </w:rPr>
          <w:t>(二)、社会风险分析</w:t>
        </w:r>
        <w:r>
          <w:tab/>
        </w:r>
        <w:r>
          <w:fldChar w:fldCharType="begin"/>
        </w:r>
        <w:r>
          <w:instrText xml:space="preserve"> PAGEREF _Toc18120 \h </w:instrText>
        </w:r>
        <w:r>
          <w:fldChar w:fldCharType="separate"/>
        </w:r>
        <w:r>
          <w:t>63</w:t>
        </w:r>
        <w:r>
          <w:fldChar w:fldCharType="end"/>
        </w:r>
      </w:hyperlink>
    </w:p>
    <w:p>
      <w:pPr>
        <w:pStyle w:val="TOC2"/>
        <w:tabs>
          <w:tab w:val="right" w:leader="dot" w:pos="8306"/>
        </w:tabs>
      </w:pPr>
      <w:hyperlink w:anchor="_Toc2087" w:history="1">
        <w:r>
          <w:rPr>
            <w:rFonts w:ascii="仿宋" w:eastAsia="仿宋" w:hAnsi="仿宋" w:cs="仿宋" w:hint="eastAsia"/>
            <w:lang w:eastAsia="zh-CN"/>
          </w:rPr>
          <w:t>(三)、市场风险分析</w:t>
        </w:r>
        <w:r>
          <w:tab/>
        </w:r>
        <w:r>
          <w:fldChar w:fldCharType="begin"/>
        </w:r>
        <w:r>
          <w:instrText xml:space="preserve"> PAGEREF _Toc2087 \h </w:instrText>
        </w:r>
        <w:r>
          <w:fldChar w:fldCharType="separate"/>
        </w:r>
        <w:r>
          <w:t>64</w:t>
        </w:r>
        <w:r>
          <w:fldChar w:fldCharType="end"/>
        </w:r>
      </w:hyperlink>
    </w:p>
    <w:p>
      <w:pPr>
        <w:pStyle w:val="TOC2"/>
        <w:tabs>
          <w:tab w:val="right" w:leader="dot" w:pos="8306"/>
        </w:tabs>
      </w:pPr>
      <w:hyperlink w:anchor="_Toc1441" w:history="1">
        <w:r>
          <w:rPr>
            <w:rFonts w:ascii="仿宋" w:eastAsia="仿宋" w:hAnsi="仿宋" w:cs="仿宋" w:hint="eastAsia"/>
            <w:lang w:eastAsia="zh-CN"/>
          </w:rPr>
          <w:t>(四)、资金风险分析</w:t>
        </w:r>
        <w:r>
          <w:tab/>
        </w:r>
        <w:r>
          <w:fldChar w:fldCharType="begin"/>
        </w:r>
        <w:r>
          <w:instrText xml:space="preserve"> PAGEREF _Toc1441 \h </w:instrText>
        </w:r>
        <w:r>
          <w:fldChar w:fldCharType="separate"/>
        </w:r>
        <w:r>
          <w:t>65</w:t>
        </w:r>
        <w:r>
          <w:fldChar w:fldCharType="end"/>
        </w:r>
      </w:hyperlink>
    </w:p>
    <w:p>
      <w:pPr>
        <w:pStyle w:val="TOC2"/>
        <w:tabs>
          <w:tab w:val="right" w:leader="dot" w:pos="8306"/>
        </w:tabs>
      </w:pPr>
      <w:hyperlink w:anchor="_Toc8292" w:history="1">
        <w:r>
          <w:rPr>
            <w:rFonts w:ascii="仿宋" w:eastAsia="仿宋" w:hAnsi="仿宋" w:cs="仿宋" w:hint="eastAsia"/>
            <w:lang w:eastAsia="zh-CN"/>
          </w:rPr>
          <w:t>(五)、技术风险分析</w:t>
        </w:r>
        <w:r>
          <w:tab/>
        </w:r>
        <w:r>
          <w:fldChar w:fldCharType="begin"/>
        </w:r>
        <w:r>
          <w:instrText xml:space="preserve"> PAGEREF _Toc8292 \h </w:instrText>
        </w:r>
        <w:r>
          <w:fldChar w:fldCharType="separate"/>
        </w:r>
        <w:r>
          <w:t>66</w:t>
        </w:r>
        <w:r>
          <w:fldChar w:fldCharType="end"/>
        </w:r>
      </w:hyperlink>
    </w:p>
    <w:p>
      <w:pPr>
        <w:pStyle w:val="TOC2"/>
        <w:tabs>
          <w:tab w:val="right" w:leader="dot" w:pos="8306"/>
        </w:tabs>
      </w:pPr>
      <w:hyperlink w:anchor="_Toc20153" w:history="1">
        <w:r>
          <w:rPr>
            <w:rFonts w:ascii="仿宋" w:eastAsia="仿宋" w:hAnsi="仿宋" w:cs="仿宋" w:hint="eastAsia"/>
            <w:lang w:eastAsia="zh-CN"/>
          </w:rPr>
          <w:t>(六)、财务风险分析</w:t>
        </w:r>
        <w:r>
          <w:tab/>
        </w:r>
        <w:r>
          <w:fldChar w:fldCharType="begin"/>
        </w:r>
        <w:r>
          <w:instrText xml:space="preserve"> PAGEREF _Toc20153 \h </w:instrText>
        </w:r>
        <w:r>
          <w:fldChar w:fldCharType="separate"/>
        </w:r>
        <w:r>
          <w:t>67</w:t>
        </w:r>
        <w:r>
          <w:fldChar w:fldCharType="end"/>
        </w:r>
      </w:hyperlink>
    </w:p>
    <w:p>
      <w:pPr>
        <w:pStyle w:val="TOC2"/>
        <w:tabs>
          <w:tab w:val="right" w:leader="dot" w:pos="8306"/>
        </w:tabs>
      </w:pPr>
      <w:hyperlink w:anchor="_Toc24398" w:history="1">
        <w:r>
          <w:rPr>
            <w:rFonts w:ascii="仿宋" w:eastAsia="仿宋" w:hAnsi="仿宋" w:cs="仿宋" w:hint="eastAsia"/>
            <w:lang w:eastAsia="zh-CN"/>
          </w:rPr>
          <w:t>(七)、管理风险分析</w:t>
        </w:r>
        <w:r>
          <w:tab/>
        </w:r>
        <w:r>
          <w:fldChar w:fldCharType="begin"/>
        </w:r>
        <w:r>
          <w:instrText xml:space="preserve"> PAGEREF _Toc24398 \h </w:instrText>
        </w:r>
        <w:r>
          <w:fldChar w:fldCharType="separate"/>
        </w:r>
        <w:r>
          <w:t>68</w:t>
        </w:r>
        <w:r>
          <w:fldChar w:fldCharType="end"/>
        </w:r>
      </w:hyperlink>
    </w:p>
    <w:p>
      <w:pPr>
        <w:pStyle w:val="TOC2"/>
        <w:tabs>
          <w:tab w:val="right" w:leader="dot" w:pos="8306"/>
        </w:tabs>
      </w:pPr>
      <w:hyperlink w:anchor="_Toc21639" w:history="1">
        <w:r>
          <w:rPr>
            <w:rFonts w:ascii="仿宋" w:eastAsia="仿宋" w:hAnsi="仿宋" w:cs="仿宋" w:hint="eastAsia"/>
            <w:lang w:eastAsia="zh-CN"/>
          </w:rPr>
          <w:t>(八)、其它风险分析</w:t>
        </w:r>
        <w:r>
          <w:tab/>
        </w:r>
        <w:r>
          <w:fldChar w:fldCharType="begin"/>
        </w:r>
        <w:r>
          <w:instrText xml:space="preserve"> PAGEREF _Toc21639 \h </w:instrText>
        </w:r>
        <w:r>
          <w:fldChar w:fldCharType="separate"/>
        </w:r>
        <w:r>
          <w:t>69</w:t>
        </w:r>
        <w:r>
          <w:fldChar w:fldCharType="end"/>
        </w:r>
      </w:hyperlink>
    </w:p>
    <w:p>
      <w:pPr>
        <w:pStyle w:val="TOC2"/>
        <w:tabs>
          <w:tab w:val="right" w:leader="dot" w:pos="8306"/>
        </w:tabs>
      </w:pPr>
      <w:hyperlink w:anchor="_Toc21220" w:history="1">
        <w:r>
          <w:rPr>
            <w:rFonts w:ascii="仿宋" w:eastAsia="仿宋" w:hAnsi="仿宋" w:cs="仿宋" w:hint="eastAsia"/>
            <w:lang w:eastAsia="zh-CN"/>
          </w:rPr>
          <w:t>(九)、社会影响评估</w:t>
        </w:r>
        <w:r>
          <w:tab/>
        </w:r>
        <w:r>
          <w:fldChar w:fldCharType="begin"/>
        </w:r>
        <w:r>
          <w:instrText xml:space="preserve"> PAGEREF _Toc21220 \h </w:instrText>
        </w:r>
        <w:r>
          <w:fldChar w:fldCharType="separate"/>
        </w:r>
        <w:r>
          <w:t>70</w:t>
        </w:r>
        <w:r>
          <w:fldChar w:fldCharType="end"/>
        </w:r>
      </w:hyperlink>
    </w:p>
    <w:p>
      <w:pPr>
        <w:pStyle w:val="TOC1"/>
        <w:tabs>
          <w:tab w:val="right" w:leader="dot" w:pos="8306"/>
        </w:tabs>
      </w:pPr>
      <w:hyperlink w:anchor="_Toc1252" w:history="1">
        <w:r>
          <w:rPr>
            <w:rFonts w:ascii="仿宋" w:eastAsia="仿宋" w:hAnsi="仿宋" w:cs="仿宋" w:hint="eastAsia"/>
            <w:lang w:eastAsia="zh-CN"/>
          </w:rPr>
          <w:t>十九、项目施工方案</w:t>
        </w:r>
        <w:r>
          <w:tab/>
        </w:r>
        <w:r>
          <w:fldChar w:fldCharType="begin"/>
        </w:r>
        <w:r>
          <w:instrText xml:space="preserve"> PAGEREF _Toc1252 \h </w:instrText>
        </w:r>
        <w:r>
          <w:fldChar w:fldCharType="separate"/>
        </w:r>
        <w:r>
          <w:t>72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1004" w:history="1">
        <w:r>
          <w:rPr>
            <w:rFonts w:ascii="仿宋" w:eastAsia="仿宋" w:hAnsi="仿宋" w:cs="仿宋" w:hint="eastAsia"/>
            <w:lang w:eastAsia="zh-CN"/>
          </w:rPr>
          <w:t>(一)、施工组织设计</w:t>
        </w:r>
        <w:r>
          <w:tab/>
        </w:r>
        <w:r>
          <w:fldChar w:fldCharType="begin"/>
        </w:r>
        <w:r>
          <w:instrText xml:space="preserve"> PAGEREF _Toc21004 \h </w:instrText>
        </w:r>
        <w:r>
          <w:fldChar w:fldCharType="separate"/>
        </w:r>
        <w:r>
          <w:t>72</w:t>
        </w:r>
        <w:r>
          <w:fldChar w:fldCharType="end"/>
        </w:r>
      </w:hyperlink>
    </w:p>
    <w:p>
      <w:pPr>
        <w:pStyle w:val="TOC2"/>
        <w:tabs>
          <w:tab w:val="right" w:leader="dot" w:pos="8306"/>
        </w:tabs>
      </w:pPr>
      <w:hyperlink w:anchor="_Toc16842" w:history="1">
        <w:r>
          <w:rPr>
            <w:rFonts w:ascii="仿宋" w:eastAsia="仿宋" w:hAnsi="仿宋" w:cs="仿宋" w:hint="eastAsia"/>
            <w:lang w:eastAsia="zh-CN"/>
          </w:rPr>
          <w:t>(二)、施工工艺与技术路线</w:t>
        </w:r>
        <w:r>
          <w:tab/>
        </w:r>
        <w:r>
          <w:fldChar w:fldCharType="begin"/>
        </w:r>
        <w:r>
          <w:instrText xml:space="preserve"> PAGEREF _Toc16842 \h </w:instrText>
        </w:r>
        <w:r>
          <w:fldChar w:fldCharType="separate"/>
        </w:r>
        <w:r>
          <w:t>74</w:t>
        </w:r>
        <w:r>
          <w:fldChar w:fldCharType="end"/>
        </w:r>
      </w:hyperlink>
    </w:p>
    <w:p>
      <w:pPr>
        <w:pStyle w:val="TOC2"/>
        <w:tabs>
          <w:tab w:val="right" w:leader="dot" w:pos="8306"/>
        </w:tabs>
      </w:pPr>
      <w:hyperlink w:anchor="_Toc10974" w:history="1">
        <w:r>
          <w:rPr>
            <w:rFonts w:ascii="仿宋" w:eastAsia="仿宋" w:hAnsi="仿宋" w:cs="仿宋" w:hint="eastAsia"/>
            <w:lang w:eastAsia="zh-CN"/>
          </w:rPr>
          <w:t>(三)、关键节点施工计划</w:t>
        </w:r>
        <w:r>
          <w:tab/>
        </w:r>
        <w:r>
          <w:fldChar w:fldCharType="begin"/>
        </w:r>
        <w:r>
          <w:instrText xml:space="preserve"> PAGEREF _Toc10974 \h </w:instrText>
        </w:r>
        <w:r>
          <w:fldChar w:fldCharType="separate"/>
        </w:r>
        <w:r>
          <w:t>75</w:t>
        </w:r>
        <w:r>
          <w:fldChar w:fldCharType="end"/>
        </w:r>
      </w:hyperlink>
    </w:p>
    <w:p>
      <w:pPr>
        <w:pStyle w:val="TOC2"/>
        <w:tabs>
          <w:tab w:val="right" w:leader="dot" w:pos="8306"/>
        </w:tabs>
      </w:pPr>
      <w:hyperlink w:anchor="_Toc19694" w:history="1">
        <w:r>
          <w:rPr>
            <w:rFonts w:ascii="仿宋" w:eastAsia="仿宋" w:hAnsi="仿宋" w:cs="仿宋" w:hint="eastAsia"/>
            <w:lang w:eastAsia="zh-CN"/>
          </w:rPr>
          <w:t>(四)、施工现场管理</w:t>
        </w:r>
        <w:r>
          <w:tab/>
        </w:r>
        <w:r>
          <w:fldChar w:fldCharType="begin"/>
        </w:r>
        <w:r>
          <w:instrText xml:space="preserve"> PAGEREF _Toc19694 \h </w:instrText>
        </w:r>
        <w:r>
          <w:fldChar w:fldCharType="separate"/>
        </w:r>
        <w:r>
          <w:t>76</w:t>
        </w:r>
        <w:r>
          <w:fldChar w:fldCharType="end"/>
        </w:r>
      </w:hyperlink>
    </w:p>
    <w:p>
      <w:pPr>
        <w:pStyle w:val="TOC1"/>
        <w:tabs>
          <w:tab w:val="right" w:leader="dot" w:pos="8306"/>
        </w:tabs>
      </w:pPr>
      <w:hyperlink w:anchor="_Toc31817" w:history="1">
        <w:r>
          <w:rPr>
            <w:rFonts w:ascii="仿宋" w:eastAsia="仿宋" w:hAnsi="仿宋" w:cs="仿宋" w:hint="eastAsia"/>
            <w:lang w:eastAsia="zh-CN"/>
          </w:rPr>
          <w:t>二十、动车组项目实施保障措施</w:t>
        </w:r>
        <w:r>
          <w:tab/>
        </w:r>
        <w:r>
          <w:fldChar w:fldCharType="begin"/>
        </w:r>
        <w:r>
          <w:instrText xml:space="preserve"> PAGEREF _Toc31817 \h </w:instrText>
        </w:r>
        <w:r>
          <w:fldChar w:fldCharType="separate"/>
        </w:r>
        <w:r>
          <w:t>78</w:t>
        </w:r>
        <w:r>
          <w:fldChar w:fldCharType="end"/>
        </w:r>
      </w:hyperlink>
    </w:p>
    <w:p>
      <w:pPr>
        <w:pStyle w:val="TOC2"/>
        <w:tabs>
          <w:tab w:val="right" w:leader="dot" w:pos="8306"/>
        </w:tabs>
      </w:pPr>
      <w:hyperlink w:anchor="_Toc25929" w:history="1">
        <w:r>
          <w:rPr>
            <w:rFonts w:ascii="仿宋" w:eastAsia="仿宋" w:hAnsi="仿宋" w:cs="仿宋" w:hint="eastAsia"/>
            <w:lang w:eastAsia="zh-CN"/>
          </w:rPr>
          <w:t>(一)、动车组项目实施保障机制</w:t>
        </w:r>
        <w:r>
          <w:tab/>
        </w:r>
        <w:r>
          <w:fldChar w:fldCharType="begin"/>
        </w:r>
        <w:r>
          <w:instrText xml:space="preserve"> PAGEREF _Toc25929 \h </w:instrText>
        </w:r>
        <w:r>
          <w:fldChar w:fldCharType="separate"/>
        </w:r>
        <w:r>
          <w:t>78</w:t>
        </w:r>
        <w:r>
          <w:fldChar w:fldCharType="end"/>
        </w:r>
      </w:hyperlink>
    </w:p>
    <w:p>
      <w:pPr>
        <w:pStyle w:val="TOC2"/>
        <w:tabs>
          <w:tab w:val="right" w:leader="dot" w:pos="8306"/>
        </w:tabs>
      </w:pPr>
      <w:hyperlink w:anchor="_Toc24069" w:history="1">
        <w:r>
          <w:rPr>
            <w:rFonts w:ascii="仿宋" w:eastAsia="仿宋" w:hAnsi="仿宋" w:cs="仿宋" w:hint="eastAsia"/>
            <w:lang w:eastAsia="zh-CN"/>
          </w:rPr>
          <w:t>(二)、动车组项目法律合规要求</w:t>
        </w:r>
        <w:r>
          <w:tab/>
        </w:r>
        <w:r>
          <w:fldChar w:fldCharType="begin"/>
        </w:r>
        <w:r>
          <w:instrText xml:space="preserve"> PAGEREF _Toc24069 \h </w:instrText>
        </w:r>
        <w:r>
          <w:fldChar w:fldCharType="separate"/>
        </w:r>
        <w:r>
          <w:t>82</w:t>
        </w:r>
        <w:r>
          <w:fldChar w:fldCharType="end"/>
        </w:r>
      </w:hyperlink>
    </w:p>
    <w:p>
      <w:pPr>
        <w:pStyle w:val="TOC2"/>
        <w:tabs>
          <w:tab w:val="right" w:leader="dot" w:pos="8306"/>
        </w:tabs>
      </w:pPr>
      <w:hyperlink w:anchor="_Toc19917" w:history="1">
        <w:r>
          <w:rPr>
            <w:rFonts w:ascii="仿宋" w:eastAsia="仿宋" w:hAnsi="仿宋" w:cs="仿宋" w:hint="eastAsia"/>
            <w:lang w:eastAsia="zh-CN"/>
          </w:rPr>
          <w:t>(三)、动车组项目合同管理与法律事务</w:t>
        </w:r>
        <w:r>
          <w:tab/>
        </w:r>
        <w:r>
          <w:fldChar w:fldCharType="begin"/>
        </w:r>
        <w:r>
          <w:instrText xml:space="preserve"> PAGEREF _Toc19917 \h </w:instrText>
        </w:r>
        <w:r>
          <w:fldChar w:fldCharType="separate"/>
        </w:r>
        <w:r>
          <w:t>85</w:t>
        </w:r>
        <w:r>
          <w:fldChar w:fldCharType="end"/>
        </w:r>
      </w:hyperlink>
    </w:p>
    <w:p>
      <w:pPr>
        <w:pStyle w:val="TOC2"/>
        <w:tabs>
          <w:tab w:val="right" w:leader="dot" w:pos="8306"/>
        </w:tabs>
      </w:pPr>
      <w:hyperlink w:anchor="_Toc20716" w:history="1">
        <w:r>
          <w:rPr>
            <w:rFonts w:ascii="仿宋" w:eastAsia="仿宋" w:hAnsi="仿宋" w:cs="仿宋" w:hint="eastAsia"/>
            <w:lang w:eastAsia="zh-CN"/>
          </w:rPr>
          <w:t>(四)、动车组项目知识产权保护策略</w:t>
        </w:r>
        <w:r>
          <w:tab/>
        </w:r>
        <w:r>
          <w:fldChar w:fldCharType="begin"/>
        </w:r>
        <w:r>
          <w:instrText xml:space="preserve"> PAGEREF _Toc20716 \h </w:instrText>
        </w:r>
        <w:r>
          <w:fldChar w:fldCharType="separate"/>
        </w:r>
        <w:r>
          <w:t>91</w:t>
        </w:r>
        <w:r>
          <w:fldChar w:fldCharType="end"/>
        </w:r>
      </w:hyperlink>
    </w:p>
    <w:p>
      <w:pPr>
        <w:pStyle w:val="TOC1"/>
        <w:tabs>
          <w:tab w:val="right" w:leader="dot" w:pos="8306"/>
        </w:tabs>
      </w:pPr>
      <w:hyperlink w:anchor="_Toc28377" w:history="1">
        <w:r>
          <w:rPr>
            <w:rFonts w:ascii="仿宋" w:eastAsia="仿宋" w:hAnsi="仿宋" w:cs="仿宋" w:hint="eastAsia"/>
            <w:lang w:eastAsia="zh-CN"/>
          </w:rPr>
          <w:t>二十一、项目运营管理</w:t>
        </w:r>
        <w:r>
          <w:tab/>
        </w:r>
        <w:r>
          <w:fldChar w:fldCharType="begin"/>
        </w:r>
        <w:r>
          <w:instrText xml:space="preserve"> PAGEREF _Toc28377 \h </w:instrText>
        </w:r>
        <w:r>
          <w:fldChar w:fldCharType="separate"/>
        </w:r>
        <w:r>
          <w:t>93</w:t>
        </w:r>
        <w:r>
          <w:fldChar w:fldCharType="end"/>
        </w:r>
      </w:hyperlink>
    </w:p>
    <w:p>
      <w:pPr>
        <w:pStyle w:val="TOC2"/>
        <w:tabs>
          <w:tab w:val="right" w:leader="dot" w:pos="8306"/>
        </w:tabs>
      </w:pPr>
      <w:hyperlink w:anchor="_Toc809" w:history="1">
        <w:r>
          <w:rPr>
            <w:rFonts w:ascii="仿宋" w:eastAsia="仿宋" w:hAnsi="仿宋" w:cs="仿宋" w:hint="eastAsia"/>
            <w:lang w:eastAsia="zh-CN"/>
          </w:rPr>
          <w:t>(一)、项目管理体系建设</w:t>
        </w:r>
        <w:r>
          <w:tab/>
        </w:r>
        <w:r>
          <w:fldChar w:fldCharType="begin"/>
        </w:r>
        <w:r>
          <w:instrText xml:space="preserve"> PAGEREF _Toc809 \h </w:instrText>
        </w:r>
        <w:r>
          <w:fldChar w:fldCharType="separate"/>
        </w:r>
        <w:r>
          <w:t>93</w:t>
        </w:r>
        <w:r>
          <w:fldChar w:fldCharType="end"/>
        </w:r>
      </w:hyperlink>
    </w:p>
    <w:p>
      <w:pPr>
        <w:pStyle w:val="TOC2"/>
        <w:tabs>
          <w:tab w:val="right" w:leader="dot" w:pos="8306"/>
        </w:tabs>
      </w:pPr>
      <w:hyperlink w:anchor="_Toc4131" w:history="1">
        <w:r>
          <w:rPr>
            <w:rFonts w:ascii="仿宋" w:eastAsia="仿宋" w:hAnsi="仿宋" w:cs="仿宋" w:hint="eastAsia"/>
            <w:lang w:eastAsia="zh-CN"/>
          </w:rPr>
          <w:t>(二)、运营计划</w:t>
        </w:r>
        <w:r>
          <w:tab/>
        </w:r>
        <w:r>
          <w:fldChar w:fldCharType="begin"/>
        </w:r>
        <w:r>
          <w:instrText xml:space="preserve"> PAGEREF _Toc4131 \h </w:instrText>
        </w:r>
        <w:r>
          <w:fldChar w:fldCharType="separate"/>
        </w:r>
        <w:r>
          <w:t>94</w:t>
        </w:r>
        <w:r>
          <w:fldChar w:fldCharType="end"/>
        </w:r>
      </w:hyperlink>
    </w:p>
    <w:p>
      <w:pPr>
        <w:pStyle w:val="TOC2"/>
        <w:tabs>
          <w:tab w:val="right" w:leader="dot" w:pos="8306"/>
        </w:tabs>
      </w:pPr>
      <w:hyperlink w:anchor="_Toc3813" w:history="1">
        <w:r>
          <w:rPr>
            <w:rFonts w:ascii="仿宋" w:eastAsia="仿宋" w:hAnsi="仿宋" w:cs="仿宋" w:hint="eastAsia"/>
            <w:lang w:eastAsia="zh-CN"/>
          </w:rPr>
          <w:t>(三)、运营管理措施</w:t>
        </w:r>
        <w:r>
          <w:tab/>
        </w:r>
        <w:r>
          <w:fldChar w:fldCharType="begin"/>
        </w:r>
        <w:r>
          <w:instrText xml:space="preserve"> PAGEREF _Toc3813 \h </w:instrText>
        </w:r>
        <w:r>
          <w:fldChar w:fldCharType="separate"/>
        </w:r>
        <w:r>
          <w:t>95</w:t>
        </w:r>
        <w:r>
          <w:fldChar w:fldCharType="end"/>
        </w:r>
      </w:hyperlink>
    </w:p>
    <w:p>
      <w:pPr>
        <w:pStyle w:val="TOC2"/>
        <w:tabs>
          <w:tab w:val="right" w:leader="dot" w:pos="8306"/>
        </w:tabs>
      </w:pPr>
      <w:hyperlink w:anchor="_Toc22330" w:history="1">
        <w:r>
          <w:rPr>
            <w:rFonts w:ascii="仿宋" w:eastAsia="仿宋" w:hAnsi="仿宋" w:cs="仿宋" w:hint="eastAsia"/>
            <w:lang w:eastAsia="zh-CN"/>
          </w:rPr>
          <w:t>(四)、项目监测与改进</w:t>
        </w:r>
        <w:r>
          <w:tab/>
        </w:r>
        <w:r>
          <w:fldChar w:fldCharType="begin"/>
        </w:r>
        <w:r>
          <w:instrText xml:space="preserve"> PAGEREF _Toc22330 \h </w:instrText>
        </w:r>
        <w:r>
          <w:fldChar w:fldCharType="separate"/>
        </w:r>
        <w:r>
          <w:t>97</w:t>
        </w:r>
        <w:r>
          <w:fldChar w:fldCharType="end"/>
        </w:r>
      </w:hyperlink>
    </w:p>
    <w:p>
      <w:pPr>
        <w:pStyle w:val="TOC1"/>
        <w:tabs>
          <w:tab w:val="right" w:leader="dot" w:pos="8306"/>
        </w:tabs>
      </w:pPr>
      <w:hyperlink w:anchor="_Toc20315" w:history="1">
        <w:r>
          <w:rPr>
            <w:rFonts w:ascii="仿宋" w:eastAsia="仿宋" w:hAnsi="仿宋" w:cs="仿宋" w:hint="eastAsia"/>
            <w:lang w:eastAsia="zh-CN"/>
          </w:rPr>
          <w:t>二十二战略与业务计划</w:t>
        </w:r>
        <w:r>
          <w:tab/>
        </w:r>
        <w:r>
          <w:fldChar w:fldCharType="begin"/>
        </w:r>
        <w:r>
          <w:instrText xml:space="preserve"> PAGEREF _Toc20315 \h </w:instrText>
        </w:r>
        <w:r>
          <w:fldChar w:fldCharType="separate"/>
        </w:r>
        <w:r>
          <w:t>98</w:t>
        </w:r>
        <w:r>
          <w:fldChar w:fldCharType="end"/>
        </w:r>
      </w:hyperlink>
    </w:p>
    <w:p>
      <w:pPr>
        <w:pStyle w:val="TOC2"/>
        <w:tabs>
          <w:tab w:val="right" w:leader="dot" w:pos="8306"/>
        </w:tabs>
      </w:pPr>
      <w:hyperlink w:anchor="_Toc22219" w:history="1">
        <w:r>
          <w:rPr>
            <w:rFonts w:ascii="仿宋" w:eastAsia="仿宋" w:hAnsi="仿宋" w:cs="仿宋" w:hint="eastAsia"/>
            <w:lang w:eastAsia="zh-CN"/>
          </w:rPr>
          <w:t>(一)、公司战略设定</w:t>
        </w:r>
        <w:r>
          <w:tab/>
        </w:r>
        <w:r>
          <w:fldChar w:fldCharType="begin"/>
        </w:r>
        <w:r>
          <w:instrText xml:space="preserve"> PAGEREF _Toc22219 \h </w:instrText>
        </w:r>
        <w:r>
          <w:fldChar w:fldCharType="separate"/>
        </w:r>
        <w:r>
          <w:t>98</w:t>
        </w:r>
        <w:r>
          <w:fldChar w:fldCharType="end"/>
        </w:r>
      </w:hyperlink>
    </w:p>
    <w:p>
      <w:pPr>
        <w:pStyle w:val="TOC2"/>
        <w:tabs>
          <w:tab w:val="right" w:leader="dot" w:pos="8306"/>
        </w:tabs>
      </w:pPr>
      <w:hyperlink w:anchor="_Toc1905" w:history="1">
        <w:r>
          <w:rPr>
            <w:rFonts w:ascii="仿宋" w:eastAsia="仿宋" w:hAnsi="仿宋" w:cs="仿宋" w:hint="eastAsia"/>
            <w:lang w:eastAsia="zh-CN"/>
          </w:rPr>
          <w:t>(二)、业务计划制定</w:t>
        </w:r>
        <w:r>
          <w:tab/>
        </w:r>
        <w:r>
          <w:fldChar w:fldCharType="begin"/>
        </w:r>
        <w:r>
          <w:instrText xml:space="preserve"> PAGEREF _Toc1905 \h </w:instrText>
        </w:r>
        <w:r>
          <w:fldChar w:fldCharType="separate"/>
        </w:r>
        <w:r>
          <w:t>99</w:t>
        </w:r>
        <w:r>
          <w:fldChar w:fldCharType="end"/>
        </w:r>
      </w:hyperlink>
    </w:p>
    <w:p>
      <w:pPr>
        <w:pStyle w:val="TOC2"/>
        <w:tabs>
          <w:tab w:val="right" w:leader="dot" w:pos="8306"/>
        </w:tabs>
      </w:pPr>
      <w:hyperlink w:anchor="_Toc7498" w:history="1">
        <w:r>
          <w:rPr>
            <w:rFonts w:ascii="仿宋" w:eastAsia="仿宋" w:hAnsi="仿宋" w:cs="仿宋" w:hint="eastAsia"/>
            <w:lang w:eastAsia="zh-CN"/>
          </w:rPr>
          <w:t>(三)、执行与追踪</w:t>
        </w:r>
        <w:r>
          <w:tab/>
        </w:r>
        <w:r>
          <w:fldChar w:fldCharType="begin"/>
        </w:r>
        <w:r>
          <w:instrText xml:space="preserve"> PAGEREF _Toc7498 \h </w:instrText>
        </w:r>
        <w:r>
          <w:fldChar w:fldCharType="separate"/>
        </w:r>
        <w:r>
          <w:t>99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1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40"/>
      <w:r>
        <w:rPr>
          <w:rFonts w:ascii="仿宋" w:eastAsia="仿宋" w:hAnsi="仿宋" w:cs="仿宋" w:hint="eastAsia"/>
          <w:sz w:val="28"/>
          <w:lang w:eastAsia="zh-CN"/>
        </w:rPr>
        <w:t>一、建筑工程方案</w:t>
      </w:r>
      <w:bookmarkEnd w:id="2"/>
    </w:p>
    <w:p>
      <w:pPr>
        <w:pStyle w:val="Heading2"/>
        <w:rPr>
          <w:rFonts w:ascii="仿宋" w:eastAsia="仿宋" w:hAnsi="仿宋" w:cs="仿宋" w:hint="eastAsia"/>
          <w:lang w:eastAsia="zh-CN"/>
        </w:rPr>
      </w:pPr>
      <w:bookmarkStart w:id="3" w:name="_Toc6470"/>
      <w:r>
        <w:rPr>
          <w:rFonts w:ascii="仿宋" w:eastAsia="仿宋" w:hAnsi="仿宋" w:cs="仿宋" w:hint="eastAsia"/>
          <w:lang w:eastAsia="zh-CN"/>
        </w:rPr>
        <w:t>(一)、动车组项目工程设计总体要求</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总图布置原则：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可行性和合理性： 总图布置必须符合可行性原则，确保工程的可实施性和经济性。同时，总图布置应合理，充分考虑地理、地质、气象、生态等多方面因素，以确保动车组项目的持续稳定运行。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2. 安全性和可维护性： 总图布置应考虑工程的安全性，包括避免自然灾害风险区域和人为危险区域。此外，工程应易于维护，以确保设备和设施的长期有效运行。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最优化： 布置应寻求最佳平衡，以确保资源的高效利用。这包括最小化不必要的运输、资源和能源浪费。</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环境友好：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https://d.book118.com/386132155135010054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484621"/>
    <w:rsid w:val="4593521B"/>
    <w:rsid w:val="63484621"/>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86132155135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2024-03-01T04:44:00Z</dcterms:created>
  <dcterms:modified xsi:type="dcterms:W3CDTF">2024-03-01T04:44:46Z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31242E66B5264EE1BEE5C52C24424C69_11</vt:lpwstr>
  </property>
  <property fmtid="{D5CDD505-2E9C-101B-9397-08002B2CF9AE}" pid="3" name="KSOProductBuildVer">
    <vt:lpwstr>2052-12.1.0.16250</vt:lpwstr>
  </property>
</Properties>
</file>