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汽车尾气自动测定仪项目构思建设方案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96" w:history="1">
        <w:r>
          <w:rPr>
            <w:rFonts w:ascii="仿宋" w:eastAsia="仿宋" w:hAnsi="仿宋" w:cs="仿宋" w:hint="eastAsia"/>
            <w:lang w:eastAsia="zh-CN"/>
          </w:rPr>
          <w:t>序言</w:t>
        </w:r>
        <w:r>
          <w:tab/>
        </w:r>
        <w:r>
          <w:fldChar w:fldCharType="begin"/>
        </w:r>
        <w:r>
          <w:instrText xml:space="preserve"> PAGEREF _Toc10796 \h </w:instrText>
        </w:r>
        <w:r>
          <w:fldChar w:fldCharType="separate"/>
        </w:r>
        <w:r>
          <w:t>3</w:t>
        </w:r>
        <w:r>
          <w:fldChar w:fldCharType="end"/>
        </w:r>
      </w:hyperlink>
    </w:p>
    <w:p>
      <w:pPr>
        <w:pStyle w:val="TOC1"/>
        <w:tabs>
          <w:tab w:val="right" w:leader="dot" w:pos="8306"/>
        </w:tabs>
      </w:pPr>
      <w:hyperlink w:anchor="_Toc6631" w:history="1">
        <w:r>
          <w:rPr>
            <w:rFonts w:ascii="仿宋" w:eastAsia="仿宋" w:hAnsi="仿宋" w:cs="仿宋" w:hint="eastAsia"/>
            <w:lang w:eastAsia="zh-CN"/>
          </w:rPr>
          <w:t>一、发展规划、产业政策和行业准入分析</w:t>
        </w:r>
        <w:r>
          <w:tab/>
        </w:r>
        <w:r>
          <w:fldChar w:fldCharType="begin"/>
        </w:r>
        <w:r>
          <w:instrText xml:space="preserve"> PAGEREF _Toc6631 \h </w:instrText>
        </w:r>
        <w:r>
          <w:fldChar w:fldCharType="separate"/>
        </w:r>
        <w:r>
          <w:t>3</w:t>
        </w:r>
        <w:r>
          <w:fldChar w:fldCharType="end"/>
        </w:r>
      </w:hyperlink>
    </w:p>
    <w:p>
      <w:pPr>
        <w:pStyle w:val="TOC2"/>
        <w:tabs>
          <w:tab w:val="right" w:leader="dot" w:pos="8306"/>
        </w:tabs>
      </w:pPr>
      <w:hyperlink w:anchor="_Toc4853" w:history="1">
        <w:r>
          <w:rPr>
            <w:rFonts w:ascii="仿宋" w:eastAsia="仿宋" w:hAnsi="仿宋" w:cs="仿宋" w:hint="eastAsia"/>
            <w:lang w:eastAsia="zh-CN"/>
          </w:rPr>
          <w:t>(一)、发展规划分析</w:t>
        </w:r>
        <w:r>
          <w:tab/>
        </w:r>
        <w:r>
          <w:fldChar w:fldCharType="begin"/>
        </w:r>
        <w:r>
          <w:instrText xml:space="preserve"> PAGEREF _Toc4853 \h </w:instrText>
        </w:r>
        <w:r>
          <w:fldChar w:fldCharType="separate"/>
        </w:r>
        <w:r>
          <w:t>3</w:t>
        </w:r>
        <w:r>
          <w:fldChar w:fldCharType="end"/>
        </w:r>
      </w:hyperlink>
    </w:p>
    <w:p>
      <w:pPr>
        <w:pStyle w:val="TOC2"/>
        <w:tabs>
          <w:tab w:val="right" w:leader="dot" w:pos="8306"/>
        </w:tabs>
      </w:pPr>
      <w:hyperlink w:anchor="_Toc3515" w:history="1">
        <w:r>
          <w:rPr>
            <w:rFonts w:ascii="仿宋" w:eastAsia="仿宋" w:hAnsi="仿宋" w:cs="仿宋" w:hint="eastAsia"/>
            <w:lang w:eastAsia="zh-CN"/>
          </w:rPr>
          <w:t>(二)、产业政策分析</w:t>
        </w:r>
        <w:r>
          <w:tab/>
        </w:r>
        <w:r>
          <w:fldChar w:fldCharType="begin"/>
        </w:r>
        <w:r>
          <w:instrText xml:space="preserve"> PAGEREF _Toc3515 \h </w:instrText>
        </w:r>
        <w:r>
          <w:fldChar w:fldCharType="separate"/>
        </w:r>
        <w:r>
          <w:t>5</w:t>
        </w:r>
        <w:r>
          <w:fldChar w:fldCharType="end"/>
        </w:r>
      </w:hyperlink>
    </w:p>
    <w:p>
      <w:pPr>
        <w:pStyle w:val="TOC2"/>
        <w:tabs>
          <w:tab w:val="right" w:leader="dot" w:pos="8306"/>
        </w:tabs>
      </w:pPr>
      <w:hyperlink w:anchor="_Toc28551" w:history="1">
        <w:r>
          <w:rPr>
            <w:rFonts w:ascii="仿宋" w:eastAsia="仿宋" w:hAnsi="仿宋" w:cs="仿宋" w:hint="eastAsia"/>
            <w:lang w:eastAsia="zh-CN"/>
          </w:rPr>
          <w:t>(三)、行业准入分析</w:t>
        </w:r>
        <w:r>
          <w:tab/>
        </w:r>
        <w:r>
          <w:fldChar w:fldCharType="begin"/>
        </w:r>
        <w:r>
          <w:instrText xml:space="preserve"> PAGEREF _Toc28551 \h </w:instrText>
        </w:r>
        <w:r>
          <w:fldChar w:fldCharType="separate"/>
        </w:r>
        <w:r>
          <w:t>6</w:t>
        </w:r>
        <w:r>
          <w:fldChar w:fldCharType="end"/>
        </w:r>
      </w:hyperlink>
    </w:p>
    <w:p>
      <w:pPr>
        <w:pStyle w:val="TOC1"/>
        <w:tabs>
          <w:tab w:val="right" w:leader="dot" w:pos="8306"/>
        </w:tabs>
      </w:pPr>
      <w:hyperlink w:anchor="_Toc2038" w:history="1">
        <w:r>
          <w:rPr>
            <w:rFonts w:ascii="仿宋" w:eastAsia="仿宋" w:hAnsi="仿宋" w:cs="仿宋" w:hint="eastAsia"/>
            <w:lang w:eastAsia="zh-CN"/>
          </w:rPr>
          <w:t>二、建设风险评估分析</w:t>
        </w:r>
        <w:r>
          <w:tab/>
        </w:r>
        <w:r>
          <w:fldChar w:fldCharType="begin"/>
        </w:r>
        <w:r>
          <w:instrText xml:space="preserve"> PAGEREF _Toc2038 \h </w:instrText>
        </w:r>
        <w:r>
          <w:fldChar w:fldCharType="separate"/>
        </w:r>
        <w:r>
          <w:t>8</w:t>
        </w:r>
        <w:r>
          <w:fldChar w:fldCharType="end"/>
        </w:r>
      </w:hyperlink>
    </w:p>
    <w:p>
      <w:pPr>
        <w:pStyle w:val="TOC2"/>
        <w:tabs>
          <w:tab w:val="right" w:leader="dot" w:pos="8306"/>
        </w:tabs>
      </w:pPr>
      <w:hyperlink w:anchor="_Toc10403" w:history="1">
        <w:r>
          <w:rPr>
            <w:rFonts w:ascii="仿宋" w:eastAsia="仿宋" w:hAnsi="仿宋" w:cs="仿宋" w:hint="eastAsia"/>
            <w:lang w:eastAsia="zh-CN"/>
          </w:rPr>
          <w:t>(一)、政策风险分析</w:t>
        </w:r>
        <w:r>
          <w:tab/>
        </w:r>
        <w:r>
          <w:fldChar w:fldCharType="begin"/>
        </w:r>
        <w:r>
          <w:instrText xml:space="preserve"> PAGEREF _Toc10403 \h </w:instrText>
        </w:r>
        <w:r>
          <w:fldChar w:fldCharType="separate"/>
        </w:r>
        <w:r>
          <w:t>8</w:t>
        </w:r>
        <w:r>
          <w:fldChar w:fldCharType="end"/>
        </w:r>
      </w:hyperlink>
    </w:p>
    <w:p>
      <w:pPr>
        <w:pStyle w:val="TOC2"/>
        <w:tabs>
          <w:tab w:val="right" w:leader="dot" w:pos="8306"/>
        </w:tabs>
      </w:pPr>
      <w:hyperlink w:anchor="_Toc24160" w:history="1">
        <w:r>
          <w:rPr>
            <w:rFonts w:ascii="仿宋" w:eastAsia="仿宋" w:hAnsi="仿宋" w:cs="仿宋" w:hint="eastAsia"/>
            <w:lang w:eastAsia="zh-CN"/>
          </w:rPr>
          <w:t>(二)、社会风险分析</w:t>
        </w:r>
        <w:r>
          <w:tab/>
        </w:r>
        <w:r>
          <w:fldChar w:fldCharType="begin"/>
        </w:r>
        <w:r>
          <w:instrText xml:space="preserve"> PAGEREF _Toc24160 \h </w:instrText>
        </w:r>
        <w:r>
          <w:fldChar w:fldCharType="separate"/>
        </w:r>
        <w:r>
          <w:t>9</w:t>
        </w:r>
        <w:r>
          <w:fldChar w:fldCharType="end"/>
        </w:r>
      </w:hyperlink>
    </w:p>
    <w:p>
      <w:pPr>
        <w:pStyle w:val="TOC2"/>
        <w:tabs>
          <w:tab w:val="right" w:leader="dot" w:pos="8306"/>
        </w:tabs>
      </w:pPr>
      <w:hyperlink w:anchor="_Toc13520" w:history="1">
        <w:r>
          <w:rPr>
            <w:rFonts w:ascii="仿宋" w:eastAsia="仿宋" w:hAnsi="仿宋" w:cs="仿宋" w:hint="eastAsia"/>
            <w:lang w:eastAsia="zh-CN"/>
          </w:rPr>
          <w:t>(三)、市场风险分析</w:t>
        </w:r>
        <w:r>
          <w:tab/>
        </w:r>
        <w:r>
          <w:fldChar w:fldCharType="begin"/>
        </w:r>
        <w:r>
          <w:instrText xml:space="preserve"> PAGEREF _Toc13520 \h </w:instrText>
        </w:r>
        <w:r>
          <w:fldChar w:fldCharType="separate"/>
        </w:r>
        <w:r>
          <w:t>10</w:t>
        </w:r>
        <w:r>
          <w:fldChar w:fldCharType="end"/>
        </w:r>
      </w:hyperlink>
    </w:p>
    <w:p>
      <w:pPr>
        <w:pStyle w:val="TOC2"/>
        <w:tabs>
          <w:tab w:val="right" w:leader="dot" w:pos="8306"/>
        </w:tabs>
      </w:pPr>
      <w:hyperlink w:anchor="_Toc19897" w:history="1">
        <w:r>
          <w:rPr>
            <w:rFonts w:ascii="仿宋" w:eastAsia="仿宋" w:hAnsi="仿宋" w:cs="仿宋" w:hint="eastAsia"/>
            <w:lang w:eastAsia="zh-CN"/>
          </w:rPr>
          <w:t>(四)、资金风险分析</w:t>
        </w:r>
        <w:r>
          <w:tab/>
        </w:r>
        <w:r>
          <w:fldChar w:fldCharType="begin"/>
        </w:r>
        <w:r>
          <w:instrText xml:space="preserve"> PAGEREF _Toc19897 \h </w:instrText>
        </w:r>
        <w:r>
          <w:fldChar w:fldCharType="separate"/>
        </w:r>
        <w:r>
          <w:t>11</w:t>
        </w:r>
        <w:r>
          <w:fldChar w:fldCharType="end"/>
        </w:r>
      </w:hyperlink>
    </w:p>
    <w:p>
      <w:pPr>
        <w:pStyle w:val="TOC2"/>
        <w:tabs>
          <w:tab w:val="right" w:leader="dot" w:pos="8306"/>
        </w:tabs>
      </w:pPr>
      <w:hyperlink w:anchor="_Toc25790" w:history="1">
        <w:r>
          <w:rPr>
            <w:rFonts w:ascii="仿宋" w:eastAsia="仿宋" w:hAnsi="仿宋" w:cs="仿宋" w:hint="eastAsia"/>
            <w:lang w:eastAsia="zh-CN"/>
          </w:rPr>
          <w:t>(五)、技术风险分析</w:t>
        </w:r>
        <w:r>
          <w:tab/>
        </w:r>
        <w:r>
          <w:fldChar w:fldCharType="begin"/>
        </w:r>
        <w:r>
          <w:instrText xml:space="preserve"> PAGEREF _Toc25790 \h </w:instrText>
        </w:r>
        <w:r>
          <w:fldChar w:fldCharType="separate"/>
        </w:r>
        <w:r>
          <w:t>12</w:t>
        </w:r>
        <w:r>
          <w:fldChar w:fldCharType="end"/>
        </w:r>
      </w:hyperlink>
    </w:p>
    <w:p>
      <w:pPr>
        <w:pStyle w:val="TOC2"/>
        <w:tabs>
          <w:tab w:val="right" w:leader="dot" w:pos="8306"/>
        </w:tabs>
      </w:pPr>
      <w:hyperlink w:anchor="_Toc5920" w:history="1">
        <w:r>
          <w:rPr>
            <w:rFonts w:ascii="仿宋" w:eastAsia="仿宋" w:hAnsi="仿宋" w:cs="仿宋" w:hint="eastAsia"/>
            <w:lang w:eastAsia="zh-CN"/>
          </w:rPr>
          <w:t>(六)、财务风险分析</w:t>
        </w:r>
        <w:r>
          <w:tab/>
        </w:r>
        <w:r>
          <w:fldChar w:fldCharType="begin"/>
        </w:r>
        <w:r>
          <w:instrText xml:space="preserve"> PAGEREF _Toc5920 \h </w:instrText>
        </w:r>
        <w:r>
          <w:fldChar w:fldCharType="separate"/>
        </w:r>
        <w:r>
          <w:t>14</w:t>
        </w:r>
        <w:r>
          <w:fldChar w:fldCharType="end"/>
        </w:r>
      </w:hyperlink>
    </w:p>
    <w:p>
      <w:pPr>
        <w:pStyle w:val="TOC2"/>
        <w:tabs>
          <w:tab w:val="right" w:leader="dot" w:pos="8306"/>
        </w:tabs>
      </w:pPr>
      <w:hyperlink w:anchor="_Toc918" w:history="1">
        <w:r>
          <w:rPr>
            <w:rFonts w:ascii="仿宋" w:eastAsia="仿宋" w:hAnsi="仿宋" w:cs="仿宋" w:hint="eastAsia"/>
            <w:lang w:eastAsia="zh-CN"/>
          </w:rPr>
          <w:t>(七)、管理风险分析</w:t>
        </w:r>
        <w:r>
          <w:tab/>
        </w:r>
        <w:r>
          <w:fldChar w:fldCharType="begin"/>
        </w:r>
        <w:r>
          <w:instrText xml:space="preserve"> PAGEREF _Toc918 \h </w:instrText>
        </w:r>
        <w:r>
          <w:fldChar w:fldCharType="separate"/>
        </w:r>
        <w:r>
          <w:t>15</w:t>
        </w:r>
        <w:r>
          <w:fldChar w:fldCharType="end"/>
        </w:r>
      </w:hyperlink>
    </w:p>
    <w:p>
      <w:pPr>
        <w:pStyle w:val="TOC2"/>
        <w:tabs>
          <w:tab w:val="right" w:leader="dot" w:pos="8306"/>
        </w:tabs>
      </w:pPr>
      <w:hyperlink w:anchor="_Toc13716" w:history="1">
        <w:r>
          <w:rPr>
            <w:rFonts w:ascii="仿宋" w:eastAsia="仿宋" w:hAnsi="仿宋" w:cs="仿宋" w:hint="eastAsia"/>
            <w:lang w:eastAsia="zh-CN"/>
          </w:rPr>
          <w:t>(八)、其它风险分析</w:t>
        </w:r>
        <w:r>
          <w:tab/>
        </w:r>
        <w:r>
          <w:fldChar w:fldCharType="begin"/>
        </w:r>
        <w:r>
          <w:instrText xml:space="preserve"> PAGEREF _Toc13716 \h </w:instrText>
        </w:r>
        <w:r>
          <w:fldChar w:fldCharType="separate"/>
        </w:r>
        <w:r>
          <w:t>17</w:t>
        </w:r>
        <w:r>
          <w:fldChar w:fldCharType="end"/>
        </w:r>
      </w:hyperlink>
    </w:p>
    <w:p>
      <w:pPr>
        <w:pStyle w:val="TOC2"/>
        <w:tabs>
          <w:tab w:val="right" w:leader="dot" w:pos="8306"/>
        </w:tabs>
      </w:pPr>
      <w:hyperlink w:anchor="_Toc29418" w:history="1">
        <w:r>
          <w:rPr>
            <w:rFonts w:ascii="仿宋" w:eastAsia="仿宋" w:hAnsi="仿宋" w:cs="仿宋" w:hint="eastAsia"/>
            <w:lang w:eastAsia="zh-CN"/>
          </w:rPr>
          <w:t>(九)、社会影响评估</w:t>
        </w:r>
        <w:r>
          <w:tab/>
        </w:r>
        <w:r>
          <w:fldChar w:fldCharType="begin"/>
        </w:r>
        <w:r>
          <w:instrText xml:space="preserve"> PAGEREF _Toc29418 \h </w:instrText>
        </w:r>
        <w:r>
          <w:fldChar w:fldCharType="separate"/>
        </w:r>
        <w:r>
          <w:t>18</w:t>
        </w:r>
        <w:r>
          <w:fldChar w:fldCharType="end"/>
        </w:r>
      </w:hyperlink>
    </w:p>
    <w:p>
      <w:pPr>
        <w:pStyle w:val="TOC1"/>
        <w:tabs>
          <w:tab w:val="right" w:leader="dot" w:pos="8306"/>
        </w:tabs>
      </w:pPr>
      <w:hyperlink w:anchor="_Toc21669" w:history="1">
        <w:r>
          <w:rPr>
            <w:rFonts w:ascii="仿宋" w:eastAsia="仿宋" w:hAnsi="仿宋" w:cs="仿宋" w:hint="eastAsia"/>
            <w:lang w:eastAsia="zh-CN"/>
          </w:rPr>
          <w:t>三、资源开发及综合利用分析</w:t>
        </w:r>
        <w:r>
          <w:tab/>
        </w:r>
        <w:r>
          <w:fldChar w:fldCharType="begin"/>
        </w:r>
        <w:r>
          <w:instrText xml:space="preserve"> PAGEREF _Toc21669 \h </w:instrText>
        </w:r>
        <w:r>
          <w:fldChar w:fldCharType="separate"/>
        </w:r>
        <w:r>
          <w:t>20</w:t>
        </w:r>
        <w:r>
          <w:fldChar w:fldCharType="end"/>
        </w:r>
      </w:hyperlink>
    </w:p>
    <w:p>
      <w:pPr>
        <w:pStyle w:val="TOC2"/>
        <w:tabs>
          <w:tab w:val="right" w:leader="dot" w:pos="8306"/>
        </w:tabs>
      </w:pPr>
      <w:hyperlink w:anchor="_Toc26415" w:history="1">
        <w:r>
          <w:rPr>
            <w:rFonts w:ascii="仿宋" w:eastAsia="仿宋" w:hAnsi="仿宋" w:cs="仿宋" w:hint="eastAsia"/>
            <w:lang w:eastAsia="zh-CN"/>
          </w:rPr>
          <w:t>(一)、资源开发方案</w:t>
        </w:r>
        <w:r>
          <w:tab/>
        </w:r>
        <w:r>
          <w:fldChar w:fldCharType="begin"/>
        </w:r>
        <w:r>
          <w:instrText xml:space="preserve"> PAGEREF _Toc26415 \h </w:instrText>
        </w:r>
        <w:r>
          <w:fldChar w:fldCharType="separate"/>
        </w:r>
        <w:r>
          <w:t>20</w:t>
        </w:r>
        <w:r>
          <w:fldChar w:fldCharType="end"/>
        </w:r>
      </w:hyperlink>
    </w:p>
    <w:p>
      <w:pPr>
        <w:pStyle w:val="TOC2"/>
        <w:tabs>
          <w:tab w:val="right" w:leader="dot" w:pos="8306"/>
        </w:tabs>
      </w:pPr>
      <w:hyperlink w:anchor="_Toc14736" w:history="1">
        <w:r>
          <w:rPr>
            <w:rFonts w:ascii="仿宋" w:eastAsia="仿宋" w:hAnsi="仿宋" w:cs="仿宋" w:hint="eastAsia"/>
            <w:lang w:eastAsia="zh-CN"/>
          </w:rPr>
          <w:t>(二)、资源利用方案</w:t>
        </w:r>
        <w:r>
          <w:tab/>
        </w:r>
        <w:r>
          <w:fldChar w:fldCharType="begin"/>
        </w:r>
        <w:r>
          <w:instrText xml:space="preserve"> PAGEREF _Toc14736 \h </w:instrText>
        </w:r>
        <w:r>
          <w:fldChar w:fldCharType="separate"/>
        </w:r>
        <w:r>
          <w:t>21</w:t>
        </w:r>
        <w:r>
          <w:fldChar w:fldCharType="end"/>
        </w:r>
      </w:hyperlink>
    </w:p>
    <w:p>
      <w:pPr>
        <w:pStyle w:val="TOC2"/>
        <w:tabs>
          <w:tab w:val="right" w:leader="dot" w:pos="8306"/>
        </w:tabs>
      </w:pPr>
      <w:hyperlink w:anchor="_Toc20700" w:history="1">
        <w:r>
          <w:rPr>
            <w:rFonts w:ascii="仿宋" w:eastAsia="仿宋" w:hAnsi="仿宋" w:cs="仿宋" w:hint="eastAsia"/>
            <w:lang w:eastAsia="zh-CN"/>
          </w:rPr>
          <w:t>(三)、资源节约措施</w:t>
        </w:r>
        <w:r>
          <w:tab/>
        </w:r>
        <w:r>
          <w:fldChar w:fldCharType="begin"/>
        </w:r>
        <w:r>
          <w:instrText xml:space="preserve"> PAGEREF _Toc20700 \h </w:instrText>
        </w:r>
        <w:r>
          <w:fldChar w:fldCharType="separate"/>
        </w:r>
        <w:r>
          <w:t>22</w:t>
        </w:r>
        <w:r>
          <w:fldChar w:fldCharType="end"/>
        </w:r>
      </w:hyperlink>
    </w:p>
    <w:p>
      <w:pPr>
        <w:pStyle w:val="TOC1"/>
        <w:tabs>
          <w:tab w:val="right" w:leader="dot" w:pos="8306"/>
        </w:tabs>
      </w:pPr>
      <w:hyperlink w:anchor="_Toc6748" w:history="1">
        <w:r>
          <w:rPr>
            <w:rFonts w:ascii="仿宋" w:eastAsia="仿宋" w:hAnsi="仿宋" w:cs="仿宋" w:hint="eastAsia"/>
            <w:lang w:eastAsia="zh-CN"/>
          </w:rPr>
          <w:t>四、社会影响分析</w:t>
        </w:r>
        <w:r>
          <w:tab/>
        </w:r>
        <w:r>
          <w:fldChar w:fldCharType="begin"/>
        </w:r>
        <w:r>
          <w:instrText xml:space="preserve"> PAGEREF _Toc6748 \h </w:instrText>
        </w:r>
        <w:r>
          <w:fldChar w:fldCharType="separate"/>
        </w:r>
        <w:r>
          <w:t>24</w:t>
        </w:r>
        <w:r>
          <w:fldChar w:fldCharType="end"/>
        </w:r>
      </w:hyperlink>
    </w:p>
    <w:p>
      <w:pPr>
        <w:pStyle w:val="TOC2"/>
        <w:tabs>
          <w:tab w:val="right" w:leader="dot" w:pos="8306"/>
        </w:tabs>
      </w:pPr>
      <w:hyperlink w:anchor="_Toc8098" w:history="1">
        <w:r>
          <w:rPr>
            <w:rFonts w:ascii="仿宋" w:eastAsia="仿宋" w:hAnsi="仿宋" w:cs="仿宋" w:hint="eastAsia"/>
            <w:lang w:eastAsia="zh-CN"/>
          </w:rPr>
          <w:t>(一)、社会影响效果分析</w:t>
        </w:r>
        <w:r>
          <w:tab/>
        </w:r>
        <w:r>
          <w:fldChar w:fldCharType="begin"/>
        </w:r>
        <w:r>
          <w:instrText xml:space="preserve"> PAGEREF _Toc8098 \h </w:instrText>
        </w:r>
        <w:r>
          <w:fldChar w:fldCharType="separate"/>
        </w:r>
        <w:r>
          <w:t>24</w:t>
        </w:r>
        <w:r>
          <w:fldChar w:fldCharType="end"/>
        </w:r>
      </w:hyperlink>
    </w:p>
    <w:p>
      <w:pPr>
        <w:pStyle w:val="TOC2"/>
        <w:tabs>
          <w:tab w:val="right" w:leader="dot" w:pos="8306"/>
        </w:tabs>
      </w:pPr>
      <w:hyperlink w:anchor="_Toc31406" w:history="1">
        <w:r>
          <w:rPr>
            <w:rFonts w:ascii="仿宋" w:eastAsia="仿宋" w:hAnsi="仿宋" w:cs="仿宋" w:hint="eastAsia"/>
            <w:lang w:eastAsia="zh-CN"/>
          </w:rPr>
          <w:t>(二)、社会适应性分析</w:t>
        </w:r>
        <w:r>
          <w:tab/>
        </w:r>
        <w:r>
          <w:fldChar w:fldCharType="begin"/>
        </w:r>
        <w:r>
          <w:instrText xml:space="preserve"> PAGEREF _Toc31406 \h </w:instrText>
        </w:r>
        <w:r>
          <w:fldChar w:fldCharType="separate"/>
        </w:r>
        <w:r>
          <w:t>26</w:t>
        </w:r>
        <w:r>
          <w:fldChar w:fldCharType="end"/>
        </w:r>
      </w:hyperlink>
    </w:p>
    <w:p>
      <w:pPr>
        <w:pStyle w:val="TOC2"/>
        <w:tabs>
          <w:tab w:val="right" w:leader="dot" w:pos="8306"/>
        </w:tabs>
      </w:pPr>
      <w:hyperlink w:anchor="_Toc14433" w:history="1">
        <w:r>
          <w:rPr>
            <w:rFonts w:ascii="仿宋" w:eastAsia="仿宋" w:hAnsi="仿宋" w:cs="仿宋" w:hint="eastAsia"/>
            <w:lang w:eastAsia="zh-CN"/>
          </w:rPr>
          <w:t>(三)、社会风险及对策分析</w:t>
        </w:r>
        <w:r>
          <w:tab/>
        </w:r>
        <w:r>
          <w:fldChar w:fldCharType="begin"/>
        </w:r>
        <w:r>
          <w:instrText xml:space="preserve"> PAGEREF _Toc14433 \h </w:instrText>
        </w:r>
        <w:r>
          <w:fldChar w:fldCharType="separate"/>
        </w:r>
        <w:r>
          <w:t>28</w:t>
        </w:r>
        <w:r>
          <w:fldChar w:fldCharType="end"/>
        </w:r>
      </w:hyperlink>
    </w:p>
    <w:p>
      <w:pPr>
        <w:pStyle w:val="TOC1"/>
        <w:tabs>
          <w:tab w:val="right" w:leader="dot" w:pos="8306"/>
        </w:tabs>
      </w:pPr>
      <w:hyperlink w:anchor="_Toc9327" w:history="1">
        <w:r>
          <w:rPr>
            <w:rFonts w:ascii="仿宋" w:eastAsia="仿宋" w:hAnsi="仿宋" w:cs="仿宋" w:hint="eastAsia"/>
            <w:lang w:eastAsia="zh-CN"/>
          </w:rPr>
          <w:t>五、项目选址研究</w:t>
        </w:r>
        <w:r>
          <w:tab/>
        </w:r>
        <w:r>
          <w:fldChar w:fldCharType="begin"/>
        </w:r>
        <w:r>
          <w:instrText xml:space="preserve"> PAGEREF _Toc9327 \h </w:instrText>
        </w:r>
        <w:r>
          <w:fldChar w:fldCharType="separate"/>
        </w:r>
        <w:r>
          <w:t>31</w:t>
        </w:r>
        <w:r>
          <w:fldChar w:fldCharType="end"/>
        </w:r>
      </w:hyperlink>
    </w:p>
    <w:p>
      <w:pPr>
        <w:pStyle w:val="TOC2"/>
        <w:tabs>
          <w:tab w:val="right" w:leader="dot" w:pos="8306"/>
        </w:tabs>
      </w:pPr>
      <w:hyperlink w:anchor="_Toc31684" w:history="1">
        <w:r>
          <w:rPr>
            <w:rFonts w:ascii="仿宋" w:eastAsia="仿宋" w:hAnsi="仿宋" w:cs="仿宋" w:hint="eastAsia"/>
            <w:lang w:eastAsia="zh-CN"/>
          </w:rPr>
          <w:t>(一)、项目选址原则</w:t>
        </w:r>
        <w:r>
          <w:tab/>
        </w:r>
        <w:r>
          <w:fldChar w:fldCharType="begin"/>
        </w:r>
        <w:r>
          <w:instrText xml:space="preserve"> PAGEREF _Toc31684 \h </w:instrText>
        </w:r>
        <w:r>
          <w:fldChar w:fldCharType="separate"/>
        </w:r>
        <w:r>
          <w:t>31</w:t>
        </w:r>
        <w:r>
          <w:fldChar w:fldCharType="end"/>
        </w:r>
      </w:hyperlink>
    </w:p>
    <w:p>
      <w:pPr>
        <w:pStyle w:val="TOC2"/>
        <w:tabs>
          <w:tab w:val="right" w:leader="dot" w:pos="8306"/>
        </w:tabs>
      </w:pPr>
      <w:hyperlink w:anchor="_Toc17020" w:history="1">
        <w:r>
          <w:rPr>
            <w:rFonts w:ascii="仿宋" w:eastAsia="仿宋" w:hAnsi="仿宋" w:cs="仿宋" w:hint="eastAsia"/>
            <w:lang w:eastAsia="zh-CN"/>
          </w:rPr>
          <w:t>(二)、项目选址</w:t>
        </w:r>
        <w:r>
          <w:tab/>
        </w:r>
        <w:r>
          <w:fldChar w:fldCharType="begin"/>
        </w:r>
        <w:r>
          <w:instrText xml:space="preserve"> PAGEREF _Toc17020 \h </w:instrText>
        </w:r>
        <w:r>
          <w:fldChar w:fldCharType="separate"/>
        </w:r>
        <w:r>
          <w:t>34</w:t>
        </w:r>
        <w:r>
          <w:fldChar w:fldCharType="end"/>
        </w:r>
      </w:hyperlink>
    </w:p>
    <w:p>
      <w:pPr>
        <w:pStyle w:val="TOC2"/>
        <w:tabs>
          <w:tab w:val="right" w:leader="dot" w:pos="8306"/>
        </w:tabs>
      </w:pPr>
      <w:hyperlink w:anchor="_Toc27298" w:history="1">
        <w:r>
          <w:rPr>
            <w:rFonts w:ascii="仿宋" w:eastAsia="仿宋" w:hAnsi="仿宋" w:cs="仿宋" w:hint="eastAsia"/>
            <w:lang w:eastAsia="zh-CN"/>
          </w:rPr>
          <w:t>(三)、建设条件分析</w:t>
        </w:r>
        <w:r>
          <w:tab/>
        </w:r>
        <w:r>
          <w:fldChar w:fldCharType="begin"/>
        </w:r>
        <w:r>
          <w:instrText xml:space="preserve"> PAGEREF _Toc27298 \h </w:instrText>
        </w:r>
        <w:r>
          <w:fldChar w:fldCharType="separate"/>
        </w:r>
        <w:r>
          <w:t>36</w:t>
        </w:r>
        <w:r>
          <w:fldChar w:fldCharType="end"/>
        </w:r>
      </w:hyperlink>
    </w:p>
    <w:p>
      <w:pPr>
        <w:pStyle w:val="TOC2"/>
        <w:tabs>
          <w:tab w:val="right" w:leader="dot" w:pos="8306"/>
        </w:tabs>
      </w:pPr>
      <w:hyperlink w:anchor="_Toc5620" w:history="1">
        <w:r>
          <w:rPr>
            <w:rFonts w:ascii="仿宋" w:eastAsia="仿宋" w:hAnsi="仿宋" w:cs="仿宋" w:hint="eastAsia"/>
            <w:lang w:eastAsia="zh-CN"/>
          </w:rPr>
          <w:t>(四)、用地控制指标</w:t>
        </w:r>
        <w:r>
          <w:tab/>
        </w:r>
        <w:r>
          <w:fldChar w:fldCharType="begin"/>
        </w:r>
        <w:r>
          <w:instrText xml:space="preserve"> PAGEREF _Toc5620 \h </w:instrText>
        </w:r>
        <w:r>
          <w:fldChar w:fldCharType="separate"/>
        </w:r>
        <w:r>
          <w:t>38</w:t>
        </w:r>
        <w:r>
          <w:fldChar w:fldCharType="end"/>
        </w:r>
      </w:hyperlink>
    </w:p>
    <w:p>
      <w:pPr>
        <w:pStyle w:val="TOC2"/>
        <w:tabs>
          <w:tab w:val="right" w:leader="dot" w:pos="8306"/>
        </w:tabs>
      </w:pPr>
      <w:hyperlink w:anchor="_Toc7840" w:history="1">
        <w:r>
          <w:rPr>
            <w:rFonts w:ascii="仿宋" w:eastAsia="仿宋" w:hAnsi="仿宋" w:cs="仿宋" w:hint="eastAsia"/>
            <w:lang w:eastAsia="zh-CN"/>
          </w:rPr>
          <w:t>(五)、地总体要求</w:t>
        </w:r>
        <w:r>
          <w:tab/>
        </w:r>
        <w:r>
          <w:fldChar w:fldCharType="begin"/>
        </w:r>
        <w:r>
          <w:instrText xml:space="preserve"> PAGEREF _Toc7840 \h </w:instrText>
        </w:r>
        <w:r>
          <w:fldChar w:fldCharType="separate"/>
        </w:r>
        <w:r>
          <w:t>39</w:t>
        </w:r>
        <w:r>
          <w:fldChar w:fldCharType="end"/>
        </w:r>
      </w:hyperlink>
    </w:p>
    <w:p>
      <w:pPr>
        <w:pStyle w:val="TOC2"/>
        <w:tabs>
          <w:tab w:val="right" w:leader="dot" w:pos="8306"/>
        </w:tabs>
      </w:pPr>
      <w:hyperlink w:anchor="_Toc17125" w:history="1">
        <w:r>
          <w:rPr>
            <w:rFonts w:ascii="仿宋" w:eastAsia="仿宋" w:hAnsi="仿宋" w:cs="仿宋" w:hint="eastAsia"/>
            <w:lang w:eastAsia="zh-CN"/>
          </w:rPr>
          <w:t>(六)、节约用地措施</w:t>
        </w:r>
        <w:r>
          <w:tab/>
        </w:r>
        <w:r>
          <w:fldChar w:fldCharType="begin"/>
        </w:r>
        <w:r>
          <w:instrText xml:space="preserve"> PAGEREF _Toc17125 \h </w:instrText>
        </w:r>
        <w:r>
          <w:fldChar w:fldCharType="separate"/>
        </w:r>
        <w:r>
          <w:t>40</w:t>
        </w:r>
        <w:r>
          <w:fldChar w:fldCharType="end"/>
        </w:r>
      </w:hyperlink>
    </w:p>
    <w:p>
      <w:pPr>
        <w:pStyle w:val="TOC2"/>
        <w:tabs>
          <w:tab w:val="right" w:leader="dot" w:pos="8306"/>
        </w:tabs>
      </w:pPr>
      <w:hyperlink w:anchor="_Toc16550" w:history="1">
        <w:r>
          <w:rPr>
            <w:rFonts w:ascii="仿宋" w:eastAsia="仿宋" w:hAnsi="仿宋" w:cs="仿宋" w:hint="eastAsia"/>
            <w:lang w:eastAsia="zh-CN"/>
          </w:rPr>
          <w:t>(七)、选址综合评价</w:t>
        </w:r>
        <w:r>
          <w:tab/>
        </w:r>
        <w:r>
          <w:fldChar w:fldCharType="begin"/>
        </w:r>
        <w:r>
          <w:instrText xml:space="preserve"> PAGEREF _Toc16550 \h </w:instrText>
        </w:r>
        <w:r>
          <w:fldChar w:fldCharType="separate"/>
        </w:r>
        <w:r>
          <w:t>42</w:t>
        </w:r>
        <w:r>
          <w:fldChar w:fldCharType="end"/>
        </w:r>
      </w:hyperlink>
    </w:p>
    <w:p>
      <w:pPr>
        <w:pStyle w:val="TOC1"/>
        <w:tabs>
          <w:tab w:val="right" w:leader="dot" w:pos="8306"/>
        </w:tabs>
      </w:pPr>
      <w:hyperlink w:anchor="_Toc22372" w:history="1">
        <w:r>
          <w:rPr>
            <w:rFonts w:ascii="仿宋" w:eastAsia="仿宋" w:hAnsi="仿宋" w:cs="仿宋" w:hint="eastAsia"/>
            <w:lang w:eastAsia="zh-CN"/>
          </w:rPr>
          <w:t>六、财务管理与成本控制</w:t>
        </w:r>
        <w:r>
          <w:tab/>
        </w:r>
        <w:r>
          <w:fldChar w:fldCharType="begin"/>
        </w:r>
        <w:r>
          <w:instrText xml:space="preserve"> PAGEREF _Toc22372 \h </w:instrText>
        </w:r>
        <w:r>
          <w:fldChar w:fldCharType="separate"/>
        </w:r>
        <w:r>
          <w:t>43</w:t>
        </w:r>
        <w:r>
          <w:fldChar w:fldCharType="end"/>
        </w:r>
      </w:hyperlink>
    </w:p>
    <w:p>
      <w:pPr>
        <w:pStyle w:val="TOC2"/>
        <w:tabs>
          <w:tab w:val="right" w:leader="dot" w:pos="8306"/>
        </w:tabs>
      </w:pPr>
      <w:hyperlink w:anchor="_Toc13340" w:history="1">
        <w:r>
          <w:rPr>
            <w:rFonts w:ascii="仿宋" w:eastAsia="仿宋" w:hAnsi="仿宋" w:cs="仿宋" w:hint="eastAsia"/>
            <w:lang w:eastAsia="zh-CN"/>
          </w:rPr>
          <w:t>(一)、财务管理体系建设</w:t>
        </w:r>
        <w:r>
          <w:tab/>
        </w:r>
        <w:r>
          <w:fldChar w:fldCharType="begin"/>
        </w:r>
        <w:r>
          <w:instrText xml:space="preserve"> PAGEREF _Toc13340 \h </w:instrText>
        </w:r>
        <w:r>
          <w:fldChar w:fldCharType="separate"/>
        </w:r>
        <w:r>
          <w:t>43</w:t>
        </w:r>
        <w:r>
          <w:fldChar w:fldCharType="end"/>
        </w:r>
      </w:hyperlink>
    </w:p>
    <w:p>
      <w:pPr>
        <w:pStyle w:val="TOC2"/>
        <w:tabs>
          <w:tab w:val="right" w:leader="dot" w:pos="8306"/>
        </w:tabs>
      </w:pPr>
      <w:hyperlink w:anchor="_Toc2125" w:history="1">
        <w:r>
          <w:rPr>
            <w:rFonts w:ascii="仿宋" w:eastAsia="仿宋" w:hAnsi="仿宋" w:cs="仿宋" w:hint="eastAsia"/>
            <w:lang w:eastAsia="zh-CN"/>
          </w:rPr>
          <w:t>(二)、成本控制措施</w:t>
        </w:r>
        <w:r>
          <w:tab/>
        </w:r>
        <w:r>
          <w:fldChar w:fldCharType="begin"/>
        </w:r>
        <w:r>
          <w:instrText xml:space="preserve"> PAGEREF _Toc2125 \h </w:instrText>
        </w:r>
        <w:r>
          <w:fldChar w:fldCharType="separate"/>
        </w:r>
        <w:r>
          <w:t>44</w:t>
        </w:r>
        <w:r>
          <w:fldChar w:fldCharType="end"/>
        </w:r>
      </w:hyperlink>
    </w:p>
    <w:p>
      <w:pPr>
        <w:pStyle w:val="TOC1"/>
        <w:tabs>
          <w:tab w:val="right" w:leader="dot" w:pos="8306"/>
        </w:tabs>
      </w:pPr>
      <w:hyperlink w:anchor="_Toc9496" w:history="1">
        <w:r>
          <w:rPr>
            <w:rFonts w:ascii="仿宋" w:eastAsia="仿宋" w:hAnsi="仿宋" w:cs="仿宋" w:hint="eastAsia"/>
            <w:lang w:eastAsia="zh-CN"/>
          </w:rPr>
          <w:t>七、项目进度计划</w:t>
        </w:r>
        <w:r>
          <w:tab/>
        </w:r>
        <w:r>
          <w:fldChar w:fldCharType="begin"/>
        </w:r>
        <w:r>
          <w:instrText xml:space="preserve"> PAGEREF _Toc9496 \h </w:instrText>
        </w:r>
        <w:r>
          <w:fldChar w:fldCharType="separate"/>
        </w:r>
        <w:r>
          <w:t>45</w:t>
        </w:r>
        <w:r>
          <w:fldChar w:fldCharType="end"/>
        </w:r>
      </w:hyperlink>
    </w:p>
    <w:p>
      <w:pPr>
        <w:pStyle w:val="TOC2"/>
        <w:tabs>
          <w:tab w:val="right" w:leader="dot" w:pos="8306"/>
        </w:tabs>
      </w:pPr>
      <w:hyperlink w:anchor="_Toc14670" w:history="1">
        <w:r>
          <w:rPr>
            <w:rFonts w:ascii="仿宋" w:eastAsia="仿宋" w:hAnsi="仿宋" w:cs="仿宋" w:hint="eastAsia"/>
            <w:lang w:eastAsia="zh-CN"/>
          </w:rPr>
          <w:t>(一)、建设周期</w:t>
        </w:r>
        <w:r>
          <w:tab/>
        </w:r>
        <w:r>
          <w:fldChar w:fldCharType="begin"/>
        </w:r>
        <w:r>
          <w:instrText xml:space="preserve"> PAGEREF _Toc14670 \h </w:instrText>
        </w:r>
        <w:r>
          <w:fldChar w:fldCharType="separate"/>
        </w:r>
        <w:r>
          <w:t>45</w:t>
        </w:r>
        <w:r>
          <w:fldChar w:fldCharType="end"/>
        </w:r>
      </w:hyperlink>
    </w:p>
    <w:p>
      <w:pPr>
        <w:pStyle w:val="TOC2"/>
        <w:tabs>
          <w:tab w:val="right" w:leader="dot" w:pos="8306"/>
        </w:tabs>
      </w:pPr>
      <w:hyperlink w:anchor="_Toc22746" w:history="1">
        <w:r>
          <w:rPr>
            <w:rFonts w:ascii="仿宋" w:eastAsia="仿宋" w:hAnsi="仿宋" w:cs="仿宋" w:hint="eastAsia"/>
            <w:lang w:eastAsia="zh-CN"/>
          </w:rPr>
          <w:t>(二)、建设进度</w:t>
        </w:r>
        <w:r>
          <w:tab/>
        </w:r>
        <w:r>
          <w:fldChar w:fldCharType="begin"/>
        </w:r>
        <w:r>
          <w:instrText xml:space="preserve"> PAGEREF _Toc22746 \h </w:instrText>
        </w:r>
        <w:r>
          <w:fldChar w:fldCharType="separate"/>
        </w:r>
        <w:r>
          <w:t>45</w:t>
        </w:r>
        <w:r>
          <w:fldChar w:fldCharType="end"/>
        </w:r>
      </w:hyperlink>
    </w:p>
    <w:p>
      <w:pPr>
        <w:pStyle w:val="TOC2"/>
        <w:tabs>
          <w:tab w:val="right" w:leader="dot" w:pos="8306"/>
        </w:tabs>
      </w:pPr>
      <w:hyperlink w:anchor="_Toc20958" w:history="1">
        <w:r>
          <w:rPr>
            <w:rFonts w:ascii="仿宋" w:eastAsia="仿宋" w:hAnsi="仿宋" w:cs="仿宋" w:hint="eastAsia"/>
            <w:lang w:eastAsia="zh-CN"/>
          </w:rPr>
          <w:t>(三)、进度安排注意事项</w:t>
        </w:r>
        <w:r>
          <w:tab/>
        </w:r>
        <w:r>
          <w:fldChar w:fldCharType="begin"/>
        </w:r>
        <w:r>
          <w:instrText xml:space="preserve"> PAGEREF _Toc20958 \h </w:instrText>
        </w:r>
        <w:r>
          <w:fldChar w:fldCharType="separate"/>
        </w:r>
        <w:r>
          <w:t>47</w:t>
        </w:r>
        <w:r>
          <w:fldChar w:fldCharType="end"/>
        </w:r>
      </w:hyperlink>
    </w:p>
    <w:p>
      <w:pPr>
        <w:pStyle w:val="TOC2"/>
        <w:tabs>
          <w:tab w:val="right" w:leader="dot" w:pos="8306"/>
        </w:tabs>
      </w:pPr>
      <w:hyperlink w:anchor="_Toc23371" w:history="1">
        <w:r>
          <w:rPr>
            <w:rFonts w:ascii="仿宋" w:eastAsia="仿宋" w:hAnsi="仿宋" w:cs="仿宋" w:hint="eastAsia"/>
            <w:lang w:eastAsia="zh-CN"/>
          </w:rPr>
          <w:t>(四)、人力资源配置</w:t>
        </w:r>
        <w:r>
          <w:tab/>
        </w:r>
        <w:r>
          <w:fldChar w:fldCharType="begin"/>
        </w:r>
        <w:r>
          <w:instrText xml:space="preserve"> PAGEREF _Toc23371 \h </w:instrText>
        </w:r>
        <w:r>
          <w:fldChar w:fldCharType="separate"/>
        </w:r>
        <w:r>
          <w:t>48</w:t>
        </w:r>
        <w:r>
          <w:fldChar w:fldCharType="end"/>
        </w:r>
      </w:hyperlink>
    </w:p>
    <w:p>
      <w:pPr>
        <w:pStyle w:val="TOC2"/>
        <w:tabs>
          <w:tab w:val="right" w:leader="dot" w:pos="8306"/>
        </w:tabs>
      </w:pPr>
      <w:hyperlink w:anchor="_Toc12108" w:history="1">
        <w:r>
          <w:rPr>
            <w:rFonts w:ascii="仿宋" w:eastAsia="仿宋" w:hAnsi="仿宋" w:cs="仿宋" w:hint="eastAsia"/>
            <w:lang w:eastAsia="zh-CN"/>
          </w:rPr>
          <w:t>(五)、员工培训</w:t>
        </w:r>
        <w:r>
          <w:tab/>
        </w:r>
        <w:r>
          <w:fldChar w:fldCharType="begin"/>
        </w:r>
        <w:r>
          <w:instrText xml:space="preserve"> PAGEREF _Toc12108 \h </w:instrText>
        </w:r>
        <w:r>
          <w:fldChar w:fldCharType="separate"/>
        </w:r>
        <w:r>
          <w:t>50</w:t>
        </w:r>
        <w:r>
          <w:fldChar w:fldCharType="end"/>
        </w:r>
      </w:hyperlink>
    </w:p>
    <w:p>
      <w:pPr>
        <w:pStyle w:val="TOC2"/>
        <w:tabs>
          <w:tab w:val="right" w:leader="dot" w:pos="8306"/>
        </w:tabs>
      </w:pPr>
      <w:hyperlink w:anchor="_Toc14685" w:history="1">
        <w:r>
          <w:rPr>
            <w:rFonts w:ascii="仿宋" w:eastAsia="仿宋" w:hAnsi="仿宋" w:cs="仿宋" w:hint="eastAsia"/>
            <w:lang w:eastAsia="zh-CN"/>
          </w:rPr>
          <w:t>(六)、项目实施保障</w:t>
        </w:r>
        <w:r>
          <w:tab/>
        </w:r>
        <w:r>
          <w:fldChar w:fldCharType="begin"/>
        </w:r>
        <w:r>
          <w:instrText xml:space="preserve"> PAGEREF _Toc14685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36" w:history="1">
        <w:r>
          <w:rPr>
            <w:rFonts w:ascii="仿宋" w:eastAsia="仿宋" w:hAnsi="仿宋" w:cs="仿宋" w:hint="eastAsia"/>
            <w:lang w:eastAsia="zh-CN"/>
          </w:rPr>
          <w:t>(七)、安全规范管理</w:t>
        </w:r>
        <w:r>
          <w:tab/>
        </w:r>
        <w:r>
          <w:fldChar w:fldCharType="begin"/>
        </w:r>
        <w:r>
          <w:instrText xml:space="preserve"> PAGEREF _Toc17436 \h </w:instrText>
        </w:r>
        <w:r>
          <w:fldChar w:fldCharType="separate"/>
        </w:r>
        <w:r>
          <w:t>52</w:t>
        </w:r>
        <w:r>
          <w:fldChar w:fldCharType="end"/>
        </w:r>
      </w:hyperlink>
    </w:p>
    <w:p>
      <w:pPr>
        <w:pStyle w:val="TOC1"/>
        <w:tabs>
          <w:tab w:val="right" w:leader="dot" w:pos="8306"/>
        </w:tabs>
      </w:pPr>
      <w:hyperlink w:anchor="_Toc14203" w:history="1">
        <w:r>
          <w:rPr>
            <w:rFonts w:ascii="仿宋" w:eastAsia="仿宋" w:hAnsi="仿宋" w:cs="仿宋" w:hint="eastAsia"/>
            <w:lang w:eastAsia="zh-CN"/>
          </w:rPr>
          <w:t>八、技术创新与产业升级</w:t>
        </w:r>
        <w:r>
          <w:tab/>
        </w:r>
        <w:r>
          <w:fldChar w:fldCharType="begin"/>
        </w:r>
        <w:r>
          <w:instrText xml:space="preserve"> PAGEREF _Toc14203 \h </w:instrText>
        </w:r>
        <w:r>
          <w:fldChar w:fldCharType="separate"/>
        </w:r>
        <w:r>
          <w:t>53</w:t>
        </w:r>
        <w:r>
          <w:fldChar w:fldCharType="end"/>
        </w:r>
      </w:hyperlink>
    </w:p>
    <w:p>
      <w:pPr>
        <w:pStyle w:val="TOC2"/>
        <w:tabs>
          <w:tab w:val="right" w:leader="dot" w:pos="8306"/>
        </w:tabs>
      </w:pPr>
      <w:hyperlink w:anchor="_Toc14135" w:history="1">
        <w:r>
          <w:rPr>
            <w:rFonts w:ascii="仿宋" w:eastAsia="仿宋" w:hAnsi="仿宋" w:cs="仿宋" w:hint="eastAsia"/>
            <w:lang w:eastAsia="zh-CN"/>
          </w:rPr>
          <w:t>(一)、技术创新方向与目标</w:t>
        </w:r>
        <w:r>
          <w:tab/>
        </w:r>
        <w:r>
          <w:fldChar w:fldCharType="begin"/>
        </w:r>
        <w:r>
          <w:instrText xml:space="preserve"> PAGEREF _Toc14135 \h </w:instrText>
        </w:r>
        <w:r>
          <w:fldChar w:fldCharType="separate"/>
        </w:r>
        <w:r>
          <w:t>53</w:t>
        </w:r>
        <w:r>
          <w:fldChar w:fldCharType="end"/>
        </w:r>
      </w:hyperlink>
    </w:p>
    <w:p>
      <w:pPr>
        <w:pStyle w:val="TOC2"/>
        <w:tabs>
          <w:tab w:val="right" w:leader="dot" w:pos="8306"/>
        </w:tabs>
      </w:pPr>
      <w:hyperlink w:anchor="_Toc11373" w:history="1">
        <w:r>
          <w:rPr>
            <w:rFonts w:ascii="仿宋" w:eastAsia="仿宋" w:hAnsi="仿宋" w:cs="仿宋" w:hint="eastAsia"/>
            <w:lang w:eastAsia="zh-CN"/>
          </w:rPr>
          <w:t>(二)、产业升级路径与措施</w:t>
        </w:r>
        <w:r>
          <w:tab/>
        </w:r>
        <w:r>
          <w:fldChar w:fldCharType="begin"/>
        </w:r>
        <w:r>
          <w:instrText xml:space="preserve"> PAGEREF _Toc11373 \h </w:instrText>
        </w:r>
        <w:r>
          <w:fldChar w:fldCharType="separate"/>
        </w:r>
        <w:r>
          <w:t>54</w:t>
        </w:r>
        <w:r>
          <w:fldChar w:fldCharType="end"/>
        </w:r>
      </w:hyperlink>
    </w:p>
    <w:p>
      <w:pPr>
        <w:pStyle w:val="TOC1"/>
        <w:tabs>
          <w:tab w:val="right" w:leader="dot" w:pos="8306"/>
        </w:tabs>
      </w:pPr>
      <w:hyperlink w:anchor="_Toc10688" w:history="1">
        <w:r>
          <w:rPr>
            <w:rFonts w:ascii="仿宋" w:eastAsia="仿宋" w:hAnsi="仿宋" w:cs="仿宋" w:hint="eastAsia"/>
            <w:lang w:eastAsia="zh-CN"/>
          </w:rPr>
          <w:t>九、环境保护与绿色发展</w:t>
        </w:r>
        <w:r>
          <w:tab/>
        </w:r>
        <w:r>
          <w:fldChar w:fldCharType="begin"/>
        </w:r>
        <w:r>
          <w:instrText xml:space="preserve"> PAGEREF _Toc10688 \h </w:instrText>
        </w:r>
        <w:r>
          <w:fldChar w:fldCharType="separate"/>
        </w:r>
        <w:r>
          <w:t>55</w:t>
        </w:r>
        <w:r>
          <w:fldChar w:fldCharType="end"/>
        </w:r>
      </w:hyperlink>
    </w:p>
    <w:p>
      <w:pPr>
        <w:pStyle w:val="TOC2"/>
        <w:tabs>
          <w:tab w:val="right" w:leader="dot" w:pos="8306"/>
        </w:tabs>
      </w:pPr>
      <w:hyperlink w:anchor="_Toc11350" w:history="1">
        <w:r>
          <w:rPr>
            <w:rFonts w:ascii="仿宋" w:eastAsia="仿宋" w:hAnsi="仿宋" w:cs="仿宋" w:hint="eastAsia"/>
            <w:lang w:eastAsia="zh-CN"/>
          </w:rPr>
          <w:t>(一)、环境保护措施</w:t>
        </w:r>
        <w:r>
          <w:tab/>
        </w:r>
        <w:r>
          <w:fldChar w:fldCharType="begin"/>
        </w:r>
        <w:r>
          <w:instrText xml:space="preserve"> PAGEREF _Toc11350 \h </w:instrText>
        </w:r>
        <w:r>
          <w:fldChar w:fldCharType="separate"/>
        </w:r>
        <w:r>
          <w:t>55</w:t>
        </w:r>
        <w:r>
          <w:fldChar w:fldCharType="end"/>
        </w:r>
      </w:hyperlink>
    </w:p>
    <w:p>
      <w:pPr>
        <w:pStyle w:val="TOC2"/>
        <w:tabs>
          <w:tab w:val="right" w:leader="dot" w:pos="8306"/>
        </w:tabs>
      </w:pPr>
      <w:hyperlink w:anchor="_Toc16535" w:history="1">
        <w:r>
          <w:rPr>
            <w:rFonts w:ascii="仿宋" w:eastAsia="仿宋" w:hAnsi="仿宋" w:cs="仿宋" w:hint="eastAsia"/>
            <w:lang w:eastAsia="zh-CN"/>
          </w:rPr>
          <w:t>(二)、绿色发展与可持续发展策略</w:t>
        </w:r>
        <w:r>
          <w:tab/>
        </w:r>
        <w:r>
          <w:fldChar w:fldCharType="begin"/>
        </w:r>
        <w:r>
          <w:instrText xml:space="preserve"> PAGEREF _Toc16535 \h </w:instrText>
        </w:r>
        <w:r>
          <w:fldChar w:fldCharType="separate"/>
        </w:r>
        <w:r>
          <w:t>57</w:t>
        </w:r>
        <w:r>
          <w:fldChar w:fldCharType="end"/>
        </w:r>
      </w:hyperlink>
    </w:p>
    <w:p>
      <w:pPr>
        <w:pStyle w:val="TOC1"/>
        <w:tabs>
          <w:tab w:val="right" w:leader="dot" w:pos="8306"/>
        </w:tabs>
      </w:pPr>
      <w:hyperlink w:anchor="_Toc19644" w:history="1">
        <w:r>
          <w:rPr>
            <w:rFonts w:ascii="仿宋" w:eastAsia="仿宋" w:hAnsi="仿宋" w:cs="仿宋" w:hint="eastAsia"/>
            <w:lang w:eastAsia="zh-CN"/>
          </w:rPr>
          <w:t>十、客户关系管理与市场拓展</w:t>
        </w:r>
        <w:r>
          <w:tab/>
        </w:r>
        <w:r>
          <w:fldChar w:fldCharType="begin"/>
        </w:r>
        <w:r>
          <w:instrText xml:space="preserve"> PAGEREF _Toc19644 \h </w:instrText>
        </w:r>
        <w:r>
          <w:fldChar w:fldCharType="separate"/>
        </w:r>
        <w:r>
          <w:t>59</w:t>
        </w:r>
        <w:r>
          <w:fldChar w:fldCharType="end"/>
        </w:r>
      </w:hyperlink>
    </w:p>
    <w:p>
      <w:pPr>
        <w:pStyle w:val="TOC2"/>
        <w:tabs>
          <w:tab w:val="right" w:leader="dot" w:pos="8306"/>
        </w:tabs>
      </w:pPr>
      <w:hyperlink w:anchor="_Toc14019" w:history="1">
        <w:r>
          <w:rPr>
            <w:rFonts w:ascii="仿宋" w:eastAsia="仿宋" w:hAnsi="仿宋" w:cs="仿宋" w:hint="eastAsia"/>
            <w:lang w:eastAsia="zh-CN"/>
          </w:rPr>
          <w:t>(一)、客户关系管理策略</w:t>
        </w:r>
        <w:r>
          <w:tab/>
        </w:r>
        <w:r>
          <w:fldChar w:fldCharType="begin"/>
        </w:r>
        <w:r>
          <w:instrText xml:space="preserve"> PAGEREF _Toc14019 \h </w:instrText>
        </w:r>
        <w:r>
          <w:fldChar w:fldCharType="separate"/>
        </w:r>
        <w:r>
          <w:t>59</w:t>
        </w:r>
        <w:r>
          <w:fldChar w:fldCharType="end"/>
        </w:r>
      </w:hyperlink>
    </w:p>
    <w:p>
      <w:pPr>
        <w:pStyle w:val="TOC2"/>
        <w:tabs>
          <w:tab w:val="right" w:leader="dot" w:pos="8306"/>
        </w:tabs>
      </w:pPr>
      <w:hyperlink w:anchor="_Toc20922" w:history="1">
        <w:r>
          <w:rPr>
            <w:rFonts w:ascii="仿宋" w:eastAsia="仿宋" w:hAnsi="仿宋" w:cs="仿宋" w:hint="eastAsia"/>
            <w:lang w:eastAsia="zh-CN"/>
          </w:rPr>
          <w:t>(二)、市场拓展方案</w:t>
        </w:r>
        <w:r>
          <w:tab/>
        </w:r>
        <w:r>
          <w:fldChar w:fldCharType="begin"/>
        </w:r>
        <w:r>
          <w:instrText xml:space="preserve"> PAGEREF _Toc20922 \h </w:instrText>
        </w:r>
        <w:r>
          <w:fldChar w:fldCharType="separate"/>
        </w:r>
        <w:r>
          <w:t>60</w:t>
        </w:r>
        <w:r>
          <w:fldChar w:fldCharType="end"/>
        </w:r>
      </w:hyperlink>
    </w:p>
    <w:p>
      <w:pPr>
        <w:pStyle w:val="TOC1"/>
        <w:tabs>
          <w:tab w:val="right" w:leader="dot" w:pos="8306"/>
        </w:tabs>
      </w:pPr>
      <w:hyperlink w:anchor="_Toc10333" w:history="1">
        <w:r>
          <w:rPr>
            <w:rFonts w:ascii="仿宋" w:eastAsia="仿宋" w:hAnsi="仿宋" w:cs="仿宋" w:hint="eastAsia"/>
            <w:lang w:eastAsia="zh-CN"/>
          </w:rPr>
          <w:t>十一、项目变更管理</w:t>
        </w:r>
        <w:r>
          <w:tab/>
        </w:r>
        <w:r>
          <w:fldChar w:fldCharType="begin"/>
        </w:r>
        <w:r>
          <w:instrText xml:space="preserve"> PAGEREF _Toc10333 \h </w:instrText>
        </w:r>
        <w:r>
          <w:fldChar w:fldCharType="separate"/>
        </w:r>
        <w:r>
          <w:t>61</w:t>
        </w:r>
        <w:r>
          <w:fldChar w:fldCharType="end"/>
        </w:r>
      </w:hyperlink>
    </w:p>
    <w:p>
      <w:pPr>
        <w:pStyle w:val="TOC2"/>
        <w:tabs>
          <w:tab w:val="right" w:leader="dot" w:pos="8306"/>
        </w:tabs>
      </w:pPr>
      <w:hyperlink w:anchor="_Toc21961" w:history="1">
        <w:r>
          <w:rPr>
            <w:rFonts w:ascii="仿宋" w:eastAsia="仿宋" w:hAnsi="仿宋" w:cs="仿宋" w:hint="eastAsia"/>
            <w:lang w:eastAsia="zh-CN"/>
          </w:rPr>
          <w:t>(一)、变更控制流程</w:t>
        </w:r>
        <w:r>
          <w:tab/>
        </w:r>
        <w:r>
          <w:fldChar w:fldCharType="begin"/>
        </w:r>
        <w:r>
          <w:instrText xml:space="preserve"> PAGEREF _Toc21961 \h </w:instrText>
        </w:r>
        <w:r>
          <w:fldChar w:fldCharType="separate"/>
        </w:r>
        <w:r>
          <w:t>61</w:t>
        </w:r>
        <w:r>
          <w:fldChar w:fldCharType="end"/>
        </w:r>
      </w:hyperlink>
    </w:p>
    <w:p>
      <w:pPr>
        <w:pStyle w:val="TOC2"/>
        <w:tabs>
          <w:tab w:val="right" w:leader="dot" w:pos="8306"/>
        </w:tabs>
      </w:pPr>
      <w:hyperlink w:anchor="_Toc441" w:history="1">
        <w:r>
          <w:rPr>
            <w:rFonts w:ascii="仿宋" w:eastAsia="仿宋" w:hAnsi="仿宋" w:cs="仿宋" w:hint="eastAsia"/>
            <w:lang w:eastAsia="zh-CN"/>
          </w:rPr>
          <w:t>(二)、影响评估与处理</w:t>
        </w:r>
        <w:r>
          <w:tab/>
        </w:r>
        <w:r>
          <w:fldChar w:fldCharType="begin"/>
        </w:r>
        <w:r>
          <w:instrText xml:space="preserve"> PAGEREF _Toc441 \h </w:instrText>
        </w:r>
        <w:r>
          <w:fldChar w:fldCharType="separate"/>
        </w:r>
        <w:r>
          <w:t>62</w:t>
        </w:r>
        <w:r>
          <w:fldChar w:fldCharType="end"/>
        </w:r>
      </w:hyperlink>
    </w:p>
    <w:p>
      <w:pPr>
        <w:pStyle w:val="TOC2"/>
        <w:tabs>
          <w:tab w:val="right" w:leader="dot" w:pos="8306"/>
        </w:tabs>
      </w:pPr>
      <w:hyperlink w:anchor="_Toc18625" w:history="1">
        <w:r>
          <w:rPr>
            <w:rFonts w:ascii="仿宋" w:eastAsia="仿宋" w:hAnsi="仿宋" w:cs="仿宋" w:hint="eastAsia"/>
            <w:lang w:eastAsia="zh-CN"/>
          </w:rPr>
          <w:t>(三)、变更记录与追踪</w:t>
        </w:r>
        <w:r>
          <w:tab/>
        </w:r>
        <w:r>
          <w:fldChar w:fldCharType="begin"/>
        </w:r>
        <w:r>
          <w:instrText xml:space="preserve"> PAGEREF _Toc18625 \h </w:instrText>
        </w:r>
        <w:r>
          <w:fldChar w:fldCharType="separate"/>
        </w:r>
        <w:r>
          <w:t>63</w:t>
        </w:r>
        <w:r>
          <w:fldChar w:fldCharType="end"/>
        </w:r>
      </w:hyperlink>
    </w:p>
    <w:p>
      <w:pPr>
        <w:pStyle w:val="TOC2"/>
        <w:tabs>
          <w:tab w:val="right" w:leader="dot" w:pos="8306"/>
        </w:tabs>
      </w:pPr>
      <w:hyperlink w:anchor="_Toc7381" w:history="1">
        <w:r>
          <w:rPr>
            <w:rFonts w:ascii="仿宋" w:eastAsia="仿宋" w:hAnsi="仿宋" w:cs="仿宋" w:hint="eastAsia"/>
            <w:lang w:eastAsia="zh-CN"/>
          </w:rPr>
          <w:t>(四)、变更管理策略</w:t>
        </w:r>
        <w:r>
          <w:tab/>
        </w:r>
        <w:r>
          <w:fldChar w:fldCharType="begin"/>
        </w:r>
        <w:r>
          <w:instrText xml:space="preserve"> PAGEREF _Toc7381 \h </w:instrText>
        </w:r>
        <w:r>
          <w:fldChar w:fldCharType="separate"/>
        </w:r>
        <w:r>
          <w:t>65</w:t>
        </w:r>
        <w:r>
          <w:fldChar w:fldCharType="end"/>
        </w:r>
      </w:hyperlink>
    </w:p>
    <w:p>
      <w:pPr>
        <w:pStyle w:val="TOC1"/>
        <w:tabs>
          <w:tab w:val="right" w:leader="dot" w:pos="8306"/>
        </w:tabs>
      </w:pPr>
      <w:hyperlink w:anchor="_Toc18437" w:history="1">
        <w:r>
          <w:rPr>
            <w:rFonts w:ascii="仿宋" w:eastAsia="仿宋" w:hAnsi="仿宋" w:cs="仿宋" w:hint="eastAsia"/>
            <w:lang w:eastAsia="zh-CN"/>
          </w:rPr>
          <w:t>十二、经济效益与社会效益优化</w:t>
        </w:r>
        <w:r>
          <w:tab/>
        </w:r>
        <w:r>
          <w:fldChar w:fldCharType="begin"/>
        </w:r>
        <w:r>
          <w:instrText xml:space="preserve"> PAGEREF _Toc18437 \h </w:instrText>
        </w:r>
        <w:r>
          <w:fldChar w:fldCharType="separate"/>
        </w:r>
        <w:r>
          <w:t>67</w:t>
        </w:r>
        <w:r>
          <w:fldChar w:fldCharType="end"/>
        </w:r>
      </w:hyperlink>
    </w:p>
    <w:p>
      <w:pPr>
        <w:pStyle w:val="TOC2"/>
        <w:tabs>
          <w:tab w:val="right" w:leader="dot" w:pos="8306"/>
        </w:tabs>
      </w:pPr>
      <w:hyperlink w:anchor="_Toc10080" w:history="1">
        <w:r>
          <w:rPr>
            <w:rFonts w:ascii="仿宋" w:eastAsia="仿宋" w:hAnsi="仿宋" w:cs="仿宋" w:hint="eastAsia"/>
            <w:lang w:eastAsia="zh-CN"/>
          </w:rPr>
          <w:t>(一)、经济效益提升策略</w:t>
        </w:r>
        <w:r>
          <w:tab/>
        </w:r>
        <w:r>
          <w:fldChar w:fldCharType="begin"/>
        </w:r>
        <w:r>
          <w:instrText xml:space="preserve"> PAGEREF _Toc10080 \h </w:instrText>
        </w:r>
        <w:r>
          <w:fldChar w:fldCharType="separate"/>
        </w:r>
        <w:r>
          <w:t>67</w:t>
        </w:r>
        <w:r>
          <w:fldChar w:fldCharType="end"/>
        </w:r>
      </w:hyperlink>
    </w:p>
    <w:p>
      <w:pPr>
        <w:pStyle w:val="TOC2"/>
        <w:tabs>
          <w:tab w:val="right" w:leader="dot" w:pos="8306"/>
        </w:tabs>
      </w:pPr>
      <w:hyperlink w:anchor="_Toc8443" w:history="1">
        <w:r>
          <w:rPr>
            <w:rFonts w:ascii="仿宋" w:eastAsia="仿宋" w:hAnsi="仿宋" w:cs="仿宋" w:hint="eastAsia"/>
            <w:lang w:eastAsia="zh-CN"/>
          </w:rPr>
          <w:t>(二)、社会效益增强方案</w:t>
        </w:r>
        <w:r>
          <w:tab/>
        </w:r>
        <w:r>
          <w:fldChar w:fldCharType="begin"/>
        </w:r>
        <w:r>
          <w:instrText xml:space="preserve"> PAGEREF _Toc8443 \h </w:instrText>
        </w:r>
        <w:r>
          <w:fldChar w:fldCharType="separate"/>
        </w:r>
        <w:r>
          <w:t>68</w:t>
        </w:r>
        <w:r>
          <w:fldChar w:fldCharType="end"/>
        </w:r>
      </w:hyperlink>
    </w:p>
    <w:p>
      <w:pPr>
        <w:pStyle w:val="TOC1"/>
        <w:tabs>
          <w:tab w:val="right" w:leader="dot" w:pos="8306"/>
        </w:tabs>
      </w:pPr>
      <w:hyperlink w:anchor="_Toc32214" w:history="1">
        <w:r>
          <w:rPr>
            <w:rFonts w:ascii="仿宋" w:eastAsia="仿宋" w:hAnsi="仿宋" w:cs="仿宋" w:hint="eastAsia"/>
            <w:lang w:eastAsia="zh-CN"/>
          </w:rPr>
          <w:t>十三、产业协同与集群发展</w:t>
        </w:r>
        <w:r>
          <w:tab/>
        </w:r>
        <w:r>
          <w:fldChar w:fldCharType="begin"/>
        </w:r>
        <w:r>
          <w:instrText xml:space="preserve"> PAGEREF _Toc32214 \h </w:instrText>
        </w:r>
        <w:r>
          <w:fldChar w:fldCharType="separate"/>
        </w:r>
        <w:r>
          <w:t>69</w:t>
        </w:r>
        <w:r>
          <w:fldChar w:fldCharType="end"/>
        </w:r>
      </w:hyperlink>
    </w:p>
    <w:p>
      <w:pPr>
        <w:pStyle w:val="TOC2"/>
        <w:tabs>
          <w:tab w:val="right" w:leader="dot" w:pos="8306"/>
        </w:tabs>
      </w:pPr>
      <w:hyperlink w:anchor="_Toc6197" w:history="1">
        <w:r>
          <w:rPr>
            <w:rFonts w:ascii="仿宋" w:eastAsia="仿宋" w:hAnsi="仿宋" w:cs="仿宋" w:hint="eastAsia"/>
            <w:lang w:eastAsia="zh-CN"/>
          </w:rPr>
          <w:t>(一)、产业协同机制建设</w:t>
        </w:r>
        <w:r>
          <w:tab/>
        </w:r>
        <w:r>
          <w:fldChar w:fldCharType="begin"/>
        </w:r>
        <w:r>
          <w:instrText xml:space="preserve"> PAGEREF _Toc6197 \h </w:instrText>
        </w:r>
        <w:r>
          <w:fldChar w:fldCharType="separate"/>
        </w:r>
        <w:r>
          <w:t>69</w:t>
        </w:r>
        <w:r>
          <w:fldChar w:fldCharType="end"/>
        </w:r>
      </w:hyperlink>
    </w:p>
    <w:p>
      <w:pPr>
        <w:pStyle w:val="TOC2"/>
        <w:tabs>
          <w:tab w:val="right" w:leader="dot" w:pos="8306"/>
        </w:tabs>
      </w:pPr>
      <w:hyperlink w:anchor="_Toc19577" w:history="1">
        <w:r>
          <w:rPr>
            <w:rFonts w:ascii="仿宋" w:eastAsia="仿宋" w:hAnsi="仿宋" w:cs="仿宋" w:hint="eastAsia"/>
            <w:lang w:eastAsia="zh-CN"/>
          </w:rPr>
          <w:t>(二)、产业集群培育与发展</w:t>
        </w:r>
        <w:r>
          <w:tab/>
        </w:r>
        <w:r>
          <w:fldChar w:fldCharType="begin"/>
        </w:r>
        <w:r>
          <w:instrText xml:space="preserve"> PAGEREF _Toc19577 \h </w:instrText>
        </w:r>
        <w:r>
          <w:fldChar w:fldCharType="separate"/>
        </w:r>
        <w:r>
          <w:t>70</w:t>
        </w:r>
        <w:r>
          <w:fldChar w:fldCharType="end"/>
        </w:r>
      </w:hyperlink>
    </w:p>
    <w:p>
      <w:pPr>
        <w:pStyle w:val="TOC1"/>
        <w:tabs>
          <w:tab w:val="right" w:leader="dot" w:pos="8306"/>
        </w:tabs>
      </w:pPr>
      <w:hyperlink w:anchor="_Toc8954" w:history="1">
        <w:r>
          <w:rPr>
            <w:rFonts w:ascii="仿宋" w:eastAsia="仿宋" w:hAnsi="仿宋" w:cs="仿宋" w:hint="eastAsia"/>
            <w:lang w:eastAsia="zh-CN"/>
          </w:rPr>
          <w:t>十四、人力资源管理与开发</w:t>
        </w:r>
        <w:r>
          <w:tab/>
        </w:r>
        <w:r>
          <w:fldChar w:fldCharType="begin"/>
        </w:r>
        <w:r>
          <w:instrText xml:space="preserve"> PAGEREF _Toc8954 \h </w:instrText>
        </w:r>
        <w:r>
          <w:fldChar w:fldCharType="separate"/>
        </w:r>
        <w:r>
          <w:t>71</w:t>
        </w:r>
        <w:r>
          <w:fldChar w:fldCharType="end"/>
        </w:r>
      </w:hyperlink>
    </w:p>
    <w:p>
      <w:pPr>
        <w:pStyle w:val="TOC2"/>
        <w:tabs>
          <w:tab w:val="right" w:leader="dot" w:pos="8306"/>
        </w:tabs>
      </w:pPr>
      <w:hyperlink w:anchor="_Toc3388" w:history="1">
        <w:r>
          <w:rPr>
            <w:rFonts w:ascii="仿宋" w:eastAsia="仿宋" w:hAnsi="仿宋" w:cs="仿宋" w:hint="eastAsia"/>
            <w:lang w:eastAsia="zh-CN"/>
          </w:rPr>
          <w:t>(一)、人力资源规划</w:t>
        </w:r>
        <w:r>
          <w:tab/>
        </w:r>
        <w:r>
          <w:fldChar w:fldCharType="begin"/>
        </w:r>
        <w:r>
          <w:instrText xml:space="preserve"> PAGEREF _Toc3388 \h </w:instrText>
        </w:r>
        <w:r>
          <w:fldChar w:fldCharType="separate"/>
        </w:r>
        <w:r>
          <w:t>71</w:t>
        </w:r>
        <w:r>
          <w:fldChar w:fldCharType="end"/>
        </w:r>
      </w:hyperlink>
    </w:p>
    <w:p>
      <w:pPr>
        <w:pStyle w:val="TOC2"/>
        <w:tabs>
          <w:tab w:val="right" w:leader="dot" w:pos="8306"/>
        </w:tabs>
      </w:pPr>
      <w:hyperlink w:anchor="_Toc28183" w:history="1">
        <w:r>
          <w:rPr>
            <w:rFonts w:ascii="仿宋" w:eastAsia="仿宋" w:hAnsi="仿宋" w:cs="仿宋" w:hint="eastAsia"/>
            <w:lang w:eastAsia="zh-CN"/>
          </w:rPr>
          <w:t>(二)、人力资源开发与培训</w:t>
        </w:r>
        <w:r>
          <w:tab/>
        </w:r>
        <w:r>
          <w:fldChar w:fldCharType="begin"/>
        </w:r>
        <w:r>
          <w:instrText xml:space="preserve"> PAGEREF _Toc28183 \h </w:instrText>
        </w:r>
        <w:r>
          <w:fldChar w:fldCharType="separate"/>
        </w:r>
        <w:r>
          <w:t>73</w:t>
        </w:r>
        <w:r>
          <w:fldChar w:fldCharType="end"/>
        </w:r>
      </w:hyperlink>
    </w:p>
    <w:p>
      <w:pPr>
        <w:pStyle w:val="TOC1"/>
        <w:tabs>
          <w:tab w:val="right" w:leader="dot" w:pos="8306"/>
        </w:tabs>
      </w:pPr>
      <w:hyperlink w:anchor="_Toc29142" w:history="1">
        <w:r>
          <w:rPr>
            <w:rFonts w:ascii="仿宋" w:eastAsia="仿宋" w:hAnsi="仿宋" w:cs="仿宋" w:hint="eastAsia"/>
            <w:lang w:eastAsia="zh-CN"/>
          </w:rPr>
          <w:t>十五、创新驱动与持续发展</w:t>
        </w:r>
        <w:r>
          <w:tab/>
        </w:r>
        <w:r>
          <w:fldChar w:fldCharType="begin"/>
        </w:r>
        <w:r>
          <w:instrText xml:space="preserve"> PAGEREF _Toc29142 \h </w:instrText>
        </w:r>
        <w:r>
          <w:fldChar w:fldCharType="separate"/>
        </w:r>
        <w:r>
          <w:t>75</w:t>
        </w:r>
        <w:r>
          <w:fldChar w:fldCharType="end"/>
        </w:r>
      </w:hyperlink>
    </w:p>
    <w:p>
      <w:pPr>
        <w:pStyle w:val="TOC2"/>
        <w:tabs>
          <w:tab w:val="right" w:leader="dot" w:pos="8306"/>
        </w:tabs>
      </w:pPr>
      <w:hyperlink w:anchor="_Toc9236" w:history="1">
        <w:r>
          <w:rPr>
            <w:rFonts w:ascii="仿宋" w:eastAsia="仿宋" w:hAnsi="仿宋" w:cs="仿宋" w:hint="eastAsia"/>
            <w:lang w:eastAsia="zh-CN"/>
          </w:rPr>
          <w:t>(一)、创新驱动战略实施</w:t>
        </w:r>
        <w:r>
          <w:tab/>
        </w:r>
        <w:r>
          <w:fldChar w:fldCharType="begin"/>
        </w:r>
        <w:r>
          <w:instrText xml:space="preserve"> PAGEREF _Toc9236 \h </w:instrText>
        </w:r>
        <w:r>
          <w:fldChar w:fldCharType="separate"/>
        </w:r>
        <w:r>
          <w:t>75</w:t>
        </w:r>
        <w:r>
          <w:fldChar w:fldCharType="end"/>
        </w:r>
      </w:hyperlink>
    </w:p>
    <w:p>
      <w:pPr>
        <w:pStyle w:val="TOC2"/>
        <w:tabs>
          <w:tab w:val="right" w:leader="dot" w:pos="8306"/>
        </w:tabs>
      </w:pPr>
      <w:hyperlink w:anchor="_Toc919" w:history="1">
        <w:r>
          <w:rPr>
            <w:rFonts w:ascii="仿宋" w:eastAsia="仿宋" w:hAnsi="仿宋" w:cs="仿宋" w:hint="eastAsia"/>
            <w:lang w:eastAsia="zh-CN"/>
          </w:rPr>
          <w:t>(二)、持续发展路径探索</w:t>
        </w:r>
        <w:r>
          <w:tab/>
        </w:r>
        <w:r>
          <w:fldChar w:fldCharType="begin"/>
        </w:r>
        <w:r>
          <w:instrText xml:space="preserve"> PAGEREF _Toc919 \h </w:instrText>
        </w:r>
        <w:r>
          <w:fldChar w:fldCharType="separate"/>
        </w:r>
        <w:r>
          <w:t>77</w:t>
        </w:r>
        <w:r>
          <w:fldChar w:fldCharType="end"/>
        </w:r>
      </w:hyperlink>
    </w:p>
    <w:p>
      <w:pPr>
        <w:pStyle w:val="TOC1"/>
        <w:tabs>
          <w:tab w:val="right" w:leader="dot" w:pos="8306"/>
        </w:tabs>
      </w:pPr>
      <w:hyperlink w:anchor="_Toc13896" w:history="1">
        <w:r>
          <w:rPr>
            <w:rFonts w:ascii="仿宋" w:eastAsia="仿宋" w:hAnsi="仿宋" w:cs="仿宋" w:hint="eastAsia"/>
            <w:lang w:eastAsia="zh-CN"/>
          </w:rPr>
          <w:t>十六、知识产权管理与保护</w:t>
        </w:r>
        <w:r>
          <w:tab/>
        </w:r>
        <w:r>
          <w:fldChar w:fldCharType="begin"/>
        </w:r>
        <w:r>
          <w:instrText xml:space="preserve"> PAGEREF _Toc13896 \h </w:instrText>
        </w:r>
        <w:r>
          <w:fldChar w:fldCharType="separate"/>
        </w:r>
        <w:r>
          <w:t>81</w:t>
        </w:r>
        <w:r>
          <w:fldChar w:fldCharType="end"/>
        </w:r>
      </w:hyperlink>
    </w:p>
    <w:p>
      <w:pPr>
        <w:pStyle w:val="TOC2"/>
        <w:tabs>
          <w:tab w:val="right" w:leader="dot" w:pos="8306"/>
        </w:tabs>
      </w:pPr>
      <w:hyperlink w:anchor="_Toc20149" w:history="1">
        <w:r>
          <w:rPr>
            <w:rFonts w:ascii="仿宋" w:eastAsia="仿宋" w:hAnsi="仿宋" w:cs="仿宋" w:hint="eastAsia"/>
            <w:lang w:eastAsia="zh-CN"/>
          </w:rPr>
          <w:t>(一)、知识产权管理体系建设</w:t>
        </w:r>
        <w:r>
          <w:tab/>
        </w:r>
        <w:r>
          <w:fldChar w:fldCharType="begin"/>
        </w:r>
        <w:r>
          <w:instrText xml:space="preserve"> PAGEREF _Toc20149 \h </w:instrText>
        </w:r>
        <w:r>
          <w:fldChar w:fldCharType="separate"/>
        </w:r>
        <w:r>
          <w:t>81</w:t>
        </w:r>
        <w:r>
          <w:fldChar w:fldCharType="end"/>
        </w:r>
      </w:hyperlink>
    </w:p>
    <w:p>
      <w:pPr>
        <w:pStyle w:val="TOC2"/>
        <w:tabs>
          <w:tab w:val="right" w:leader="dot" w:pos="8306"/>
        </w:tabs>
      </w:pPr>
      <w:hyperlink w:anchor="_Toc18276" w:history="1">
        <w:r>
          <w:rPr>
            <w:rFonts w:ascii="仿宋" w:eastAsia="仿宋" w:hAnsi="仿宋" w:cs="仿宋" w:hint="eastAsia"/>
            <w:lang w:eastAsia="zh-CN"/>
          </w:rPr>
          <w:t>(二)、知识产权保护措施</w:t>
        </w:r>
        <w:r>
          <w:tab/>
        </w:r>
        <w:r>
          <w:fldChar w:fldCharType="begin"/>
        </w:r>
        <w:r>
          <w:instrText xml:space="preserve"> PAGEREF _Toc18276 \h </w:instrText>
        </w:r>
        <w:r>
          <w:fldChar w:fldCharType="separate"/>
        </w:r>
        <w:r>
          <w:t>81</w:t>
        </w:r>
        <w:r>
          <w:fldChar w:fldCharType="end"/>
        </w:r>
      </w:hyperlink>
    </w:p>
    <w:p>
      <w:pPr>
        <w:pStyle w:val="TOC1"/>
        <w:tabs>
          <w:tab w:val="right" w:leader="dot" w:pos="8306"/>
        </w:tabs>
      </w:pPr>
      <w:hyperlink w:anchor="_Toc23845" w:history="1">
        <w:r>
          <w:rPr>
            <w:rFonts w:ascii="仿宋" w:eastAsia="仿宋" w:hAnsi="仿宋" w:cs="仿宋" w:hint="eastAsia"/>
            <w:lang w:eastAsia="zh-CN"/>
          </w:rPr>
          <w:t>十七、项目施工方案</w:t>
        </w:r>
        <w:r>
          <w:tab/>
        </w:r>
        <w:r>
          <w:fldChar w:fldCharType="begin"/>
        </w:r>
        <w:r>
          <w:instrText xml:space="preserve"> PAGEREF _Toc23845 \h </w:instrText>
        </w:r>
        <w:r>
          <w:fldChar w:fldCharType="separate"/>
        </w:r>
        <w:r>
          <w:t>83</w:t>
        </w:r>
        <w:r>
          <w:fldChar w:fldCharType="end"/>
        </w:r>
      </w:hyperlink>
    </w:p>
    <w:p>
      <w:pPr>
        <w:pStyle w:val="TOC2"/>
        <w:tabs>
          <w:tab w:val="right" w:leader="dot" w:pos="8306"/>
        </w:tabs>
      </w:pPr>
      <w:hyperlink w:anchor="_Toc2917" w:history="1">
        <w:r>
          <w:rPr>
            <w:rFonts w:ascii="仿宋" w:eastAsia="仿宋" w:hAnsi="仿宋" w:cs="仿宋" w:hint="eastAsia"/>
            <w:lang w:eastAsia="zh-CN"/>
          </w:rPr>
          <w:t>(一)、施工组织设计</w:t>
        </w:r>
        <w:r>
          <w:tab/>
        </w:r>
        <w:r>
          <w:fldChar w:fldCharType="begin"/>
        </w:r>
        <w:r>
          <w:instrText xml:space="preserve"> PAGEREF _Toc2917 \h </w:instrText>
        </w:r>
        <w:r>
          <w:fldChar w:fldCharType="separate"/>
        </w:r>
        <w:r>
          <w:t>83</w:t>
        </w:r>
        <w:r>
          <w:fldChar w:fldCharType="end"/>
        </w:r>
      </w:hyperlink>
    </w:p>
    <w:p>
      <w:pPr>
        <w:pStyle w:val="TOC2"/>
        <w:tabs>
          <w:tab w:val="right" w:leader="dot" w:pos="8306"/>
        </w:tabs>
      </w:pPr>
      <w:hyperlink w:anchor="_Toc9548" w:history="1">
        <w:r>
          <w:rPr>
            <w:rFonts w:ascii="仿宋" w:eastAsia="仿宋" w:hAnsi="仿宋" w:cs="仿宋" w:hint="eastAsia"/>
            <w:lang w:eastAsia="zh-CN"/>
          </w:rPr>
          <w:t>(二)、施工工艺与技术路线</w:t>
        </w:r>
        <w:r>
          <w:tab/>
        </w:r>
        <w:r>
          <w:fldChar w:fldCharType="begin"/>
        </w:r>
        <w:r>
          <w:instrText xml:space="preserve"> PAGEREF _Toc9548 \h </w:instrText>
        </w:r>
        <w:r>
          <w:fldChar w:fldCharType="separate"/>
        </w:r>
        <w:r>
          <w:t>85</w:t>
        </w:r>
        <w:r>
          <w:fldChar w:fldCharType="end"/>
        </w:r>
      </w:hyperlink>
    </w:p>
    <w:p>
      <w:pPr>
        <w:pStyle w:val="TOC2"/>
        <w:tabs>
          <w:tab w:val="right" w:leader="dot" w:pos="8306"/>
        </w:tabs>
      </w:pPr>
      <w:hyperlink w:anchor="_Toc20498" w:history="1">
        <w:r>
          <w:rPr>
            <w:rFonts w:ascii="仿宋" w:eastAsia="仿宋" w:hAnsi="仿宋" w:cs="仿宋" w:hint="eastAsia"/>
            <w:lang w:eastAsia="zh-CN"/>
          </w:rPr>
          <w:t>(三)、关键节点施工计划</w:t>
        </w:r>
        <w:r>
          <w:tab/>
        </w:r>
        <w:r>
          <w:fldChar w:fldCharType="begin"/>
        </w:r>
        <w:r>
          <w:instrText xml:space="preserve"> PAGEREF _Toc20498 \h </w:instrText>
        </w:r>
        <w:r>
          <w:fldChar w:fldCharType="separate"/>
        </w:r>
        <w:r>
          <w:t>86</w:t>
        </w:r>
        <w:r>
          <w:fldChar w:fldCharType="end"/>
        </w:r>
      </w:hyperlink>
    </w:p>
    <w:p>
      <w:pPr>
        <w:pStyle w:val="TOC2"/>
        <w:tabs>
          <w:tab w:val="right" w:leader="dot" w:pos="8306"/>
        </w:tabs>
      </w:pPr>
      <w:hyperlink w:anchor="_Toc29438" w:history="1">
        <w:r>
          <w:rPr>
            <w:rFonts w:ascii="仿宋" w:eastAsia="仿宋" w:hAnsi="仿宋" w:cs="仿宋" w:hint="eastAsia"/>
            <w:lang w:eastAsia="zh-CN"/>
          </w:rPr>
          <w:t>(四)、施工现场管理</w:t>
        </w:r>
        <w:r>
          <w:tab/>
        </w:r>
        <w:r>
          <w:fldChar w:fldCharType="begin"/>
        </w:r>
        <w:r>
          <w:instrText xml:space="preserve"> PAGEREF _Toc29438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8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5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5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一、汽车尾气自动测定仪项目的市场准入条件分析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尾气自动测定仪项目而言，市场准入条件首先取决于政策法规环境。政府对于[行业名称]领域的法规，如环保标准、税收政策、和技术使用规范，直接影响汽车尾气自动测定仪项目的运营和成本结构。例如，若政府针对使用可再生能源的企业提供税收优惠，这将对汽车尾气自动测定仪项目的财务规划产生重要影响。同时，考虑经济环境和消费者偏好的变化对汽车尾气自动测定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二、汽车尾气自动测定仪项目的行业规范与合规性要求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尾气自动测定仪项目来说，遵守行业规范和合规性要求是确保项目顺利进行的基础。这包括遵循质量控制标准、安全规定、数据保护法规等。例如，若汽车尾气自动测定仪项目涉及数据处理，须严格遵守相关的数据保护法规。此外，行业内部的自律规范，如产品标准和服务流程，也对于提升汽车尾气自动测定仪项目在行业内的认可度和竞争力至关重要。项目管理团队必须不断更新策略，以应对行业规范和法规的变化，确保汽车尾气自动测定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三、汽车尾气自动测定仪项目的竞争格局和战略定位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车尾气自动测定仪项目的发展规划中，理解行业的竞争格局对于制定有效的市场策略极为关键。这包括分析主要竞争对手的市场地位、优势及其业务模式。汽车尾气自动测定仪项目面临的竞争对手可能包括大型成熟企业和创新型初创公司，各自采取不同的市场策略。因此，汽车尾气自动测定仪项目需精确地定位自己的市场策略，如专注于产品创新、客户服务或成本效率，以在竞争中占据优势。通过深入的市场和竞争分析，汽车尾气自动测定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3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40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1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52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89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https://d.book118.com/386205041033010035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1470D"/>
    <w:rsid w:val="4E014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0504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2024-01-10T04:34:00Z</dcterms:created>
  <dcterms:modified xsi:type="dcterms:W3CDTF">2024-01-10T04:34:48Z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963C7E522BAC4C9781CA1AD98A1956E4_11</vt:lpwstr>
  </property>
  <property fmtid="{D5CDD505-2E9C-101B-9397-08002B2CF9AE}" pid="3" name="KSOProductBuildVer">
    <vt:lpwstr>2052-12.1.0.16120</vt:lpwstr>
  </property>
</Properties>
</file>