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Γ-球蛋白三类项目可行性建设方案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06" w:history="1">
        <w:r>
          <w:rPr>
            <w:rFonts w:ascii="仿宋" w:eastAsia="仿宋" w:hAnsi="仿宋" w:cs="仿宋" w:hint="eastAsia"/>
            <w:lang w:eastAsia="zh-CN"/>
          </w:rPr>
          <w:t>前言</w:t>
        </w:r>
        <w:r>
          <w:tab/>
        </w:r>
        <w:r>
          <w:fldChar w:fldCharType="begin"/>
        </w:r>
        <w:r>
          <w:instrText xml:space="preserve"> PAGEREF _Toc18106 \h </w:instrText>
        </w:r>
        <w:r>
          <w:fldChar w:fldCharType="separate"/>
        </w:r>
        <w:r>
          <w:t>3</w:t>
        </w:r>
        <w:r>
          <w:fldChar w:fldCharType="end"/>
        </w:r>
      </w:hyperlink>
    </w:p>
    <w:p>
      <w:pPr>
        <w:pStyle w:val="TOC1"/>
        <w:tabs>
          <w:tab w:val="right" w:leader="dot" w:pos="8306"/>
        </w:tabs>
      </w:pPr>
      <w:hyperlink w:anchor="_Toc6846" w:history="1">
        <w:r>
          <w:rPr>
            <w:rFonts w:ascii="仿宋" w:eastAsia="仿宋" w:hAnsi="仿宋" w:cs="仿宋" w:hint="eastAsia"/>
            <w:lang w:eastAsia="zh-CN"/>
          </w:rPr>
          <w:t>一、Γ-球蛋白三类项目概论</w:t>
        </w:r>
        <w:r>
          <w:tab/>
        </w:r>
        <w:r>
          <w:fldChar w:fldCharType="begin"/>
        </w:r>
        <w:r>
          <w:instrText xml:space="preserve"> PAGEREF _Toc6846 \h </w:instrText>
        </w:r>
        <w:r>
          <w:fldChar w:fldCharType="separate"/>
        </w:r>
        <w:r>
          <w:t>3</w:t>
        </w:r>
        <w:r>
          <w:fldChar w:fldCharType="end"/>
        </w:r>
      </w:hyperlink>
    </w:p>
    <w:p>
      <w:pPr>
        <w:pStyle w:val="TOC2"/>
        <w:tabs>
          <w:tab w:val="right" w:leader="dot" w:pos="8306"/>
        </w:tabs>
      </w:pPr>
      <w:hyperlink w:anchor="_Toc16701" w:history="1">
        <w:r>
          <w:rPr>
            <w:rFonts w:ascii="仿宋" w:eastAsia="仿宋" w:hAnsi="仿宋" w:cs="仿宋" w:hint="eastAsia"/>
            <w:lang w:eastAsia="zh-CN"/>
          </w:rPr>
          <w:t>(一)、项目申报单位概况</w:t>
        </w:r>
        <w:r>
          <w:tab/>
        </w:r>
        <w:r>
          <w:fldChar w:fldCharType="begin"/>
        </w:r>
        <w:r>
          <w:instrText xml:space="preserve"> PAGEREF _Toc16701 \h </w:instrText>
        </w:r>
        <w:r>
          <w:fldChar w:fldCharType="separate"/>
        </w:r>
        <w:r>
          <w:t>3</w:t>
        </w:r>
        <w:r>
          <w:fldChar w:fldCharType="end"/>
        </w:r>
      </w:hyperlink>
    </w:p>
    <w:p>
      <w:pPr>
        <w:pStyle w:val="TOC2"/>
        <w:tabs>
          <w:tab w:val="right" w:leader="dot" w:pos="8306"/>
        </w:tabs>
      </w:pPr>
      <w:hyperlink w:anchor="_Toc5003" w:history="1">
        <w:r>
          <w:rPr>
            <w:rFonts w:ascii="仿宋" w:eastAsia="仿宋" w:hAnsi="仿宋" w:cs="仿宋" w:hint="eastAsia"/>
            <w:lang w:eastAsia="zh-CN"/>
          </w:rPr>
          <w:t>(二)、项目概况</w:t>
        </w:r>
        <w:r>
          <w:tab/>
        </w:r>
        <w:r>
          <w:fldChar w:fldCharType="begin"/>
        </w:r>
        <w:r>
          <w:instrText xml:space="preserve"> PAGEREF _Toc5003 \h </w:instrText>
        </w:r>
        <w:r>
          <w:fldChar w:fldCharType="separate"/>
        </w:r>
        <w:r>
          <w:t>4</w:t>
        </w:r>
        <w:r>
          <w:fldChar w:fldCharType="end"/>
        </w:r>
      </w:hyperlink>
    </w:p>
    <w:p>
      <w:pPr>
        <w:pStyle w:val="TOC1"/>
        <w:tabs>
          <w:tab w:val="right" w:leader="dot" w:pos="8306"/>
        </w:tabs>
      </w:pPr>
      <w:hyperlink w:anchor="_Toc754" w:history="1">
        <w:r>
          <w:rPr>
            <w:rFonts w:ascii="仿宋" w:eastAsia="仿宋" w:hAnsi="仿宋" w:cs="仿宋" w:hint="eastAsia"/>
            <w:lang w:eastAsia="zh-CN"/>
          </w:rPr>
          <w:t>二、发展规划、产业政策和行业准入分析</w:t>
        </w:r>
        <w:r>
          <w:tab/>
        </w:r>
        <w:r>
          <w:fldChar w:fldCharType="begin"/>
        </w:r>
        <w:r>
          <w:instrText xml:space="preserve"> PAGEREF _Toc754 \h </w:instrText>
        </w:r>
        <w:r>
          <w:fldChar w:fldCharType="separate"/>
        </w:r>
        <w:r>
          <w:t>7</w:t>
        </w:r>
        <w:r>
          <w:fldChar w:fldCharType="end"/>
        </w:r>
      </w:hyperlink>
    </w:p>
    <w:p>
      <w:pPr>
        <w:pStyle w:val="TOC2"/>
        <w:tabs>
          <w:tab w:val="right" w:leader="dot" w:pos="8306"/>
        </w:tabs>
      </w:pPr>
      <w:hyperlink w:anchor="_Toc6840" w:history="1">
        <w:r>
          <w:rPr>
            <w:rFonts w:ascii="仿宋" w:eastAsia="仿宋" w:hAnsi="仿宋" w:cs="仿宋" w:hint="eastAsia"/>
            <w:lang w:eastAsia="zh-CN"/>
          </w:rPr>
          <w:t>(一)、发展规划分析</w:t>
        </w:r>
        <w:r>
          <w:tab/>
        </w:r>
        <w:r>
          <w:fldChar w:fldCharType="begin"/>
        </w:r>
        <w:r>
          <w:instrText xml:space="preserve"> PAGEREF _Toc6840 \h </w:instrText>
        </w:r>
        <w:r>
          <w:fldChar w:fldCharType="separate"/>
        </w:r>
        <w:r>
          <w:t>7</w:t>
        </w:r>
        <w:r>
          <w:fldChar w:fldCharType="end"/>
        </w:r>
      </w:hyperlink>
    </w:p>
    <w:p>
      <w:pPr>
        <w:pStyle w:val="TOC2"/>
        <w:tabs>
          <w:tab w:val="right" w:leader="dot" w:pos="8306"/>
        </w:tabs>
      </w:pPr>
      <w:hyperlink w:anchor="_Toc5796" w:history="1">
        <w:r>
          <w:rPr>
            <w:rFonts w:ascii="仿宋" w:eastAsia="仿宋" w:hAnsi="仿宋" w:cs="仿宋" w:hint="eastAsia"/>
            <w:lang w:eastAsia="zh-CN"/>
          </w:rPr>
          <w:t>(二)、产业政策分析</w:t>
        </w:r>
        <w:r>
          <w:tab/>
        </w:r>
        <w:r>
          <w:fldChar w:fldCharType="begin"/>
        </w:r>
        <w:r>
          <w:instrText xml:space="preserve"> PAGEREF _Toc5796 \h </w:instrText>
        </w:r>
        <w:r>
          <w:fldChar w:fldCharType="separate"/>
        </w:r>
        <w:r>
          <w:t>9</w:t>
        </w:r>
        <w:r>
          <w:fldChar w:fldCharType="end"/>
        </w:r>
      </w:hyperlink>
    </w:p>
    <w:p>
      <w:pPr>
        <w:pStyle w:val="TOC2"/>
        <w:tabs>
          <w:tab w:val="right" w:leader="dot" w:pos="8306"/>
        </w:tabs>
      </w:pPr>
      <w:hyperlink w:anchor="_Toc14743" w:history="1">
        <w:r>
          <w:rPr>
            <w:rFonts w:ascii="仿宋" w:eastAsia="仿宋" w:hAnsi="仿宋" w:cs="仿宋" w:hint="eastAsia"/>
            <w:lang w:eastAsia="zh-CN"/>
          </w:rPr>
          <w:t>(三)、行业准入分析</w:t>
        </w:r>
        <w:r>
          <w:tab/>
        </w:r>
        <w:r>
          <w:fldChar w:fldCharType="begin"/>
        </w:r>
        <w:r>
          <w:instrText xml:space="preserve"> PAGEREF _Toc14743 \h </w:instrText>
        </w:r>
        <w:r>
          <w:fldChar w:fldCharType="separate"/>
        </w:r>
        <w:r>
          <w:t>10</w:t>
        </w:r>
        <w:r>
          <w:fldChar w:fldCharType="end"/>
        </w:r>
      </w:hyperlink>
    </w:p>
    <w:p>
      <w:pPr>
        <w:pStyle w:val="TOC1"/>
        <w:tabs>
          <w:tab w:val="right" w:leader="dot" w:pos="8306"/>
        </w:tabs>
      </w:pPr>
      <w:hyperlink w:anchor="_Toc11080" w:history="1">
        <w:r>
          <w:rPr>
            <w:rFonts w:ascii="仿宋" w:eastAsia="仿宋" w:hAnsi="仿宋" w:cs="仿宋" w:hint="eastAsia"/>
            <w:lang w:eastAsia="zh-CN"/>
          </w:rPr>
          <w:t>三、建设风险评估分析</w:t>
        </w:r>
        <w:r>
          <w:tab/>
        </w:r>
        <w:r>
          <w:fldChar w:fldCharType="begin"/>
        </w:r>
        <w:r>
          <w:instrText xml:space="preserve"> PAGEREF _Toc11080 \h </w:instrText>
        </w:r>
        <w:r>
          <w:fldChar w:fldCharType="separate"/>
        </w:r>
        <w:r>
          <w:t>12</w:t>
        </w:r>
        <w:r>
          <w:fldChar w:fldCharType="end"/>
        </w:r>
      </w:hyperlink>
    </w:p>
    <w:p>
      <w:pPr>
        <w:pStyle w:val="TOC2"/>
        <w:tabs>
          <w:tab w:val="right" w:leader="dot" w:pos="8306"/>
        </w:tabs>
      </w:pPr>
      <w:hyperlink w:anchor="_Toc10890" w:history="1">
        <w:r>
          <w:rPr>
            <w:rFonts w:ascii="仿宋" w:eastAsia="仿宋" w:hAnsi="仿宋" w:cs="仿宋" w:hint="eastAsia"/>
            <w:lang w:eastAsia="zh-CN"/>
          </w:rPr>
          <w:t>(一)、政策风险分析</w:t>
        </w:r>
        <w:r>
          <w:tab/>
        </w:r>
        <w:r>
          <w:fldChar w:fldCharType="begin"/>
        </w:r>
        <w:r>
          <w:instrText xml:space="preserve"> PAGEREF _Toc10890 \h </w:instrText>
        </w:r>
        <w:r>
          <w:fldChar w:fldCharType="separate"/>
        </w:r>
        <w:r>
          <w:t>12</w:t>
        </w:r>
        <w:r>
          <w:fldChar w:fldCharType="end"/>
        </w:r>
      </w:hyperlink>
    </w:p>
    <w:p>
      <w:pPr>
        <w:pStyle w:val="TOC2"/>
        <w:tabs>
          <w:tab w:val="right" w:leader="dot" w:pos="8306"/>
        </w:tabs>
      </w:pPr>
      <w:hyperlink w:anchor="_Toc17390" w:history="1">
        <w:r>
          <w:rPr>
            <w:rFonts w:ascii="仿宋" w:eastAsia="仿宋" w:hAnsi="仿宋" w:cs="仿宋" w:hint="eastAsia"/>
            <w:lang w:eastAsia="zh-CN"/>
          </w:rPr>
          <w:t>(二)、社会风险分析</w:t>
        </w:r>
        <w:r>
          <w:tab/>
        </w:r>
        <w:r>
          <w:fldChar w:fldCharType="begin"/>
        </w:r>
        <w:r>
          <w:instrText xml:space="preserve"> PAGEREF _Toc17390 \h </w:instrText>
        </w:r>
        <w:r>
          <w:fldChar w:fldCharType="separate"/>
        </w:r>
        <w:r>
          <w:t>13</w:t>
        </w:r>
        <w:r>
          <w:fldChar w:fldCharType="end"/>
        </w:r>
      </w:hyperlink>
    </w:p>
    <w:p>
      <w:pPr>
        <w:pStyle w:val="TOC2"/>
        <w:tabs>
          <w:tab w:val="right" w:leader="dot" w:pos="8306"/>
        </w:tabs>
      </w:pPr>
      <w:hyperlink w:anchor="_Toc13749" w:history="1">
        <w:r>
          <w:rPr>
            <w:rFonts w:ascii="仿宋" w:eastAsia="仿宋" w:hAnsi="仿宋" w:cs="仿宋" w:hint="eastAsia"/>
            <w:lang w:eastAsia="zh-CN"/>
          </w:rPr>
          <w:t>(三)、市场风险分析</w:t>
        </w:r>
        <w:r>
          <w:tab/>
        </w:r>
        <w:r>
          <w:fldChar w:fldCharType="begin"/>
        </w:r>
        <w:r>
          <w:instrText xml:space="preserve"> PAGEREF _Toc13749 \h </w:instrText>
        </w:r>
        <w:r>
          <w:fldChar w:fldCharType="separate"/>
        </w:r>
        <w:r>
          <w:t>14</w:t>
        </w:r>
        <w:r>
          <w:fldChar w:fldCharType="end"/>
        </w:r>
      </w:hyperlink>
    </w:p>
    <w:p>
      <w:pPr>
        <w:pStyle w:val="TOC2"/>
        <w:tabs>
          <w:tab w:val="right" w:leader="dot" w:pos="8306"/>
        </w:tabs>
      </w:pPr>
      <w:hyperlink w:anchor="_Toc23611" w:history="1">
        <w:r>
          <w:rPr>
            <w:rFonts w:ascii="仿宋" w:eastAsia="仿宋" w:hAnsi="仿宋" w:cs="仿宋" w:hint="eastAsia"/>
            <w:lang w:eastAsia="zh-CN"/>
          </w:rPr>
          <w:t>(四)、资金风险分析</w:t>
        </w:r>
        <w:r>
          <w:tab/>
        </w:r>
        <w:r>
          <w:fldChar w:fldCharType="begin"/>
        </w:r>
        <w:r>
          <w:instrText xml:space="preserve"> PAGEREF _Toc23611 \h </w:instrText>
        </w:r>
        <w:r>
          <w:fldChar w:fldCharType="separate"/>
        </w:r>
        <w:r>
          <w:t>15</w:t>
        </w:r>
        <w:r>
          <w:fldChar w:fldCharType="end"/>
        </w:r>
      </w:hyperlink>
    </w:p>
    <w:p>
      <w:pPr>
        <w:pStyle w:val="TOC2"/>
        <w:tabs>
          <w:tab w:val="right" w:leader="dot" w:pos="8306"/>
        </w:tabs>
      </w:pPr>
      <w:hyperlink w:anchor="_Toc5127" w:history="1">
        <w:r>
          <w:rPr>
            <w:rFonts w:ascii="仿宋" w:eastAsia="仿宋" w:hAnsi="仿宋" w:cs="仿宋" w:hint="eastAsia"/>
            <w:lang w:eastAsia="zh-CN"/>
          </w:rPr>
          <w:t>(五)、技术风险分析</w:t>
        </w:r>
        <w:r>
          <w:tab/>
        </w:r>
        <w:r>
          <w:fldChar w:fldCharType="begin"/>
        </w:r>
        <w:r>
          <w:instrText xml:space="preserve"> PAGEREF _Toc5127 \h </w:instrText>
        </w:r>
        <w:r>
          <w:fldChar w:fldCharType="separate"/>
        </w:r>
        <w:r>
          <w:t>16</w:t>
        </w:r>
        <w:r>
          <w:fldChar w:fldCharType="end"/>
        </w:r>
      </w:hyperlink>
    </w:p>
    <w:p>
      <w:pPr>
        <w:pStyle w:val="TOC2"/>
        <w:tabs>
          <w:tab w:val="right" w:leader="dot" w:pos="8306"/>
        </w:tabs>
      </w:pPr>
      <w:hyperlink w:anchor="_Toc19894" w:history="1">
        <w:r>
          <w:rPr>
            <w:rFonts w:ascii="仿宋" w:eastAsia="仿宋" w:hAnsi="仿宋" w:cs="仿宋" w:hint="eastAsia"/>
            <w:lang w:eastAsia="zh-CN"/>
          </w:rPr>
          <w:t>(六)、财务风险分析</w:t>
        </w:r>
        <w:r>
          <w:tab/>
        </w:r>
        <w:r>
          <w:fldChar w:fldCharType="begin"/>
        </w:r>
        <w:r>
          <w:instrText xml:space="preserve"> PAGEREF _Toc19894 \h </w:instrText>
        </w:r>
        <w:r>
          <w:fldChar w:fldCharType="separate"/>
        </w:r>
        <w:r>
          <w:t>18</w:t>
        </w:r>
        <w:r>
          <w:fldChar w:fldCharType="end"/>
        </w:r>
      </w:hyperlink>
    </w:p>
    <w:p>
      <w:pPr>
        <w:pStyle w:val="TOC2"/>
        <w:tabs>
          <w:tab w:val="right" w:leader="dot" w:pos="8306"/>
        </w:tabs>
      </w:pPr>
      <w:hyperlink w:anchor="_Toc5089" w:history="1">
        <w:r>
          <w:rPr>
            <w:rFonts w:ascii="仿宋" w:eastAsia="仿宋" w:hAnsi="仿宋" w:cs="仿宋" w:hint="eastAsia"/>
            <w:lang w:eastAsia="zh-CN"/>
          </w:rPr>
          <w:t>(七)、管理风险分析</w:t>
        </w:r>
        <w:r>
          <w:tab/>
        </w:r>
        <w:r>
          <w:fldChar w:fldCharType="begin"/>
        </w:r>
        <w:r>
          <w:instrText xml:space="preserve"> PAGEREF _Toc5089 \h </w:instrText>
        </w:r>
        <w:r>
          <w:fldChar w:fldCharType="separate"/>
        </w:r>
        <w:r>
          <w:t>19</w:t>
        </w:r>
        <w:r>
          <w:fldChar w:fldCharType="end"/>
        </w:r>
      </w:hyperlink>
    </w:p>
    <w:p>
      <w:pPr>
        <w:pStyle w:val="TOC2"/>
        <w:tabs>
          <w:tab w:val="right" w:leader="dot" w:pos="8306"/>
        </w:tabs>
      </w:pPr>
      <w:hyperlink w:anchor="_Toc25705" w:history="1">
        <w:r>
          <w:rPr>
            <w:rFonts w:ascii="仿宋" w:eastAsia="仿宋" w:hAnsi="仿宋" w:cs="仿宋" w:hint="eastAsia"/>
            <w:lang w:eastAsia="zh-CN"/>
          </w:rPr>
          <w:t>(八)、其它风险分析</w:t>
        </w:r>
        <w:r>
          <w:tab/>
        </w:r>
        <w:r>
          <w:fldChar w:fldCharType="begin"/>
        </w:r>
        <w:r>
          <w:instrText xml:space="preserve"> PAGEREF _Toc25705 \h </w:instrText>
        </w:r>
        <w:r>
          <w:fldChar w:fldCharType="separate"/>
        </w:r>
        <w:r>
          <w:t>21</w:t>
        </w:r>
        <w:r>
          <w:fldChar w:fldCharType="end"/>
        </w:r>
      </w:hyperlink>
    </w:p>
    <w:p>
      <w:pPr>
        <w:pStyle w:val="TOC2"/>
        <w:tabs>
          <w:tab w:val="right" w:leader="dot" w:pos="8306"/>
        </w:tabs>
      </w:pPr>
      <w:hyperlink w:anchor="_Toc21413" w:history="1">
        <w:r>
          <w:rPr>
            <w:rFonts w:ascii="仿宋" w:eastAsia="仿宋" w:hAnsi="仿宋" w:cs="仿宋" w:hint="eastAsia"/>
            <w:lang w:eastAsia="zh-CN"/>
          </w:rPr>
          <w:t>(九)、社会影响评估</w:t>
        </w:r>
        <w:r>
          <w:tab/>
        </w:r>
        <w:r>
          <w:fldChar w:fldCharType="begin"/>
        </w:r>
        <w:r>
          <w:instrText xml:space="preserve"> PAGEREF _Toc21413 \h </w:instrText>
        </w:r>
        <w:r>
          <w:fldChar w:fldCharType="separate"/>
        </w:r>
        <w:r>
          <w:t>22</w:t>
        </w:r>
        <w:r>
          <w:fldChar w:fldCharType="end"/>
        </w:r>
      </w:hyperlink>
    </w:p>
    <w:p>
      <w:pPr>
        <w:pStyle w:val="TOC1"/>
        <w:tabs>
          <w:tab w:val="right" w:leader="dot" w:pos="8306"/>
        </w:tabs>
      </w:pPr>
      <w:hyperlink w:anchor="_Toc17833" w:history="1">
        <w:r>
          <w:rPr>
            <w:rFonts w:ascii="仿宋" w:eastAsia="仿宋" w:hAnsi="仿宋" w:cs="仿宋" w:hint="eastAsia"/>
            <w:lang w:eastAsia="zh-CN"/>
          </w:rPr>
          <w:t>四、项目选址研究</w:t>
        </w:r>
        <w:r>
          <w:tab/>
        </w:r>
        <w:r>
          <w:fldChar w:fldCharType="begin"/>
        </w:r>
        <w:r>
          <w:instrText xml:space="preserve"> PAGEREF _Toc17833 \h </w:instrText>
        </w:r>
        <w:r>
          <w:fldChar w:fldCharType="separate"/>
        </w:r>
        <w:r>
          <w:t>24</w:t>
        </w:r>
        <w:r>
          <w:fldChar w:fldCharType="end"/>
        </w:r>
      </w:hyperlink>
    </w:p>
    <w:p>
      <w:pPr>
        <w:pStyle w:val="TOC2"/>
        <w:tabs>
          <w:tab w:val="right" w:leader="dot" w:pos="8306"/>
        </w:tabs>
      </w:pPr>
      <w:hyperlink w:anchor="_Toc18919" w:history="1">
        <w:r>
          <w:rPr>
            <w:rFonts w:ascii="仿宋" w:eastAsia="仿宋" w:hAnsi="仿宋" w:cs="仿宋" w:hint="eastAsia"/>
            <w:lang w:eastAsia="zh-CN"/>
          </w:rPr>
          <w:t>(一)、项目选址原则</w:t>
        </w:r>
        <w:r>
          <w:tab/>
        </w:r>
        <w:r>
          <w:fldChar w:fldCharType="begin"/>
        </w:r>
        <w:r>
          <w:instrText xml:space="preserve"> PAGEREF _Toc18919 \h </w:instrText>
        </w:r>
        <w:r>
          <w:fldChar w:fldCharType="separate"/>
        </w:r>
        <w:r>
          <w:t>24</w:t>
        </w:r>
        <w:r>
          <w:fldChar w:fldCharType="end"/>
        </w:r>
      </w:hyperlink>
    </w:p>
    <w:p>
      <w:pPr>
        <w:pStyle w:val="TOC2"/>
        <w:tabs>
          <w:tab w:val="right" w:leader="dot" w:pos="8306"/>
        </w:tabs>
      </w:pPr>
      <w:hyperlink w:anchor="_Toc8706" w:history="1">
        <w:r>
          <w:rPr>
            <w:rFonts w:ascii="仿宋" w:eastAsia="仿宋" w:hAnsi="仿宋" w:cs="仿宋" w:hint="eastAsia"/>
            <w:lang w:eastAsia="zh-CN"/>
          </w:rPr>
          <w:t>(二)、项目选址</w:t>
        </w:r>
        <w:r>
          <w:tab/>
        </w:r>
        <w:r>
          <w:fldChar w:fldCharType="begin"/>
        </w:r>
        <w:r>
          <w:instrText xml:space="preserve"> PAGEREF _Toc8706 \h </w:instrText>
        </w:r>
        <w:r>
          <w:fldChar w:fldCharType="separate"/>
        </w:r>
        <w:r>
          <w:t>27</w:t>
        </w:r>
        <w:r>
          <w:fldChar w:fldCharType="end"/>
        </w:r>
      </w:hyperlink>
    </w:p>
    <w:p>
      <w:pPr>
        <w:pStyle w:val="TOC2"/>
        <w:tabs>
          <w:tab w:val="right" w:leader="dot" w:pos="8306"/>
        </w:tabs>
      </w:pPr>
      <w:hyperlink w:anchor="_Toc20515" w:history="1">
        <w:r>
          <w:rPr>
            <w:rFonts w:ascii="仿宋" w:eastAsia="仿宋" w:hAnsi="仿宋" w:cs="仿宋" w:hint="eastAsia"/>
            <w:lang w:eastAsia="zh-CN"/>
          </w:rPr>
          <w:t>(三)、建设条件分析</w:t>
        </w:r>
        <w:r>
          <w:tab/>
        </w:r>
        <w:r>
          <w:fldChar w:fldCharType="begin"/>
        </w:r>
        <w:r>
          <w:instrText xml:space="preserve"> PAGEREF _Toc20515 \h </w:instrText>
        </w:r>
        <w:r>
          <w:fldChar w:fldCharType="separate"/>
        </w:r>
        <w:r>
          <w:t>30</w:t>
        </w:r>
        <w:r>
          <w:fldChar w:fldCharType="end"/>
        </w:r>
      </w:hyperlink>
    </w:p>
    <w:p>
      <w:pPr>
        <w:pStyle w:val="TOC2"/>
        <w:tabs>
          <w:tab w:val="right" w:leader="dot" w:pos="8306"/>
        </w:tabs>
      </w:pPr>
      <w:hyperlink w:anchor="_Toc13207" w:history="1">
        <w:r>
          <w:rPr>
            <w:rFonts w:ascii="仿宋" w:eastAsia="仿宋" w:hAnsi="仿宋" w:cs="仿宋" w:hint="eastAsia"/>
            <w:lang w:eastAsia="zh-CN"/>
          </w:rPr>
          <w:t>(四)、用地控制指标</w:t>
        </w:r>
        <w:r>
          <w:tab/>
        </w:r>
        <w:r>
          <w:fldChar w:fldCharType="begin"/>
        </w:r>
        <w:r>
          <w:instrText xml:space="preserve"> PAGEREF _Toc13207 \h </w:instrText>
        </w:r>
        <w:r>
          <w:fldChar w:fldCharType="separate"/>
        </w:r>
        <w:r>
          <w:t>31</w:t>
        </w:r>
        <w:r>
          <w:fldChar w:fldCharType="end"/>
        </w:r>
      </w:hyperlink>
    </w:p>
    <w:p>
      <w:pPr>
        <w:pStyle w:val="TOC2"/>
        <w:tabs>
          <w:tab w:val="right" w:leader="dot" w:pos="8306"/>
        </w:tabs>
      </w:pPr>
      <w:hyperlink w:anchor="_Toc19490" w:history="1">
        <w:r>
          <w:rPr>
            <w:rFonts w:ascii="仿宋" w:eastAsia="仿宋" w:hAnsi="仿宋" w:cs="仿宋" w:hint="eastAsia"/>
            <w:lang w:eastAsia="zh-CN"/>
          </w:rPr>
          <w:t>(五)、地总体要求</w:t>
        </w:r>
        <w:r>
          <w:tab/>
        </w:r>
        <w:r>
          <w:fldChar w:fldCharType="begin"/>
        </w:r>
        <w:r>
          <w:instrText xml:space="preserve"> PAGEREF _Toc19490 \h </w:instrText>
        </w:r>
        <w:r>
          <w:fldChar w:fldCharType="separate"/>
        </w:r>
        <w:r>
          <w:t>32</w:t>
        </w:r>
        <w:r>
          <w:fldChar w:fldCharType="end"/>
        </w:r>
      </w:hyperlink>
    </w:p>
    <w:p>
      <w:pPr>
        <w:pStyle w:val="TOC2"/>
        <w:tabs>
          <w:tab w:val="right" w:leader="dot" w:pos="8306"/>
        </w:tabs>
      </w:pPr>
      <w:hyperlink w:anchor="_Toc21627" w:history="1">
        <w:r>
          <w:rPr>
            <w:rFonts w:ascii="仿宋" w:eastAsia="仿宋" w:hAnsi="仿宋" w:cs="仿宋" w:hint="eastAsia"/>
            <w:lang w:eastAsia="zh-CN"/>
          </w:rPr>
          <w:t>(六)、节约用地措施</w:t>
        </w:r>
        <w:r>
          <w:tab/>
        </w:r>
        <w:r>
          <w:fldChar w:fldCharType="begin"/>
        </w:r>
        <w:r>
          <w:instrText xml:space="preserve"> PAGEREF _Toc21627 \h </w:instrText>
        </w:r>
        <w:r>
          <w:fldChar w:fldCharType="separate"/>
        </w:r>
        <w:r>
          <w:t>33</w:t>
        </w:r>
        <w:r>
          <w:fldChar w:fldCharType="end"/>
        </w:r>
      </w:hyperlink>
    </w:p>
    <w:p>
      <w:pPr>
        <w:pStyle w:val="TOC2"/>
        <w:tabs>
          <w:tab w:val="right" w:leader="dot" w:pos="8306"/>
        </w:tabs>
      </w:pPr>
      <w:hyperlink w:anchor="_Toc13679" w:history="1">
        <w:r>
          <w:rPr>
            <w:rFonts w:ascii="仿宋" w:eastAsia="仿宋" w:hAnsi="仿宋" w:cs="仿宋" w:hint="eastAsia"/>
            <w:lang w:eastAsia="zh-CN"/>
          </w:rPr>
          <w:t>(七)、选址综合评价</w:t>
        </w:r>
        <w:r>
          <w:tab/>
        </w:r>
        <w:r>
          <w:fldChar w:fldCharType="begin"/>
        </w:r>
        <w:r>
          <w:instrText xml:space="preserve"> PAGEREF _Toc13679 \h </w:instrText>
        </w:r>
        <w:r>
          <w:fldChar w:fldCharType="separate"/>
        </w:r>
        <w:r>
          <w:t>35</w:t>
        </w:r>
        <w:r>
          <w:fldChar w:fldCharType="end"/>
        </w:r>
      </w:hyperlink>
    </w:p>
    <w:p>
      <w:pPr>
        <w:pStyle w:val="TOC1"/>
        <w:tabs>
          <w:tab w:val="right" w:leader="dot" w:pos="8306"/>
        </w:tabs>
      </w:pPr>
      <w:hyperlink w:anchor="_Toc5321" w:history="1">
        <w:r>
          <w:rPr>
            <w:rFonts w:ascii="仿宋" w:eastAsia="仿宋" w:hAnsi="仿宋" w:cs="仿宋" w:hint="eastAsia"/>
            <w:lang w:eastAsia="zh-CN"/>
          </w:rPr>
          <w:t>五、资源开发及综合利用分析</w:t>
        </w:r>
        <w:r>
          <w:tab/>
        </w:r>
        <w:r>
          <w:fldChar w:fldCharType="begin"/>
        </w:r>
        <w:r>
          <w:instrText xml:space="preserve"> PAGEREF _Toc5321 \h </w:instrText>
        </w:r>
        <w:r>
          <w:fldChar w:fldCharType="separate"/>
        </w:r>
        <w:r>
          <w:t>36</w:t>
        </w:r>
        <w:r>
          <w:fldChar w:fldCharType="end"/>
        </w:r>
      </w:hyperlink>
    </w:p>
    <w:p>
      <w:pPr>
        <w:pStyle w:val="TOC2"/>
        <w:tabs>
          <w:tab w:val="right" w:leader="dot" w:pos="8306"/>
        </w:tabs>
      </w:pPr>
      <w:hyperlink w:anchor="_Toc24458" w:history="1">
        <w:r>
          <w:rPr>
            <w:rFonts w:ascii="仿宋" w:eastAsia="仿宋" w:hAnsi="仿宋" w:cs="仿宋" w:hint="eastAsia"/>
            <w:lang w:eastAsia="zh-CN"/>
          </w:rPr>
          <w:t>(一)、资源开发方案</w:t>
        </w:r>
        <w:r>
          <w:tab/>
        </w:r>
        <w:r>
          <w:fldChar w:fldCharType="begin"/>
        </w:r>
        <w:r>
          <w:instrText xml:space="preserve"> PAGEREF _Toc24458 \h </w:instrText>
        </w:r>
        <w:r>
          <w:fldChar w:fldCharType="separate"/>
        </w:r>
        <w:r>
          <w:t>36</w:t>
        </w:r>
        <w:r>
          <w:fldChar w:fldCharType="end"/>
        </w:r>
      </w:hyperlink>
    </w:p>
    <w:p>
      <w:pPr>
        <w:pStyle w:val="TOC2"/>
        <w:tabs>
          <w:tab w:val="right" w:leader="dot" w:pos="8306"/>
        </w:tabs>
      </w:pPr>
      <w:hyperlink w:anchor="_Toc13959" w:history="1">
        <w:r>
          <w:rPr>
            <w:rFonts w:ascii="仿宋" w:eastAsia="仿宋" w:hAnsi="仿宋" w:cs="仿宋" w:hint="eastAsia"/>
            <w:lang w:eastAsia="zh-CN"/>
          </w:rPr>
          <w:t>(二)、资源利用方案</w:t>
        </w:r>
        <w:r>
          <w:tab/>
        </w:r>
        <w:r>
          <w:fldChar w:fldCharType="begin"/>
        </w:r>
        <w:r>
          <w:instrText xml:space="preserve"> PAGEREF _Toc13959 \h </w:instrText>
        </w:r>
        <w:r>
          <w:fldChar w:fldCharType="separate"/>
        </w:r>
        <w:r>
          <w:t>37</w:t>
        </w:r>
        <w:r>
          <w:fldChar w:fldCharType="end"/>
        </w:r>
      </w:hyperlink>
    </w:p>
    <w:p>
      <w:pPr>
        <w:pStyle w:val="TOC2"/>
        <w:tabs>
          <w:tab w:val="right" w:leader="dot" w:pos="8306"/>
        </w:tabs>
      </w:pPr>
      <w:hyperlink w:anchor="_Toc30406" w:history="1">
        <w:r>
          <w:rPr>
            <w:rFonts w:ascii="仿宋" w:eastAsia="仿宋" w:hAnsi="仿宋" w:cs="仿宋" w:hint="eastAsia"/>
            <w:lang w:eastAsia="zh-CN"/>
          </w:rPr>
          <w:t>(三)、资源节约措施</w:t>
        </w:r>
        <w:r>
          <w:tab/>
        </w:r>
        <w:r>
          <w:fldChar w:fldCharType="begin"/>
        </w:r>
        <w:r>
          <w:instrText xml:space="preserve"> PAGEREF _Toc30406 \h </w:instrText>
        </w:r>
        <w:r>
          <w:fldChar w:fldCharType="separate"/>
        </w:r>
        <w:r>
          <w:t>38</w:t>
        </w:r>
        <w:r>
          <w:fldChar w:fldCharType="end"/>
        </w:r>
      </w:hyperlink>
    </w:p>
    <w:p>
      <w:pPr>
        <w:pStyle w:val="TOC1"/>
        <w:tabs>
          <w:tab w:val="right" w:leader="dot" w:pos="8306"/>
        </w:tabs>
      </w:pPr>
      <w:hyperlink w:anchor="_Toc26006" w:history="1">
        <w:r>
          <w:rPr>
            <w:rFonts w:ascii="仿宋" w:eastAsia="仿宋" w:hAnsi="仿宋" w:cs="仿宋" w:hint="eastAsia"/>
            <w:lang w:eastAsia="zh-CN"/>
          </w:rPr>
          <w:t>六、环境和生态影响分析</w:t>
        </w:r>
        <w:r>
          <w:tab/>
        </w:r>
        <w:r>
          <w:fldChar w:fldCharType="begin"/>
        </w:r>
        <w:r>
          <w:instrText xml:space="preserve"> PAGEREF _Toc26006 \h </w:instrText>
        </w:r>
        <w:r>
          <w:fldChar w:fldCharType="separate"/>
        </w:r>
        <w:r>
          <w:t>39</w:t>
        </w:r>
        <w:r>
          <w:fldChar w:fldCharType="end"/>
        </w:r>
      </w:hyperlink>
    </w:p>
    <w:p>
      <w:pPr>
        <w:pStyle w:val="TOC2"/>
        <w:tabs>
          <w:tab w:val="right" w:leader="dot" w:pos="8306"/>
        </w:tabs>
      </w:pPr>
      <w:hyperlink w:anchor="_Toc19694" w:history="1">
        <w:r>
          <w:rPr>
            <w:rFonts w:ascii="仿宋" w:eastAsia="仿宋" w:hAnsi="仿宋" w:cs="仿宋" w:hint="eastAsia"/>
            <w:lang w:eastAsia="zh-CN"/>
          </w:rPr>
          <w:t>(一)、环境和生态现状</w:t>
        </w:r>
        <w:r>
          <w:tab/>
        </w:r>
        <w:r>
          <w:fldChar w:fldCharType="begin"/>
        </w:r>
        <w:r>
          <w:instrText xml:space="preserve"> PAGEREF _Toc19694 \h </w:instrText>
        </w:r>
        <w:r>
          <w:fldChar w:fldCharType="separate"/>
        </w:r>
        <w:r>
          <w:t>39</w:t>
        </w:r>
        <w:r>
          <w:fldChar w:fldCharType="end"/>
        </w:r>
      </w:hyperlink>
    </w:p>
    <w:p>
      <w:pPr>
        <w:pStyle w:val="TOC2"/>
        <w:tabs>
          <w:tab w:val="right" w:leader="dot" w:pos="8306"/>
        </w:tabs>
      </w:pPr>
      <w:hyperlink w:anchor="_Toc29763" w:history="1">
        <w:r>
          <w:rPr>
            <w:rFonts w:ascii="仿宋" w:eastAsia="仿宋" w:hAnsi="仿宋" w:cs="仿宋" w:hint="eastAsia"/>
            <w:lang w:eastAsia="zh-CN"/>
          </w:rPr>
          <w:t>(二)、生态环境影响分析</w:t>
        </w:r>
        <w:r>
          <w:tab/>
        </w:r>
        <w:r>
          <w:fldChar w:fldCharType="begin"/>
        </w:r>
        <w:r>
          <w:instrText xml:space="preserve"> PAGEREF _Toc29763 \h </w:instrText>
        </w:r>
        <w:r>
          <w:fldChar w:fldCharType="separate"/>
        </w:r>
        <w:r>
          <w:t>41</w:t>
        </w:r>
        <w:r>
          <w:fldChar w:fldCharType="end"/>
        </w:r>
      </w:hyperlink>
    </w:p>
    <w:p>
      <w:pPr>
        <w:pStyle w:val="TOC2"/>
        <w:tabs>
          <w:tab w:val="right" w:leader="dot" w:pos="8306"/>
        </w:tabs>
      </w:pPr>
      <w:hyperlink w:anchor="_Toc15389" w:history="1">
        <w:r>
          <w:rPr>
            <w:rFonts w:ascii="仿宋" w:eastAsia="仿宋" w:hAnsi="仿宋" w:cs="仿宋" w:hint="eastAsia"/>
            <w:lang w:eastAsia="zh-CN"/>
          </w:rPr>
          <w:t>(三)、生态环境保护措施</w:t>
        </w:r>
        <w:r>
          <w:tab/>
        </w:r>
        <w:r>
          <w:fldChar w:fldCharType="begin"/>
        </w:r>
        <w:r>
          <w:instrText xml:space="preserve"> PAGEREF _Toc15389 \h </w:instrText>
        </w:r>
        <w:r>
          <w:fldChar w:fldCharType="separate"/>
        </w:r>
        <w:r>
          <w:t>42</w:t>
        </w:r>
        <w:r>
          <w:fldChar w:fldCharType="end"/>
        </w:r>
      </w:hyperlink>
    </w:p>
    <w:p>
      <w:pPr>
        <w:pStyle w:val="TOC2"/>
        <w:tabs>
          <w:tab w:val="right" w:leader="dot" w:pos="8306"/>
        </w:tabs>
      </w:pPr>
      <w:hyperlink w:anchor="_Toc26929" w:history="1">
        <w:r>
          <w:rPr>
            <w:rFonts w:ascii="仿宋" w:eastAsia="仿宋" w:hAnsi="仿宋" w:cs="仿宋" w:hint="eastAsia"/>
            <w:lang w:eastAsia="zh-CN"/>
          </w:rPr>
          <w:t>(四)、地质灾害影响分析</w:t>
        </w:r>
        <w:r>
          <w:tab/>
        </w:r>
        <w:r>
          <w:fldChar w:fldCharType="begin"/>
        </w:r>
        <w:r>
          <w:instrText xml:space="preserve"> PAGEREF _Toc26929 \h </w:instrText>
        </w:r>
        <w:r>
          <w:fldChar w:fldCharType="separate"/>
        </w:r>
        <w:r>
          <w:t>44</w:t>
        </w:r>
        <w:r>
          <w:fldChar w:fldCharType="end"/>
        </w:r>
      </w:hyperlink>
    </w:p>
    <w:p>
      <w:pPr>
        <w:pStyle w:val="TOC2"/>
        <w:tabs>
          <w:tab w:val="right" w:leader="dot" w:pos="8306"/>
        </w:tabs>
      </w:pPr>
      <w:hyperlink w:anchor="_Toc22909" w:history="1">
        <w:r>
          <w:rPr>
            <w:rFonts w:ascii="仿宋" w:eastAsia="仿宋" w:hAnsi="仿宋" w:cs="仿宋" w:hint="eastAsia"/>
            <w:lang w:eastAsia="zh-CN"/>
          </w:rPr>
          <w:t>(五)、特殊环境影响</w:t>
        </w:r>
        <w:r>
          <w:tab/>
        </w:r>
        <w:r>
          <w:fldChar w:fldCharType="begin"/>
        </w:r>
        <w:r>
          <w:instrText xml:space="preserve"> PAGEREF _Toc22909 \h </w:instrText>
        </w:r>
        <w:r>
          <w:fldChar w:fldCharType="separate"/>
        </w:r>
        <w:r>
          <w:t>45</w:t>
        </w:r>
        <w:r>
          <w:fldChar w:fldCharType="end"/>
        </w:r>
      </w:hyperlink>
    </w:p>
    <w:p>
      <w:pPr>
        <w:pStyle w:val="TOC1"/>
        <w:tabs>
          <w:tab w:val="right" w:leader="dot" w:pos="8306"/>
        </w:tabs>
      </w:pPr>
      <w:hyperlink w:anchor="_Toc20912" w:history="1">
        <w:r>
          <w:rPr>
            <w:rFonts w:ascii="仿宋" w:eastAsia="仿宋" w:hAnsi="仿宋" w:cs="仿宋" w:hint="eastAsia"/>
            <w:lang w:eastAsia="zh-CN"/>
          </w:rPr>
          <w:t>七、技术创新与产业升级</w:t>
        </w:r>
        <w:r>
          <w:tab/>
        </w:r>
        <w:r>
          <w:fldChar w:fldCharType="begin"/>
        </w:r>
        <w:r>
          <w:instrText xml:space="preserve"> PAGEREF _Toc20912 \h </w:instrText>
        </w:r>
        <w:r>
          <w:fldChar w:fldCharType="separate"/>
        </w:r>
        <w:r>
          <w:t>46</w:t>
        </w:r>
        <w:r>
          <w:fldChar w:fldCharType="end"/>
        </w:r>
      </w:hyperlink>
    </w:p>
    <w:p>
      <w:pPr>
        <w:pStyle w:val="TOC2"/>
        <w:tabs>
          <w:tab w:val="right" w:leader="dot" w:pos="8306"/>
        </w:tabs>
      </w:pPr>
      <w:hyperlink w:anchor="_Toc16064" w:history="1">
        <w:r>
          <w:rPr>
            <w:rFonts w:ascii="仿宋" w:eastAsia="仿宋" w:hAnsi="仿宋" w:cs="仿宋" w:hint="eastAsia"/>
            <w:lang w:eastAsia="zh-CN"/>
          </w:rPr>
          <w:t>(一)、技术创新方向与目标</w:t>
        </w:r>
        <w:r>
          <w:tab/>
        </w:r>
        <w:r>
          <w:fldChar w:fldCharType="begin"/>
        </w:r>
        <w:r>
          <w:instrText xml:space="preserve"> PAGEREF _Toc16064 \h </w:instrText>
        </w:r>
        <w:r>
          <w:fldChar w:fldCharType="separate"/>
        </w:r>
        <w:r>
          <w:t>46</w:t>
        </w:r>
        <w:r>
          <w:fldChar w:fldCharType="end"/>
        </w:r>
      </w:hyperlink>
    </w:p>
    <w:p>
      <w:pPr>
        <w:pStyle w:val="TOC2"/>
        <w:tabs>
          <w:tab w:val="right" w:leader="dot" w:pos="8306"/>
        </w:tabs>
      </w:pPr>
      <w:hyperlink w:anchor="_Toc9157" w:history="1">
        <w:r>
          <w:rPr>
            <w:rFonts w:ascii="仿宋" w:eastAsia="仿宋" w:hAnsi="仿宋" w:cs="仿宋" w:hint="eastAsia"/>
            <w:lang w:eastAsia="zh-CN"/>
          </w:rPr>
          <w:t>(二)、产业升级路径与措施</w:t>
        </w:r>
        <w:r>
          <w:tab/>
        </w:r>
        <w:r>
          <w:fldChar w:fldCharType="begin"/>
        </w:r>
        <w:r>
          <w:instrText xml:space="preserve"> PAGEREF _Toc9157 \h </w:instrText>
        </w:r>
        <w:r>
          <w:fldChar w:fldCharType="separate"/>
        </w:r>
        <w:r>
          <w:t>48</w:t>
        </w:r>
        <w:r>
          <w:fldChar w:fldCharType="end"/>
        </w:r>
      </w:hyperlink>
    </w:p>
    <w:p>
      <w:pPr>
        <w:pStyle w:val="TOC1"/>
        <w:tabs>
          <w:tab w:val="right" w:leader="dot" w:pos="8306"/>
        </w:tabs>
      </w:pPr>
      <w:hyperlink w:anchor="_Toc10379" w:history="1">
        <w:r>
          <w:rPr>
            <w:rFonts w:ascii="仿宋" w:eastAsia="仿宋" w:hAnsi="仿宋" w:cs="仿宋" w:hint="eastAsia"/>
            <w:lang w:eastAsia="zh-CN"/>
          </w:rPr>
          <w:t>八、安全与应急管理</w:t>
        </w:r>
        <w:r>
          <w:tab/>
        </w:r>
        <w:r>
          <w:fldChar w:fldCharType="begin"/>
        </w:r>
        <w:r>
          <w:instrText xml:space="preserve"> PAGEREF _Toc10379 \h </w:instrText>
        </w:r>
        <w:r>
          <w:fldChar w:fldCharType="separate"/>
        </w:r>
        <w:r>
          <w:t>49</w:t>
        </w:r>
        <w:r>
          <w:fldChar w:fldCharType="end"/>
        </w:r>
      </w:hyperlink>
    </w:p>
    <w:p>
      <w:pPr>
        <w:pStyle w:val="TOC2"/>
        <w:tabs>
          <w:tab w:val="right" w:leader="dot" w:pos="8306"/>
        </w:tabs>
      </w:pPr>
      <w:hyperlink w:anchor="_Toc5479" w:history="1">
        <w:r>
          <w:rPr>
            <w:rFonts w:ascii="仿宋" w:eastAsia="仿宋" w:hAnsi="仿宋" w:cs="仿宋" w:hint="eastAsia"/>
            <w:lang w:eastAsia="zh-CN"/>
          </w:rPr>
          <w:t>(一)、安全生产管理</w:t>
        </w:r>
        <w:r>
          <w:tab/>
        </w:r>
        <w:r>
          <w:fldChar w:fldCharType="begin"/>
        </w:r>
        <w:r>
          <w:instrText xml:space="preserve"> PAGEREF _Toc5479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41" w:history="1">
        <w:r>
          <w:rPr>
            <w:rFonts w:ascii="仿宋" w:eastAsia="仿宋" w:hAnsi="仿宋" w:cs="仿宋" w:hint="eastAsia"/>
            <w:lang w:eastAsia="zh-CN"/>
          </w:rPr>
          <w:t>(二)、应急预案与响应</w:t>
        </w:r>
        <w:r>
          <w:tab/>
        </w:r>
        <w:r>
          <w:fldChar w:fldCharType="begin"/>
        </w:r>
        <w:r>
          <w:instrText xml:space="preserve"> PAGEREF _Toc22841 \h </w:instrText>
        </w:r>
        <w:r>
          <w:fldChar w:fldCharType="separate"/>
        </w:r>
        <w:r>
          <w:t>50</w:t>
        </w:r>
        <w:r>
          <w:fldChar w:fldCharType="end"/>
        </w:r>
      </w:hyperlink>
    </w:p>
    <w:p>
      <w:pPr>
        <w:pStyle w:val="TOC1"/>
        <w:tabs>
          <w:tab w:val="right" w:leader="dot" w:pos="8306"/>
        </w:tabs>
      </w:pPr>
      <w:hyperlink w:anchor="_Toc15044" w:history="1">
        <w:r>
          <w:rPr>
            <w:rFonts w:ascii="仿宋" w:eastAsia="仿宋" w:hAnsi="仿宋" w:cs="仿宋" w:hint="eastAsia"/>
            <w:lang w:eastAsia="zh-CN"/>
          </w:rPr>
          <w:t>九、资金管理与财务规划</w:t>
        </w:r>
        <w:r>
          <w:tab/>
        </w:r>
        <w:r>
          <w:fldChar w:fldCharType="begin"/>
        </w:r>
        <w:r>
          <w:instrText xml:space="preserve"> PAGEREF _Toc15044 \h </w:instrText>
        </w:r>
        <w:r>
          <w:fldChar w:fldCharType="separate"/>
        </w:r>
        <w:r>
          <w:t>52</w:t>
        </w:r>
        <w:r>
          <w:fldChar w:fldCharType="end"/>
        </w:r>
      </w:hyperlink>
    </w:p>
    <w:p>
      <w:pPr>
        <w:pStyle w:val="TOC2"/>
        <w:tabs>
          <w:tab w:val="right" w:leader="dot" w:pos="8306"/>
        </w:tabs>
      </w:pPr>
      <w:hyperlink w:anchor="_Toc27282" w:history="1">
        <w:r>
          <w:rPr>
            <w:rFonts w:ascii="仿宋" w:eastAsia="仿宋" w:hAnsi="仿宋" w:cs="仿宋" w:hint="eastAsia"/>
            <w:lang w:eastAsia="zh-CN"/>
          </w:rPr>
          <w:t>(一)、项目资金来源与筹措</w:t>
        </w:r>
        <w:r>
          <w:tab/>
        </w:r>
        <w:r>
          <w:fldChar w:fldCharType="begin"/>
        </w:r>
        <w:r>
          <w:instrText xml:space="preserve"> PAGEREF _Toc27282 \h </w:instrText>
        </w:r>
        <w:r>
          <w:fldChar w:fldCharType="separate"/>
        </w:r>
        <w:r>
          <w:t>52</w:t>
        </w:r>
        <w:r>
          <w:fldChar w:fldCharType="end"/>
        </w:r>
      </w:hyperlink>
    </w:p>
    <w:p>
      <w:pPr>
        <w:pStyle w:val="TOC2"/>
        <w:tabs>
          <w:tab w:val="right" w:leader="dot" w:pos="8306"/>
        </w:tabs>
      </w:pPr>
      <w:hyperlink w:anchor="_Toc2952" w:history="1">
        <w:r>
          <w:rPr>
            <w:rFonts w:ascii="仿宋" w:eastAsia="仿宋" w:hAnsi="仿宋" w:cs="仿宋" w:hint="eastAsia"/>
            <w:lang w:eastAsia="zh-CN"/>
          </w:rPr>
          <w:t>(二)、资金使用与监管</w:t>
        </w:r>
        <w:r>
          <w:tab/>
        </w:r>
        <w:r>
          <w:fldChar w:fldCharType="begin"/>
        </w:r>
        <w:r>
          <w:instrText xml:space="preserve"> PAGEREF _Toc2952 \h </w:instrText>
        </w:r>
        <w:r>
          <w:fldChar w:fldCharType="separate"/>
        </w:r>
        <w:r>
          <w:t>54</w:t>
        </w:r>
        <w:r>
          <w:fldChar w:fldCharType="end"/>
        </w:r>
      </w:hyperlink>
    </w:p>
    <w:p>
      <w:pPr>
        <w:pStyle w:val="TOC2"/>
        <w:tabs>
          <w:tab w:val="right" w:leader="dot" w:pos="8306"/>
        </w:tabs>
      </w:pPr>
      <w:hyperlink w:anchor="_Toc20083" w:history="1">
        <w:r>
          <w:rPr>
            <w:rFonts w:ascii="仿宋" w:eastAsia="仿宋" w:hAnsi="仿宋" w:cs="仿宋" w:hint="eastAsia"/>
            <w:lang w:eastAsia="zh-CN"/>
          </w:rPr>
          <w:t>(三)、财务规划与预测</w:t>
        </w:r>
        <w:r>
          <w:tab/>
        </w:r>
        <w:r>
          <w:fldChar w:fldCharType="begin"/>
        </w:r>
        <w:r>
          <w:instrText xml:space="preserve"> PAGEREF _Toc20083 \h </w:instrText>
        </w:r>
        <w:r>
          <w:fldChar w:fldCharType="separate"/>
        </w:r>
        <w:r>
          <w:t>55</w:t>
        </w:r>
        <w:r>
          <w:fldChar w:fldCharType="end"/>
        </w:r>
      </w:hyperlink>
    </w:p>
    <w:p>
      <w:pPr>
        <w:pStyle w:val="TOC1"/>
        <w:tabs>
          <w:tab w:val="right" w:leader="dot" w:pos="8306"/>
        </w:tabs>
      </w:pPr>
      <w:hyperlink w:anchor="_Toc12156" w:history="1">
        <w:r>
          <w:rPr>
            <w:rFonts w:ascii="仿宋" w:eastAsia="仿宋" w:hAnsi="仿宋" w:cs="仿宋" w:hint="eastAsia"/>
            <w:lang w:eastAsia="zh-CN"/>
          </w:rPr>
          <w:t>十、客户关系管理与市场拓展</w:t>
        </w:r>
        <w:r>
          <w:tab/>
        </w:r>
        <w:r>
          <w:fldChar w:fldCharType="begin"/>
        </w:r>
        <w:r>
          <w:instrText xml:space="preserve"> PAGEREF _Toc12156 \h </w:instrText>
        </w:r>
        <w:r>
          <w:fldChar w:fldCharType="separate"/>
        </w:r>
        <w:r>
          <w:t>56</w:t>
        </w:r>
        <w:r>
          <w:fldChar w:fldCharType="end"/>
        </w:r>
      </w:hyperlink>
    </w:p>
    <w:p>
      <w:pPr>
        <w:pStyle w:val="TOC2"/>
        <w:tabs>
          <w:tab w:val="right" w:leader="dot" w:pos="8306"/>
        </w:tabs>
      </w:pPr>
      <w:hyperlink w:anchor="_Toc32119" w:history="1">
        <w:r>
          <w:rPr>
            <w:rFonts w:ascii="仿宋" w:eastAsia="仿宋" w:hAnsi="仿宋" w:cs="仿宋" w:hint="eastAsia"/>
            <w:lang w:eastAsia="zh-CN"/>
          </w:rPr>
          <w:t>(一)、客户关系管理策略</w:t>
        </w:r>
        <w:r>
          <w:tab/>
        </w:r>
        <w:r>
          <w:fldChar w:fldCharType="begin"/>
        </w:r>
        <w:r>
          <w:instrText xml:space="preserve"> PAGEREF _Toc32119 \h </w:instrText>
        </w:r>
        <w:r>
          <w:fldChar w:fldCharType="separate"/>
        </w:r>
        <w:r>
          <w:t>56</w:t>
        </w:r>
        <w:r>
          <w:fldChar w:fldCharType="end"/>
        </w:r>
      </w:hyperlink>
    </w:p>
    <w:p>
      <w:pPr>
        <w:pStyle w:val="TOC2"/>
        <w:tabs>
          <w:tab w:val="right" w:leader="dot" w:pos="8306"/>
        </w:tabs>
      </w:pPr>
      <w:hyperlink w:anchor="_Toc13556" w:history="1">
        <w:r>
          <w:rPr>
            <w:rFonts w:ascii="仿宋" w:eastAsia="仿宋" w:hAnsi="仿宋" w:cs="仿宋" w:hint="eastAsia"/>
            <w:lang w:eastAsia="zh-CN"/>
          </w:rPr>
          <w:t>(二)、市场拓展方案</w:t>
        </w:r>
        <w:r>
          <w:tab/>
        </w:r>
        <w:r>
          <w:fldChar w:fldCharType="begin"/>
        </w:r>
        <w:r>
          <w:instrText xml:space="preserve"> PAGEREF _Toc13556 \h </w:instrText>
        </w:r>
        <w:r>
          <w:fldChar w:fldCharType="separate"/>
        </w:r>
        <w:r>
          <w:t>57</w:t>
        </w:r>
        <w:r>
          <w:fldChar w:fldCharType="end"/>
        </w:r>
      </w:hyperlink>
    </w:p>
    <w:p>
      <w:pPr>
        <w:pStyle w:val="TOC1"/>
        <w:tabs>
          <w:tab w:val="right" w:leader="dot" w:pos="8306"/>
        </w:tabs>
      </w:pPr>
      <w:hyperlink w:anchor="_Toc3103" w:history="1">
        <w:r>
          <w:rPr>
            <w:rFonts w:ascii="仿宋" w:eastAsia="仿宋" w:hAnsi="仿宋" w:cs="仿宋" w:hint="eastAsia"/>
            <w:lang w:eastAsia="zh-CN"/>
          </w:rPr>
          <w:t>十一、环境保护与绿色发展</w:t>
        </w:r>
        <w:r>
          <w:tab/>
        </w:r>
        <w:r>
          <w:fldChar w:fldCharType="begin"/>
        </w:r>
        <w:r>
          <w:instrText xml:space="preserve"> PAGEREF _Toc3103 \h </w:instrText>
        </w:r>
        <w:r>
          <w:fldChar w:fldCharType="separate"/>
        </w:r>
        <w:r>
          <w:t>58</w:t>
        </w:r>
        <w:r>
          <w:fldChar w:fldCharType="end"/>
        </w:r>
      </w:hyperlink>
    </w:p>
    <w:p>
      <w:pPr>
        <w:pStyle w:val="TOC2"/>
        <w:tabs>
          <w:tab w:val="right" w:leader="dot" w:pos="8306"/>
        </w:tabs>
      </w:pPr>
      <w:hyperlink w:anchor="_Toc10219" w:history="1">
        <w:r>
          <w:rPr>
            <w:rFonts w:ascii="仿宋" w:eastAsia="仿宋" w:hAnsi="仿宋" w:cs="仿宋" w:hint="eastAsia"/>
            <w:lang w:eastAsia="zh-CN"/>
          </w:rPr>
          <w:t>(一)、环境保护措施</w:t>
        </w:r>
        <w:r>
          <w:tab/>
        </w:r>
        <w:r>
          <w:fldChar w:fldCharType="begin"/>
        </w:r>
        <w:r>
          <w:instrText xml:space="preserve"> PAGEREF _Toc10219 \h </w:instrText>
        </w:r>
        <w:r>
          <w:fldChar w:fldCharType="separate"/>
        </w:r>
        <w:r>
          <w:t>58</w:t>
        </w:r>
        <w:r>
          <w:fldChar w:fldCharType="end"/>
        </w:r>
      </w:hyperlink>
    </w:p>
    <w:p>
      <w:pPr>
        <w:pStyle w:val="TOC2"/>
        <w:tabs>
          <w:tab w:val="right" w:leader="dot" w:pos="8306"/>
        </w:tabs>
      </w:pPr>
      <w:hyperlink w:anchor="_Toc25103" w:history="1">
        <w:r>
          <w:rPr>
            <w:rFonts w:ascii="仿宋" w:eastAsia="仿宋" w:hAnsi="仿宋" w:cs="仿宋" w:hint="eastAsia"/>
            <w:lang w:eastAsia="zh-CN"/>
          </w:rPr>
          <w:t>(二)、绿色发展与可持续发展策略</w:t>
        </w:r>
        <w:r>
          <w:tab/>
        </w:r>
        <w:r>
          <w:fldChar w:fldCharType="begin"/>
        </w:r>
        <w:r>
          <w:instrText xml:space="preserve"> PAGEREF _Toc25103 \h </w:instrText>
        </w:r>
        <w:r>
          <w:fldChar w:fldCharType="separate"/>
        </w:r>
        <w:r>
          <w:t>60</w:t>
        </w:r>
        <w:r>
          <w:fldChar w:fldCharType="end"/>
        </w:r>
      </w:hyperlink>
    </w:p>
    <w:p>
      <w:pPr>
        <w:pStyle w:val="TOC1"/>
        <w:tabs>
          <w:tab w:val="right" w:leader="dot" w:pos="8306"/>
        </w:tabs>
      </w:pPr>
      <w:hyperlink w:anchor="_Toc30396" w:history="1">
        <w:r>
          <w:rPr>
            <w:rFonts w:ascii="仿宋" w:eastAsia="仿宋" w:hAnsi="仿宋" w:cs="仿宋" w:hint="eastAsia"/>
            <w:lang w:eastAsia="zh-CN"/>
          </w:rPr>
          <w:t>十二、项目实施与管理方案</w:t>
        </w:r>
        <w:r>
          <w:tab/>
        </w:r>
        <w:r>
          <w:fldChar w:fldCharType="begin"/>
        </w:r>
        <w:r>
          <w:instrText xml:space="preserve"> PAGEREF _Toc30396 \h </w:instrText>
        </w:r>
        <w:r>
          <w:fldChar w:fldCharType="separate"/>
        </w:r>
        <w:r>
          <w:t>62</w:t>
        </w:r>
        <w:r>
          <w:fldChar w:fldCharType="end"/>
        </w:r>
      </w:hyperlink>
    </w:p>
    <w:p>
      <w:pPr>
        <w:pStyle w:val="TOC2"/>
        <w:tabs>
          <w:tab w:val="right" w:leader="dot" w:pos="8306"/>
        </w:tabs>
      </w:pPr>
      <w:hyperlink w:anchor="_Toc27735" w:history="1">
        <w:r>
          <w:rPr>
            <w:rFonts w:ascii="仿宋" w:eastAsia="仿宋" w:hAnsi="仿宋" w:cs="仿宋" w:hint="eastAsia"/>
            <w:lang w:eastAsia="zh-CN"/>
          </w:rPr>
          <w:t>(一)、项目实施计划</w:t>
        </w:r>
        <w:r>
          <w:tab/>
        </w:r>
        <w:r>
          <w:fldChar w:fldCharType="begin"/>
        </w:r>
        <w:r>
          <w:instrText xml:space="preserve"> PAGEREF _Toc27735 \h </w:instrText>
        </w:r>
        <w:r>
          <w:fldChar w:fldCharType="separate"/>
        </w:r>
        <w:r>
          <w:t>62</w:t>
        </w:r>
        <w:r>
          <w:fldChar w:fldCharType="end"/>
        </w:r>
      </w:hyperlink>
    </w:p>
    <w:p>
      <w:pPr>
        <w:pStyle w:val="TOC2"/>
        <w:tabs>
          <w:tab w:val="right" w:leader="dot" w:pos="8306"/>
        </w:tabs>
      </w:pPr>
      <w:hyperlink w:anchor="_Toc14804" w:history="1">
        <w:r>
          <w:rPr>
            <w:rFonts w:ascii="仿宋" w:eastAsia="仿宋" w:hAnsi="仿宋" w:cs="仿宋" w:hint="eastAsia"/>
            <w:lang w:eastAsia="zh-CN"/>
          </w:rPr>
          <w:t>(二)、项目组织机构与职责</w:t>
        </w:r>
        <w:r>
          <w:tab/>
        </w:r>
        <w:r>
          <w:fldChar w:fldCharType="begin"/>
        </w:r>
        <w:r>
          <w:instrText xml:space="preserve"> PAGEREF _Toc14804 \h </w:instrText>
        </w:r>
        <w:r>
          <w:fldChar w:fldCharType="separate"/>
        </w:r>
        <w:r>
          <w:t>63</w:t>
        </w:r>
        <w:r>
          <w:fldChar w:fldCharType="end"/>
        </w:r>
      </w:hyperlink>
    </w:p>
    <w:p>
      <w:pPr>
        <w:pStyle w:val="TOC2"/>
        <w:tabs>
          <w:tab w:val="right" w:leader="dot" w:pos="8306"/>
        </w:tabs>
      </w:pPr>
      <w:hyperlink w:anchor="_Toc10978" w:history="1">
        <w:r>
          <w:rPr>
            <w:rFonts w:ascii="仿宋" w:eastAsia="仿宋" w:hAnsi="仿宋" w:cs="仿宋" w:hint="eastAsia"/>
            <w:lang w:eastAsia="zh-CN"/>
          </w:rPr>
          <w:t>(三)、项目管理与监控体系</w:t>
        </w:r>
        <w:r>
          <w:tab/>
        </w:r>
        <w:r>
          <w:fldChar w:fldCharType="begin"/>
        </w:r>
        <w:r>
          <w:instrText xml:space="preserve"> PAGEREF _Toc10978 \h </w:instrText>
        </w:r>
        <w:r>
          <w:fldChar w:fldCharType="separate"/>
        </w:r>
        <w:r>
          <w:t>66</w:t>
        </w:r>
        <w:r>
          <w:fldChar w:fldCharType="end"/>
        </w:r>
      </w:hyperlink>
    </w:p>
    <w:p>
      <w:pPr>
        <w:pStyle w:val="TOC1"/>
        <w:tabs>
          <w:tab w:val="right" w:leader="dot" w:pos="8306"/>
        </w:tabs>
      </w:pPr>
      <w:hyperlink w:anchor="_Toc24025" w:history="1">
        <w:r>
          <w:rPr>
            <w:rFonts w:ascii="仿宋" w:eastAsia="仿宋" w:hAnsi="仿宋" w:cs="仿宋" w:hint="eastAsia"/>
            <w:lang w:eastAsia="zh-CN"/>
          </w:rPr>
          <w:t>十三、产业协同与集群发展</w:t>
        </w:r>
        <w:r>
          <w:tab/>
        </w:r>
        <w:r>
          <w:fldChar w:fldCharType="begin"/>
        </w:r>
        <w:r>
          <w:instrText xml:space="preserve"> PAGEREF _Toc24025 \h </w:instrText>
        </w:r>
        <w:r>
          <w:fldChar w:fldCharType="separate"/>
        </w:r>
        <w:r>
          <w:t>67</w:t>
        </w:r>
        <w:r>
          <w:fldChar w:fldCharType="end"/>
        </w:r>
      </w:hyperlink>
    </w:p>
    <w:p>
      <w:pPr>
        <w:pStyle w:val="TOC2"/>
        <w:tabs>
          <w:tab w:val="right" w:leader="dot" w:pos="8306"/>
        </w:tabs>
      </w:pPr>
      <w:hyperlink w:anchor="_Toc14977" w:history="1">
        <w:r>
          <w:rPr>
            <w:rFonts w:ascii="仿宋" w:eastAsia="仿宋" w:hAnsi="仿宋" w:cs="仿宋" w:hint="eastAsia"/>
            <w:lang w:eastAsia="zh-CN"/>
          </w:rPr>
          <w:t>(一)、产业协同机制建设</w:t>
        </w:r>
        <w:r>
          <w:tab/>
        </w:r>
        <w:r>
          <w:fldChar w:fldCharType="begin"/>
        </w:r>
        <w:r>
          <w:instrText xml:space="preserve"> PAGEREF _Toc14977 \h </w:instrText>
        </w:r>
        <w:r>
          <w:fldChar w:fldCharType="separate"/>
        </w:r>
        <w:r>
          <w:t>67</w:t>
        </w:r>
        <w:r>
          <w:fldChar w:fldCharType="end"/>
        </w:r>
      </w:hyperlink>
    </w:p>
    <w:p>
      <w:pPr>
        <w:pStyle w:val="TOC2"/>
        <w:tabs>
          <w:tab w:val="right" w:leader="dot" w:pos="8306"/>
        </w:tabs>
      </w:pPr>
      <w:hyperlink w:anchor="_Toc27666" w:history="1">
        <w:r>
          <w:rPr>
            <w:rFonts w:ascii="仿宋" w:eastAsia="仿宋" w:hAnsi="仿宋" w:cs="仿宋" w:hint="eastAsia"/>
            <w:lang w:eastAsia="zh-CN"/>
          </w:rPr>
          <w:t>(二)、产业集群培育与发展</w:t>
        </w:r>
        <w:r>
          <w:tab/>
        </w:r>
        <w:r>
          <w:fldChar w:fldCharType="begin"/>
        </w:r>
        <w:r>
          <w:instrText xml:space="preserve"> PAGEREF _Toc27666 \h </w:instrText>
        </w:r>
        <w:r>
          <w:fldChar w:fldCharType="separate"/>
        </w:r>
        <w:r>
          <w:t>68</w:t>
        </w:r>
        <w:r>
          <w:fldChar w:fldCharType="end"/>
        </w:r>
      </w:hyperlink>
    </w:p>
    <w:p>
      <w:pPr>
        <w:pStyle w:val="TOC1"/>
        <w:tabs>
          <w:tab w:val="right" w:leader="dot" w:pos="8306"/>
        </w:tabs>
      </w:pPr>
      <w:hyperlink w:anchor="_Toc18479" w:history="1">
        <w:r>
          <w:rPr>
            <w:rFonts w:ascii="仿宋" w:eastAsia="仿宋" w:hAnsi="仿宋" w:cs="仿宋" w:hint="eastAsia"/>
            <w:lang w:eastAsia="zh-CN"/>
          </w:rPr>
          <w:t>十四、创新驱动与持续发展</w:t>
        </w:r>
        <w:r>
          <w:tab/>
        </w:r>
        <w:r>
          <w:fldChar w:fldCharType="begin"/>
        </w:r>
        <w:r>
          <w:instrText xml:space="preserve"> PAGEREF _Toc18479 \h </w:instrText>
        </w:r>
        <w:r>
          <w:fldChar w:fldCharType="separate"/>
        </w:r>
        <w:r>
          <w:t>69</w:t>
        </w:r>
        <w:r>
          <w:fldChar w:fldCharType="end"/>
        </w:r>
      </w:hyperlink>
    </w:p>
    <w:p>
      <w:pPr>
        <w:pStyle w:val="TOC2"/>
        <w:tabs>
          <w:tab w:val="right" w:leader="dot" w:pos="8306"/>
        </w:tabs>
      </w:pPr>
      <w:hyperlink w:anchor="_Toc19229" w:history="1">
        <w:r>
          <w:rPr>
            <w:rFonts w:ascii="仿宋" w:eastAsia="仿宋" w:hAnsi="仿宋" w:cs="仿宋" w:hint="eastAsia"/>
            <w:lang w:eastAsia="zh-CN"/>
          </w:rPr>
          <w:t>(一)、创新驱动战略实施</w:t>
        </w:r>
        <w:r>
          <w:tab/>
        </w:r>
        <w:r>
          <w:fldChar w:fldCharType="begin"/>
        </w:r>
        <w:r>
          <w:instrText xml:space="preserve"> PAGEREF _Toc19229 \h </w:instrText>
        </w:r>
        <w:r>
          <w:fldChar w:fldCharType="separate"/>
        </w:r>
        <w:r>
          <w:t>69</w:t>
        </w:r>
        <w:r>
          <w:fldChar w:fldCharType="end"/>
        </w:r>
      </w:hyperlink>
    </w:p>
    <w:p>
      <w:pPr>
        <w:pStyle w:val="TOC2"/>
        <w:tabs>
          <w:tab w:val="right" w:leader="dot" w:pos="8306"/>
        </w:tabs>
      </w:pPr>
      <w:hyperlink w:anchor="_Toc32631" w:history="1">
        <w:r>
          <w:rPr>
            <w:rFonts w:ascii="仿宋" w:eastAsia="仿宋" w:hAnsi="仿宋" w:cs="仿宋" w:hint="eastAsia"/>
            <w:lang w:eastAsia="zh-CN"/>
          </w:rPr>
          <w:t>(二)、持续发展路径探索</w:t>
        </w:r>
        <w:r>
          <w:tab/>
        </w:r>
        <w:r>
          <w:fldChar w:fldCharType="begin"/>
        </w:r>
        <w:r>
          <w:instrText xml:space="preserve"> PAGEREF _Toc32631 \h </w:instrText>
        </w:r>
        <w:r>
          <w:fldChar w:fldCharType="separate"/>
        </w:r>
        <w:r>
          <w:t>71</w:t>
        </w:r>
        <w:r>
          <w:fldChar w:fldCharType="end"/>
        </w:r>
      </w:hyperlink>
    </w:p>
    <w:p>
      <w:pPr>
        <w:pStyle w:val="TOC1"/>
        <w:tabs>
          <w:tab w:val="right" w:leader="dot" w:pos="8306"/>
        </w:tabs>
      </w:pPr>
      <w:hyperlink w:anchor="_Toc25133" w:history="1">
        <w:r>
          <w:rPr>
            <w:rFonts w:ascii="仿宋" w:eastAsia="仿宋" w:hAnsi="仿宋" w:cs="仿宋" w:hint="eastAsia"/>
            <w:lang w:eastAsia="zh-CN"/>
          </w:rPr>
          <w:t>十五、项目施工方案</w:t>
        </w:r>
        <w:r>
          <w:tab/>
        </w:r>
        <w:r>
          <w:fldChar w:fldCharType="begin"/>
        </w:r>
        <w:r>
          <w:instrText xml:space="preserve"> PAGEREF _Toc25133 \h </w:instrText>
        </w:r>
        <w:r>
          <w:fldChar w:fldCharType="separate"/>
        </w:r>
        <w:r>
          <w:t>75</w:t>
        </w:r>
        <w:r>
          <w:fldChar w:fldCharType="end"/>
        </w:r>
      </w:hyperlink>
    </w:p>
    <w:p>
      <w:pPr>
        <w:pStyle w:val="TOC2"/>
        <w:tabs>
          <w:tab w:val="right" w:leader="dot" w:pos="8306"/>
        </w:tabs>
      </w:pPr>
      <w:hyperlink w:anchor="_Toc21808" w:history="1">
        <w:r>
          <w:rPr>
            <w:rFonts w:ascii="仿宋" w:eastAsia="仿宋" w:hAnsi="仿宋" w:cs="仿宋" w:hint="eastAsia"/>
            <w:lang w:eastAsia="zh-CN"/>
          </w:rPr>
          <w:t>(一)、施工组织设计</w:t>
        </w:r>
        <w:r>
          <w:tab/>
        </w:r>
        <w:r>
          <w:fldChar w:fldCharType="begin"/>
        </w:r>
        <w:r>
          <w:instrText xml:space="preserve"> PAGEREF _Toc21808 \h </w:instrText>
        </w:r>
        <w:r>
          <w:fldChar w:fldCharType="separate"/>
        </w:r>
        <w:r>
          <w:t>75</w:t>
        </w:r>
        <w:r>
          <w:fldChar w:fldCharType="end"/>
        </w:r>
      </w:hyperlink>
    </w:p>
    <w:p>
      <w:pPr>
        <w:pStyle w:val="TOC2"/>
        <w:tabs>
          <w:tab w:val="right" w:leader="dot" w:pos="8306"/>
        </w:tabs>
      </w:pPr>
      <w:hyperlink w:anchor="_Toc7017" w:history="1">
        <w:r>
          <w:rPr>
            <w:rFonts w:ascii="仿宋" w:eastAsia="仿宋" w:hAnsi="仿宋" w:cs="仿宋" w:hint="eastAsia"/>
            <w:lang w:eastAsia="zh-CN"/>
          </w:rPr>
          <w:t>(二)、施工工艺与技术路线</w:t>
        </w:r>
        <w:r>
          <w:tab/>
        </w:r>
        <w:r>
          <w:fldChar w:fldCharType="begin"/>
        </w:r>
        <w:r>
          <w:instrText xml:space="preserve"> PAGEREF _Toc7017 \h </w:instrText>
        </w:r>
        <w:r>
          <w:fldChar w:fldCharType="separate"/>
        </w:r>
        <w:r>
          <w:t>77</w:t>
        </w:r>
        <w:r>
          <w:fldChar w:fldCharType="end"/>
        </w:r>
      </w:hyperlink>
    </w:p>
    <w:p>
      <w:pPr>
        <w:pStyle w:val="TOC2"/>
        <w:tabs>
          <w:tab w:val="right" w:leader="dot" w:pos="8306"/>
        </w:tabs>
      </w:pPr>
      <w:hyperlink w:anchor="_Toc22757" w:history="1">
        <w:r>
          <w:rPr>
            <w:rFonts w:ascii="仿宋" w:eastAsia="仿宋" w:hAnsi="仿宋" w:cs="仿宋" w:hint="eastAsia"/>
            <w:lang w:eastAsia="zh-CN"/>
          </w:rPr>
          <w:t>(三)、关键节点施工计划</w:t>
        </w:r>
        <w:r>
          <w:tab/>
        </w:r>
        <w:r>
          <w:fldChar w:fldCharType="begin"/>
        </w:r>
        <w:r>
          <w:instrText xml:space="preserve"> PAGEREF _Toc22757 \h </w:instrText>
        </w:r>
        <w:r>
          <w:fldChar w:fldCharType="separate"/>
        </w:r>
        <w:r>
          <w:t>78</w:t>
        </w:r>
        <w:r>
          <w:fldChar w:fldCharType="end"/>
        </w:r>
      </w:hyperlink>
    </w:p>
    <w:p>
      <w:pPr>
        <w:pStyle w:val="TOC2"/>
        <w:tabs>
          <w:tab w:val="right" w:leader="dot" w:pos="8306"/>
        </w:tabs>
      </w:pPr>
      <w:hyperlink w:anchor="_Toc26155" w:history="1">
        <w:r>
          <w:rPr>
            <w:rFonts w:ascii="仿宋" w:eastAsia="仿宋" w:hAnsi="仿宋" w:cs="仿宋" w:hint="eastAsia"/>
            <w:lang w:eastAsia="zh-CN"/>
          </w:rPr>
          <w:t>(四)、施工现场管理</w:t>
        </w:r>
        <w:r>
          <w:tab/>
        </w:r>
        <w:r>
          <w:fldChar w:fldCharType="begin"/>
        </w:r>
        <w:r>
          <w:instrText xml:space="preserve"> PAGEREF _Toc26155 \h </w:instrText>
        </w:r>
        <w:r>
          <w:fldChar w:fldCharType="separate"/>
        </w:r>
        <w:r>
          <w:t>79</w:t>
        </w:r>
        <w:r>
          <w:fldChar w:fldCharType="end"/>
        </w:r>
      </w:hyperlink>
    </w:p>
    <w:p>
      <w:pPr>
        <w:pStyle w:val="TOC1"/>
        <w:tabs>
          <w:tab w:val="right" w:leader="dot" w:pos="8306"/>
        </w:tabs>
      </w:pPr>
      <w:hyperlink w:anchor="_Toc19102" w:history="1">
        <w:r>
          <w:rPr>
            <w:rFonts w:ascii="仿宋" w:eastAsia="仿宋" w:hAnsi="仿宋" w:cs="仿宋" w:hint="eastAsia"/>
            <w:lang w:eastAsia="zh-CN"/>
          </w:rPr>
          <w:t>十六、成果转化与推广应用</w:t>
        </w:r>
        <w:r>
          <w:tab/>
        </w:r>
        <w:r>
          <w:fldChar w:fldCharType="begin"/>
        </w:r>
        <w:r>
          <w:instrText xml:space="preserve"> PAGEREF _Toc19102 \h </w:instrText>
        </w:r>
        <w:r>
          <w:fldChar w:fldCharType="separate"/>
        </w:r>
        <w:r>
          <w:t>81</w:t>
        </w:r>
        <w:r>
          <w:fldChar w:fldCharType="end"/>
        </w:r>
      </w:hyperlink>
    </w:p>
    <w:p>
      <w:pPr>
        <w:pStyle w:val="TOC2"/>
        <w:tabs>
          <w:tab w:val="right" w:leader="dot" w:pos="8306"/>
        </w:tabs>
      </w:pPr>
      <w:hyperlink w:anchor="_Toc8225" w:history="1">
        <w:r>
          <w:rPr>
            <w:rFonts w:ascii="仿宋" w:eastAsia="仿宋" w:hAnsi="仿宋" w:cs="仿宋" w:hint="eastAsia"/>
            <w:lang w:eastAsia="zh-CN"/>
          </w:rPr>
          <w:t>(一)、成果转化策略制定</w:t>
        </w:r>
        <w:r>
          <w:tab/>
        </w:r>
        <w:r>
          <w:fldChar w:fldCharType="begin"/>
        </w:r>
        <w:r>
          <w:instrText xml:space="preserve"> PAGEREF _Toc8225 \h </w:instrText>
        </w:r>
        <w:r>
          <w:fldChar w:fldCharType="separate"/>
        </w:r>
        <w:r>
          <w:t>81</w:t>
        </w:r>
        <w:r>
          <w:fldChar w:fldCharType="end"/>
        </w:r>
      </w:hyperlink>
    </w:p>
    <w:p>
      <w:pPr>
        <w:pStyle w:val="TOC2"/>
        <w:tabs>
          <w:tab w:val="right" w:leader="dot" w:pos="8306"/>
        </w:tabs>
      </w:pPr>
      <w:hyperlink w:anchor="_Toc24562" w:history="1">
        <w:r>
          <w:rPr>
            <w:rFonts w:ascii="仿宋" w:eastAsia="仿宋" w:hAnsi="仿宋" w:cs="仿宋" w:hint="eastAsia"/>
            <w:lang w:eastAsia="zh-CN"/>
          </w:rPr>
          <w:t>(二)、成果推广应用方案</w:t>
        </w:r>
        <w:r>
          <w:tab/>
        </w:r>
        <w:r>
          <w:fldChar w:fldCharType="begin"/>
        </w:r>
        <w:r>
          <w:instrText xml:space="preserve"> PAGEREF _Toc24562 \h </w:instrText>
        </w:r>
        <w:r>
          <w:fldChar w:fldCharType="separate"/>
        </w:r>
        <w:r>
          <w:t>83</w:t>
        </w:r>
        <w:r>
          <w:fldChar w:fldCharType="end"/>
        </w:r>
      </w:hyperlink>
    </w:p>
    <w:p>
      <w:pPr>
        <w:pStyle w:val="TOC1"/>
        <w:tabs>
          <w:tab w:val="right" w:leader="dot" w:pos="8306"/>
        </w:tabs>
      </w:pPr>
      <w:hyperlink w:anchor="_Toc17576" w:history="1">
        <w:r>
          <w:rPr>
            <w:rFonts w:ascii="仿宋" w:eastAsia="仿宋" w:hAnsi="仿宋" w:cs="仿宋" w:hint="eastAsia"/>
            <w:lang w:eastAsia="zh-CN"/>
          </w:rPr>
          <w:t>十七、人力资源管理与开发</w:t>
        </w:r>
        <w:r>
          <w:tab/>
        </w:r>
        <w:r>
          <w:fldChar w:fldCharType="begin"/>
        </w:r>
        <w:r>
          <w:instrText xml:space="preserve"> PAGEREF _Toc17576 \h </w:instrText>
        </w:r>
        <w:r>
          <w:fldChar w:fldCharType="separate"/>
        </w:r>
        <w:r>
          <w:t>84</w:t>
        </w:r>
        <w:r>
          <w:fldChar w:fldCharType="end"/>
        </w:r>
      </w:hyperlink>
    </w:p>
    <w:p>
      <w:pPr>
        <w:pStyle w:val="TOC2"/>
        <w:tabs>
          <w:tab w:val="right" w:leader="dot" w:pos="8306"/>
        </w:tabs>
      </w:pPr>
      <w:hyperlink w:anchor="_Toc14968" w:history="1">
        <w:r>
          <w:rPr>
            <w:rFonts w:ascii="仿宋" w:eastAsia="仿宋" w:hAnsi="仿宋" w:cs="仿宋" w:hint="eastAsia"/>
            <w:lang w:eastAsia="zh-CN"/>
          </w:rPr>
          <w:t>(一)、人力资源规划</w:t>
        </w:r>
        <w:r>
          <w:tab/>
        </w:r>
        <w:r>
          <w:fldChar w:fldCharType="begin"/>
        </w:r>
        <w:r>
          <w:instrText xml:space="preserve"> PAGEREF _Toc14968 \h </w:instrText>
        </w:r>
        <w:r>
          <w:fldChar w:fldCharType="separate"/>
        </w:r>
        <w:r>
          <w:t>84</w:t>
        </w:r>
        <w:r>
          <w:fldChar w:fldCharType="end"/>
        </w:r>
      </w:hyperlink>
    </w:p>
    <w:p>
      <w:pPr>
        <w:pStyle w:val="TOC2"/>
        <w:tabs>
          <w:tab w:val="right" w:leader="dot" w:pos="8306"/>
        </w:tabs>
      </w:pPr>
      <w:hyperlink w:anchor="_Toc31709" w:history="1">
        <w:r>
          <w:rPr>
            <w:rFonts w:ascii="仿宋" w:eastAsia="仿宋" w:hAnsi="仿宋" w:cs="仿宋" w:hint="eastAsia"/>
            <w:lang w:eastAsia="zh-CN"/>
          </w:rPr>
          <w:t>(二)、人力资源开发与培训</w:t>
        </w:r>
        <w:r>
          <w:tab/>
        </w:r>
        <w:r>
          <w:fldChar w:fldCharType="begin"/>
        </w:r>
        <w:r>
          <w:instrText xml:space="preserve"> PAGEREF _Toc31709 \h </w:instrText>
        </w:r>
        <w:r>
          <w:fldChar w:fldCharType="separate"/>
        </w:r>
        <w:r>
          <w:t>86</w:t>
        </w:r>
        <w:r>
          <w:fldChar w:fldCharType="end"/>
        </w:r>
      </w:hyperlink>
    </w:p>
    <w:p>
      <w:pPr>
        <w:pStyle w:val="TOC1"/>
        <w:tabs>
          <w:tab w:val="right" w:leader="dot" w:pos="8306"/>
        </w:tabs>
      </w:pPr>
      <w:hyperlink w:anchor="_Toc25378" w:history="1">
        <w:r>
          <w:rPr>
            <w:rFonts w:ascii="仿宋" w:eastAsia="仿宋" w:hAnsi="仿宋" w:cs="仿宋" w:hint="eastAsia"/>
            <w:lang w:eastAsia="zh-CN"/>
          </w:rPr>
          <w:t>十八、企业合规与伦理</w:t>
        </w:r>
        <w:r>
          <w:tab/>
        </w:r>
        <w:r>
          <w:fldChar w:fldCharType="begin"/>
        </w:r>
        <w:r>
          <w:instrText xml:space="preserve"> PAGEREF _Toc25378 \h </w:instrText>
        </w:r>
        <w:r>
          <w:fldChar w:fldCharType="separate"/>
        </w:r>
        <w:r>
          <w:t>88</w:t>
        </w:r>
        <w:r>
          <w:fldChar w:fldCharType="end"/>
        </w:r>
      </w:hyperlink>
    </w:p>
    <w:p>
      <w:pPr>
        <w:pStyle w:val="TOC2"/>
        <w:tabs>
          <w:tab w:val="right" w:leader="dot" w:pos="8306"/>
        </w:tabs>
      </w:pPr>
      <w:hyperlink w:anchor="_Toc12073" w:history="1">
        <w:r>
          <w:rPr>
            <w:rFonts w:ascii="仿宋" w:eastAsia="仿宋" w:hAnsi="仿宋" w:cs="仿宋" w:hint="eastAsia"/>
            <w:lang w:eastAsia="zh-CN"/>
          </w:rPr>
          <w:t>(一)、合规政策与程序</w:t>
        </w:r>
        <w:r>
          <w:tab/>
        </w:r>
        <w:r>
          <w:fldChar w:fldCharType="begin"/>
        </w:r>
        <w:r>
          <w:instrText xml:space="preserve"> PAGEREF _Toc12073 \h </w:instrText>
        </w:r>
        <w:r>
          <w:fldChar w:fldCharType="separate"/>
        </w:r>
        <w:r>
          <w:t>88</w:t>
        </w:r>
        <w:r>
          <w:fldChar w:fldCharType="end"/>
        </w:r>
      </w:hyperlink>
    </w:p>
    <w:p>
      <w:pPr>
        <w:pStyle w:val="TOC2"/>
        <w:tabs>
          <w:tab w:val="right" w:leader="dot" w:pos="8306"/>
        </w:tabs>
      </w:pPr>
      <w:hyperlink w:anchor="_Toc30977" w:history="1">
        <w:r>
          <w:rPr>
            <w:rFonts w:ascii="仿宋" w:eastAsia="仿宋" w:hAnsi="仿宋" w:cs="仿宋" w:hint="eastAsia"/>
            <w:lang w:eastAsia="zh-CN"/>
          </w:rPr>
          <w:t>(二)、伦理规范与培训</w:t>
        </w:r>
        <w:r>
          <w:tab/>
        </w:r>
        <w:r>
          <w:fldChar w:fldCharType="begin"/>
        </w:r>
        <w:r>
          <w:instrText xml:space="preserve"> PAGEREF _Toc30977 \h </w:instrText>
        </w:r>
        <w:r>
          <w:fldChar w:fldCharType="separate"/>
        </w:r>
        <w:r>
          <w:t>90</w:t>
        </w:r>
        <w:r>
          <w:fldChar w:fldCharType="end"/>
        </w:r>
      </w:hyperlink>
    </w:p>
    <w:p>
      <w:pPr>
        <w:pStyle w:val="TOC2"/>
        <w:tabs>
          <w:tab w:val="right" w:leader="dot" w:pos="8306"/>
        </w:tabs>
      </w:pPr>
      <w:hyperlink w:anchor="_Toc14177" w:history="1">
        <w:r>
          <w:rPr>
            <w:rFonts w:ascii="仿宋" w:eastAsia="仿宋" w:hAnsi="仿宋" w:cs="仿宋" w:hint="eastAsia"/>
            <w:lang w:eastAsia="zh-CN"/>
          </w:rPr>
          <w:t>(三)、合规风险评估</w:t>
        </w:r>
        <w:r>
          <w:tab/>
        </w:r>
        <w:r>
          <w:fldChar w:fldCharType="begin"/>
        </w:r>
        <w:r>
          <w:instrText xml:space="preserve"> PAGEREF _Toc14177 \h </w:instrText>
        </w:r>
        <w:r>
          <w:fldChar w:fldCharType="separate"/>
        </w:r>
        <w:r>
          <w:t>90</w:t>
        </w:r>
        <w:r>
          <w:fldChar w:fldCharType="end"/>
        </w:r>
      </w:hyperlink>
    </w:p>
    <w:p>
      <w:pPr>
        <w:pStyle w:val="TOC2"/>
        <w:tabs>
          <w:tab w:val="right" w:leader="dot" w:pos="8306"/>
        </w:tabs>
      </w:pPr>
      <w:hyperlink w:anchor="_Toc30586" w:history="1">
        <w:r>
          <w:rPr>
            <w:rFonts w:ascii="仿宋" w:eastAsia="仿宋" w:hAnsi="仿宋" w:cs="仿宋" w:hint="eastAsia"/>
            <w:lang w:eastAsia="zh-CN"/>
          </w:rPr>
          <w:t>(四)、合规监督与执行</w:t>
        </w:r>
        <w:r>
          <w:tab/>
        </w:r>
        <w:r>
          <w:fldChar w:fldCharType="begin"/>
        </w:r>
        <w:r>
          <w:instrText xml:space="preserve"> PAGEREF _Toc30586 \h </w:instrText>
        </w:r>
        <w:r>
          <w:fldChar w:fldCharType="separate"/>
        </w:r>
        <w:r>
          <w:t>92</w:t>
        </w:r>
        <w:r>
          <w:fldChar w:fldCharType="end"/>
        </w:r>
      </w:hyperlink>
    </w:p>
    <w:p>
      <w:pPr>
        <w:pStyle w:val="TOC1"/>
        <w:tabs>
          <w:tab w:val="right" w:leader="dot" w:pos="8306"/>
        </w:tabs>
      </w:pPr>
      <w:hyperlink w:anchor="_Toc6318" w:history="1">
        <w:r>
          <w:rPr>
            <w:rFonts w:ascii="仿宋" w:eastAsia="仿宋" w:hAnsi="仿宋" w:cs="仿宋" w:hint="eastAsia"/>
            <w:lang w:eastAsia="zh-CN"/>
          </w:rPr>
          <w:t>十九、质量管理与控制</w:t>
        </w:r>
        <w:r>
          <w:tab/>
        </w:r>
        <w:r>
          <w:fldChar w:fldCharType="begin"/>
        </w:r>
        <w:r>
          <w:instrText xml:space="preserve"> PAGEREF _Toc6318 \h </w:instrText>
        </w:r>
        <w:r>
          <w:fldChar w:fldCharType="separate"/>
        </w:r>
        <w:r>
          <w:t>93</w:t>
        </w:r>
        <w:r>
          <w:fldChar w:fldCharType="end"/>
        </w:r>
      </w:hyperlink>
    </w:p>
    <w:p>
      <w:pPr>
        <w:pStyle w:val="TOC2"/>
        <w:tabs>
          <w:tab w:val="right" w:leader="dot" w:pos="8306"/>
        </w:tabs>
      </w:pPr>
      <w:hyperlink w:anchor="_Toc22280" w:history="1">
        <w:r>
          <w:rPr>
            <w:rFonts w:ascii="仿宋" w:eastAsia="仿宋" w:hAnsi="仿宋" w:cs="仿宋" w:hint="eastAsia"/>
            <w:lang w:eastAsia="zh-CN"/>
          </w:rPr>
          <w:t>(一)、质量管理体系建设</w:t>
        </w:r>
        <w:r>
          <w:tab/>
        </w:r>
        <w:r>
          <w:fldChar w:fldCharType="begin"/>
        </w:r>
        <w:r>
          <w:instrText xml:space="preserve"> PAGEREF _Toc22280 \h </w:instrText>
        </w:r>
        <w:r>
          <w:fldChar w:fldCharType="separate"/>
        </w:r>
        <w:r>
          <w:t>93</w:t>
        </w:r>
        <w:r>
          <w:fldChar w:fldCharType="end"/>
        </w:r>
      </w:hyperlink>
    </w:p>
    <w:p>
      <w:pPr>
        <w:pStyle w:val="TOC2"/>
        <w:tabs>
          <w:tab w:val="right" w:leader="dot" w:pos="8306"/>
        </w:tabs>
      </w:pPr>
      <w:hyperlink w:anchor="_Toc8912" w:history="1">
        <w:r>
          <w:rPr>
            <w:rFonts w:ascii="仿宋" w:eastAsia="仿宋" w:hAnsi="仿宋" w:cs="仿宋" w:hint="eastAsia"/>
            <w:lang w:eastAsia="zh-CN"/>
          </w:rPr>
          <w:t>(二)、质量控制措施</w:t>
        </w:r>
        <w:r>
          <w:tab/>
        </w:r>
        <w:r>
          <w:fldChar w:fldCharType="begin"/>
        </w:r>
        <w:r>
          <w:instrText xml:space="preserve"> PAGEREF _Toc8912 \h </w:instrText>
        </w:r>
        <w:r>
          <w:fldChar w:fldCharType="separate"/>
        </w:r>
        <w:r>
          <w:t>94</w:t>
        </w:r>
        <w:r>
          <w:fldChar w:fldCharType="end"/>
        </w:r>
      </w:hyperlink>
    </w:p>
    <w:p>
      <w:pPr>
        <w:pStyle w:val="TOC1"/>
        <w:tabs>
          <w:tab w:val="right" w:leader="dot" w:pos="8306"/>
        </w:tabs>
      </w:pPr>
      <w:hyperlink w:anchor="_Toc9446" w:history="1">
        <w:r>
          <w:rPr>
            <w:rFonts w:ascii="仿宋" w:eastAsia="仿宋" w:hAnsi="仿宋" w:cs="仿宋" w:hint="eastAsia"/>
            <w:lang w:eastAsia="zh-CN"/>
          </w:rPr>
          <w:t>二十、知识产权管理与保护</w:t>
        </w:r>
        <w:r>
          <w:tab/>
        </w:r>
        <w:r>
          <w:fldChar w:fldCharType="begin"/>
        </w:r>
        <w:r>
          <w:instrText xml:space="preserve"> PAGEREF _Toc9446 \h </w:instrText>
        </w:r>
        <w:r>
          <w:fldChar w:fldCharType="separate"/>
        </w:r>
        <w:r>
          <w:t>95</w:t>
        </w:r>
        <w:r>
          <w:fldChar w:fldCharType="end"/>
        </w:r>
      </w:hyperlink>
    </w:p>
    <w:p>
      <w:pPr>
        <w:pStyle w:val="TOC2"/>
        <w:tabs>
          <w:tab w:val="right" w:leader="dot" w:pos="8306"/>
        </w:tabs>
      </w:pPr>
      <w:hyperlink w:anchor="_Toc16518" w:history="1">
        <w:r>
          <w:rPr>
            <w:rFonts w:ascii="仿宋" w:eastAsia="仿宋" w:hAnsi="仿宋" w:cs="仿宋" w:hint="eastAsia"/>
            <w:lang w:eastAsia="zh-CN"/>
          </w:rPr>
          <w:t>(一)、知识产权管理体系建设</w:t>
        </w:r>
        <w:r>
          <w:tab/>
        </w:r>
        <w:r>
          <w:fldChar w:fldCharType="begin"/>
        </w:r>
        <w:r>
          <w:instrText xml:space="preserve"> PAGEREF _Toc16518 \h </w:instrText>
        </w:r>
        <w:r>
          <w:fldChar w:fldCharType="separate"/>
        </w:r>
        <w:r>
          <w:t>95</w:t>
        </w:r>
        <w:r>
          <w:fldChar w:fldCharType="end"/>
        </w:r>
      </w:hyperlink>
    </w:p>
    <w:p>
      <w:pPr>
        <w:pStyle w:val="TOC2"/>
        <w:tabs>
          <w:tab w:val="right" w:leader="dot" w:pos="8306"/>
        </w:tabs>
      </w:pPr>
      <w:hyperlink w:anchor="_Toc20843" w:history="1">
        <w:r>
          <w:rPr>
            <w:rFonts w:ascii="仿宋" w:eastAsia="仿宋" w:hAnsi="仿宋" w:cs="仿宋" w:hint="eastAsia"/>
            <w:lang w:eastAsia="zh-CN"/>
          </w:rPr>
          <w:t>(二)、知识产权保护措施</w:t>
        </w:r>
        <w:r>
          <w:tab/>
        </w:r>
        <w:r>
          <w:fldChar w:fldCharType="begin"/>
        </w:r>
        <w:r>
          <w:instrText xml:space="preserve"> PAGEREF _Toc20843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846"/>
      <w:r>
        <w:rPr>
          <w:rFonts w:ascii="仿宋" w:eastAsia="仿宋" w:hAnsi="仿宋" w:cs="仿宋" w:hint="eastAsia"/>
          <w:sz w:val="28"/>
          <w:lang w:eastAsia="zh-CN"/>
        </w:rPr>
        <w:t>一、Γ-球蛋白三类项目概论</w:t>
      </w:r>
      <w:bookmarkEnd w:id="2"/>
    </w:p>
    <w:p>
      <w:pPr>
        <w:pStyle w:val="Heading2"/>
        <w:rPr>
          <w:rFonts w:ascii="仿宋" w:eastAsia="仿宋" w:hAnsi="仿宋" w:cs="仿宋" w:hint="eastAsia"/>
          <w:lang w:eastAsia="zh-CN"/>
        </w:rPr>
      </w:pPr>
      <w:bookmarkStart w:id="3" w:name="_Toc16701"/>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Γ-球蛋白三类项目的申报单位是“XXX实业发展公司”，这是一家在其所处行业内备受尊敬的企业。公司自成立以来，通过其在Γ-球蛋白三类项目中表现出的创新精神和卓越执行力，在市场上赢得了显著的地位。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该公司的法定代表人秦XX，在Γ-球蛋白三类项目及其他多个行业领域中都有着显著的贡献。秦XX以其出色的领导才能和敏锐的商业洞察力，带领公司在Γ-球蛋白三类项目等多个领域实现了持续的成长和成功。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Γ-球蛋白三类项目的重要合作伙伴。公司专注于[行业名称]领域，以创新作为驱动力，不断推动技术进步和市场扩张。在Γ-球蛋白三类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Γ-球蛋白三类项目中展现了强劲的增长和稳定的财务表现。公司通过有效的策略，在Γ-球蛋白三类项目中扩大了其市场份额并增强了盈利能力。同时，公司积极承担社会责任，参与各类社会公益项目，增强了其在Γ-球蛋白三类项目中的品牌形象和社会影响力。</w:t>
      </w:r>
    </w:p>
    <w:p>
      <w:pPr>
        <w:pStyle w:val="Heading2"/>
        <w:ind w:firstLine="560" w:firstLineChars="200"/>
        <w:rPr>
          <w:rFonts w:ascii="仿宋" w:eastAsia="仿宋" w:hAnsi="仿宋" w:cs="仿宋" w:hint="eastAsia"/>
          <w:sz w:val="28"/>
          <w:lang w:eastAsia="zh-CN"/>
        </w:rPr>
      </w:pPr>
      <w:bookmarkStart w:id="4" w:name="_Toc5003"/>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Γ-球蛋白三类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Γ-球蛋白三类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754"/>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6840"/>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5796"/>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14743"/>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一、Γ-球蛋白三类项目的市场准入条件分析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Γ-球蛋白三类项目而言，市场准入条件首先取决于政策法规环境。政府对于[行业名称]领域的法规，如环保标准、税收政策、和技术使用规范，直接影响Γ-球蛋白三类项目的运营和成本结构。例如，若政府针对使用可再生能源的企业提供税收优惠，这将对Γ-球蛋白三类项目的财务规划产生重要影响。同时，考虑经济环境和消费者偏好的变化对Γ-球蛋白三类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二、Γ-球蛋白三类项目的行业规范与合规性要求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Γ-球蛋白三类项目来说，遵守行业规范和合规性要求是确保项目顺利进行的基础。这包括遵循质量控制标准、安全规定、数据保护法规等。例如，若Γ-球蛋白三类项目涉及数据处理，须严格遵守相关的数据保护法规。此外，行业内部的自律规范，如产品标准和服务流程，也对于提升Γ-球蛋白三类项目在行业内的认可度和竞争力至关重要。项目管理团队必须不断更新策略，以应对行业规范和法规的变化，确保Γ-球蛋白三类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三、Γ-球蛋白三类项目的竞争格局和战略定位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Γ-球蛋白三类项目的发展规划中，理解行业的竞争格局对于制定有效的市场策略极为关键。这包括分析主要竞争对手的市场地位、优势及其业务模式。Γ-球蛋白三类项目面临的竞争对手可能包括大型成熟企业和创新型初创公司，各自采取不同的市场策略。因此，Γ-球蛋白三类项目需精确地定位自己的市场策略，如专注于产品创新、客户服务或成本效率，以在竞争中占据优势。通过深入的市场和竞争分析，Γ-球蛋白三类项目可以更有效地进入市场并实现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https://d.book118.com/386233230053010102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0875A4"/>
    <w:rsid w:val="420875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86233230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2024-03-01T21:33:00Z</dcterms:created>
  <dcterms:modified xsi:type="dcterms:W3CDTF">2024-03-01T21:33:51Z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2144F968CE7D4895B06E2B84C87F2115_11</vt:lpwstr>
  </property>
  <property fmtid="{D5CDD505-2E9C-101B-9397-08002B2CF9AE}" pid="3" name="KSOProductBuildVer">
    <vt:lpwstr>2052-12.1.0.16250</vt:lpwstr>
  </property>
</Properties>
</file>