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BE0A1F" w:rsidP="00BE0A1F" w14:paraId="70682E5A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BE0A1F">
        <w:rPr>
          <w:rFonts w:ascii="华文中宋" w:eastAsia="华文中宋" w:hAnsi="华文中宋"/>
          <w:b/>
          <w:sz w:val="30"/>
        </w:rPr>
        <w:t>2024</w:t>
      </w:r>
      <w:r w:rsidRPr="00BE0A1F">
        <w:rPr>
          <w:rFonts w:ascii="华文中宋" w:eastAsia="华文中宋" w:hAnsi="华文中宋"/>
          <w:b/>
          <w:sz w:val="30"/>
        </w:rPr>
        <w:t>年石家庄地产集团有限公司人员招聘考试题库及答案解析</w:t>
      </w:r>
    </w:p>
    <w:p w:rsidR="00A77B3E" w14:paraId="67C728C8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5E7464AF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32477A3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下面四个单句，与例句的语法结构相同的是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B289EB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例：这里的每个人都清楚他是不会这样做的。</w:t>
      </w:r>
    </w:p>
    <w:p w:rsidR="00E0697D" w14:paraId="605DD3A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、我问他哪个办法好。</w:t>
      </w:r>
    </w:p>
    <w:p w:rsidR="00E0697D" w14:paraId="0A8DB39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、她低着头沉思往事。</w:t>
      </w:r>
    </w:p>
    <w:p w:rsidR="00E0697D" w14:paraId="792E8BD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、领导希望所有职工都能以厂为家。</w:t>
      </w:r>
    </w:p>
    <w:p w:rsidR="00E0697D" w14:paraId="09B823A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、大家选他当代表。</w:t>
      </w:r>
    </w:p>
    <w:p w:rsidR="00E0697D" w14:paraId="783CA87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4A16CAA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例句为主谓宾结构，主语为“这里的每个人”，宾语又是一个主谓结构，“他是不会这样做的”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项正确，与原句结构一致，主语为“领导”，宾语又是一个主谓结构，“所有职工都能以厂为家”。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项错误，是双宾句</w:t>
      </w:r>
      <w:r w:rsidRPr="00E0697D">
        <w:rPr>
          <w:rFonts w:ascii="Times New Roman" w:eastAsia="微软雅黑" w:hAnsi="微软雅黑" w:cs="宋体" w:hint="eastAsia"/>
          <w:szCs w:val="18"/>
        </w:rPr>
        <w:t>;B</w:t>
      </w:r>
      <w:r w:rsidRPr="00E0697D">
        <w:rPr>
          <w:rFonts w:ascii="Times New Roman" w:eastAsia="微软雅黑" w:hAnsi="微软雅黑" w:cs="宋体" w:hint="eastAsia"/>
          <w:szCs w:val="18"/>
        </w:rPr>
        <w:t>项错误，是连谓句</w:t>
      </w:r>
      <w:r w:rsidRPr="00E0697D">
        <w:rPr>
          <w:rFonts w:ascii="Times New Roman" w:eastAsia="微软雅黑" w:hAnsi="微软雅黑" w:cs="宋体" w:hint="eastAsia"/>
          <w:szCs w:val="18"/>
        </w:rPr>
        <w:t>;D</w:t>
      </w:r>
      <w:r w:rsidRPr="00E0697D">
        <w:rPr>
          <w:rFonts w:ascii="Times New Roman" w:eastAsia="微软雅黑" w:hAnsi="微软雅黑" w:cs="宋体" w:hint="eastAsia"/>
          <w:szCs w:val="18"/>
        </w:rPr>
        <w:t>项错误，是兼语句。故选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769F73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党和政府与人民群众的关系问题，直接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党风、政风，党员干部为谁代言、站在哪一边，直接决定人心向背，也决定着党和人民的事业能否长盛不衰。依次填入划横线部分最恰当的一项是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73E8EF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、关系</w:t>
      </w:r>
    </w:p>
    <w:p w:rsidR="003F588C" w14:paraId="65FF6F3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、决定</w:t>
      </w:r>
    </w:p>
    <w:p w:rsidR="003F588C" w14:paraId="135AC13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、体现</w:t>
      </w:r>
    </w:p>
    <w:p w:rsidR="003F588C" w14:paraId="1BB316D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、联系</w:t>
      </w:r>
    </w:p>
    <w:p w:rsidR="003F588C" w14:paraId="408061B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</w:p>
    <w:p w:rsidR="003F588C" w14:paraId="18309B7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“党风、政风”属于较为抽象的事物，“党和政府与人民群众的关系”是其外在表现之一。二者是体现与被体现的关系。故选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BCA029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2007</w:t>
      </w:r>
      <w:r w:rsidRPr="00E0697D">
        <w:rPr>
          <w:rFonts w:ascii="Times New Roman" w:eastAsia="微软雅黑" w:hAnsi="微软雅黑" w:cs="宋体" w:hint="eastAsia"/>
          <w:szCs w:val="18"/>
        </w:rPr>
        <w:t>年全球金融海啸肆虐，以家电为代表的消费性电子产品外销的需求急速衰退，家电企业可谓</w:t>
      </w:r>
      <w:r w:rsidRPr="00E0697D">
        <w:rPr>
          <w:rFonts w:ascii="Times New Roman" w:eastAsia="微软雅黑" w:hAnsi="微软雅黑" w:cs="宋体" w:hint="eastAsia"/>
          <w:szCs w:val="18"/>
        </w:rPr>
        <w:t>____________</w:t>
      </w:r>
      <w:r w:rsidRPr="00E0697D">
        <w:rPr>
          <w:rFonts w:ascii="Times New Roman" w:eastAsia="微软雅黑" w:hAnsi="微软雅黑" w:cs="宋体" w:hint="eastAsia"/>
          <w:szCs w:val="18"/>
        </w:rPr>
        <w:t>。为了扩大国内市场，也为了让国内家电企业走出低谷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家电下乡、以旧换新、节能补贴等政策陆续出台。这些扶持性政策</w:t>
      </w:r>
      <w:r w:rsidRPr="00E0697D">
        <w:rPr>
          <w:rFonts w:ascii="Times New Roman" w:eastAsia="微软雅黑" w:hAnsi="微软雅黑" w:cs="宋体" w:hint="eastAsia"/>
          <w:szCs w:val="18"/>
        </w:rPr>
        <w:t>____________</w:t>
      </w:r>
      <w:r w:rsidRPr="00E0697D">
        <w:rPr>
          <w:rFonts w:ascii="Times New Roman" w:eastAsia="微软雅黑" w:hAnsi="微软雅黑" w:cs="宋体" w:hint="eastAsia"/>
          <w:szCs w:val="18"/>
        </w:rPr>
        <w:t>，对家电业发展产生了巨大的推动作用。</w:t>
      </w:r>
    </w:p>
    <w:p w:rsidR="00E0697D" w14:paraId="2FD2688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60188D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、如履薄冰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有的放矢</w:t>
      </w:r>
    </w:p>
    <w:p w:rsidR="00E0697D" w14:paraId="73EB92F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、今非昔比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有目共睹</w:t>
      </w:r>
    </w:p>
    <w:p w:rsidR="00E0697D" w14:paraId="2F721F6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、举步维艰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不负众望</w:t>
      </w:r>
    </w:p>
    <w:p w:rsidR="00E0697D" w14:paraId="482B1D5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、江河日下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任重道远</w:t>
      </w:r>
    </w:p>
    <w:p w:rsidR="00E0697D" w14:paraId="3912510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0EBC388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第一空，前文提到“电子产品外销的需求急速衰退”可知，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项排除，不符合语境。第二空，根据后文“对家电业发展产生巨大的推动作用”的感情色彩可知，“有目共睹”和“任重道远”都是中性词。故选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5D0DCC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敦煌壁画共有五万多平方米，若按高为一米来排列，有五十多公里长，即使</w:t>
      </w:r>
      <w:r w:rsidRPr="00E0697D">
        <w:rPr>
          <w:rFonts w:ascii="Times New Roman" w:eastAsia="微软雅黑" w:hAnsi="微软雅黑" w:cs="宋体" w:hint="eastAsia"/>
          <w:szCs w:val="18"/>
        </w:rPr>
        <w:t>_________</w:t>
      </w:r>
      <w:r w:rsidRPr="00E0697D">
        <w:rPr>
          <w:rFonts w:ascii="Times New Roman" w:eastAsia="微软雅黑" w:hAnsi="微软雅黑" w:cs="宋体" w:hint="eastAsia"/>
          <w:szCs w:val="18"/>
        </w:rPr>
        <w:t>，也要夜以继日。作为人类文明奇迹和世界文化艺术瑰宝，敦煌壁画的重大价值不光是数量之巨，而且更在于其内涵的</w:t>
      </w:r>
      <w:r w:rsidRPr="00E0697D">
        <w:rPr>
          <w:rFonts w:ascii="Times New Roman" w:eastAsia="微软雅黑" w:hAnsi="微软雅黑" w:cs="宋体" w:hint="eastAsia"/>
          <w:szCs w:val="18"/>
        </w:rPr>
        <w:t>_________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8B3447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056789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、浮光掠影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异彩纷呈</w:t>
      </w:r>
    </w:p>
    <w:p w:rsidR="00E0697D" w14:paraId="005C761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、蜻蜒点水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丰富多彩</w:t>
      </w:r>
    </w:p>
    <w:p w:rsidR="00E0697D" w14:paraId="762B56A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、一目十行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源远流长</w:t>
      </w:r>
    </w:p>
    <w:p w:rsidR="00E0697D" w14:paraId="77A7252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、走马观花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博大精深</w:t>
      </w:r>
    </w:p>
    <w:p w:rsidR="00E0697D" w14:paraId="6248EFC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2322ADE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“异彩纷呈”比喻突出的成就或表现纷纷呈现。“丰富多彩”指内容丰富，花色繁多。两者多用来形容外在的突出或丰盛，用来修饰“内涵”不恰当，故首先排除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“源远流长”指源头很远，水流很长，比喻历史悠久。修饰“内涵”也不合适。“博大精深”多形容理论、学识、思想、作品等广博丰富，深奥精微，符合句意。且“走马观花”原形容事情如意，心境愉快，后多指大略地观察一下，符合粗略观赏壁画的语境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0477761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5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灾难性事件往往以突发的方式出现，给个人与社会造成巨大的破坏和影响。灾难的突发性决定了报道的</w:t>
      </w:r>
      <w:r w:rsidRPr="00E0697D">
        <w:rPr>
          <w:rFonts w:ascii="Times New Roman" w:eastAsia="微软雅黑" w:hAnsi="微软雅黑" w:cs="宋体" w:hint="eastAsia"/>
          <w:szCs w:val="18"/>
        </w:rPr>
        <w:t>______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https://d.book118.com/387001060164006030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A1F" w:rsidP="00D07274" w14:paraId="35BD98C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E0A1F" w14:paraId="6700330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A1F" w:rsidP="00D07274" w14:paraId="459B3EF2" w14:textId="6C50BF8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E0A1F" w14:paraId="7DD3985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A1F" w14:paraId="389C726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A1F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E0A1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A1F" w:rsidP="00D07274" w14:textId="6C50BF8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E0A1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A1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A1F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E0A1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A1F" w:rsidP="00D07274" w14:textId="6C50BF8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E0A1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A1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A1F" w14:paraId="1A195B2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A1F" w14:paraId="3C565902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A1F" w14:paraId="210E025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A1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A1F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A1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A1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A1F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A1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7675BD"/>
    <w:rsid w:val="009C641C"/>
    <w:rsid w:val="00A77B3E"/>
    <w:rsid w:val="00A95C3D"/>
    <w:rsid w:val="00BE0A1F"/>
    <w:rsid w:val="00CA2A55"/>
    <w:rsid w:val="00D07274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75B2322"/>
  <w15:docId w15:val="{50C4C1B8-102E-4C23-A24B-716F760DC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0">
    <w:name w:val="正文_0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customStyle="1" w:styleId="00">
    <w:name w:val="普通(网站)_0"/>
    <w:basedOn w:val="0"/>
    <w:qFormat/>
    <w:rsid w:val="007675BD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Normal0">
    <w:name w:val="Normal_0"/>
    <w:qFormat/>
    <w:rPr>
      <w:sz w:val="24"/>
      <w:szCs w:val="24"/>
    </w:rPr>
  </w:style>
  <w:style w:type="paragraph" w:styleId="Header">
    <w:name w:val="header"/>
    <w:basedOn w:val="Normal"/>
    <w:link w:val="a"/>
    <w:rsid w:val="00BE0A1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BE0A1F"/>
    <w:rPr>
      <w:sz w:val="18"/>
      <w:szCs w:val="18"/>
    </w:rPr>
  </w:style>
  <w:style w:type="paragraph" w:styleId="Footer">
    <w:name w:val="footer"/>
    <w:basedOn w:val="Normal"/>
    <w:link w:val="a0"/>
    <w:rsid w:val="00BE0A1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BE0A1F"/>
    <w:rPr>
      <w:sz w:val="18"/>
      <w:szCs w:val="18"/>
    </w:rPr>
  </w:style>
  <w:style w:type="character" w:styleId="PageNumber">
    <w:name w:val="page number"/>
    <w:basedOn w:val="DefaultParagraphFont"/>
    <w:rsid w:val="00BE0A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387001060164006030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3769</Words>
  <Characters>21488</Characters>
  <Application>Microsoft Office Word</Application>
  <DocSecurity>0</DocSecurity>
  <Lines>179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2024-01-12T15:33:00Z</dcterms:created>
  <dcterms:modified xsi:type="dcterms:W3CDTF">2024-01-12T15:33:00Z</dcterms:modified>
</cp:coreProperties>
</file>