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6329B" w:rsidP="00A6329B" w14:paraId="190CF5AE" w14:textId="77777777">
      <w:pPr>
        <w:spacing w:before="48" w:beforeLines="20" w:after="360" w:afterLines="150" w:line="360" w:lineRule="auto"/>
        <w:jc w:val="center"/>
        <w:rPr>
          <w:rFonts w:ascii="华文中宋" w:eastAsia="华文中宋" w:hAnsi="华文中宋"/>
          <w:b/>
          <w:sz w:val="30"/>
        </w:rPr>
      </w:pPr>
      <w:r w:rsidRPr="00A6329B">
        <w:rPr>
          <w:rFonts w:ascii="华文中宋" w:eastAsia="华文中宋" w:hAnsi="华文中宋"/>
          <w:b/>
          <w:sz w:val="30"/>
        </w:rPr>
        <w:t>2023</w:t>
      </w:r>
      <w:r w:rsidRPr="00A6329B">
        <w:rPr>
          <w:rFonts w:ascii="华文中宋" w:eastAsia="华文中宋" w:hAnsi="华文中宋"/>
          <w:b/>
          <w:sz w:val="30"/>
        </w:rPr>
        <w:t>广东深圳市优才人力资源有限公司招聘聘员（派遣至吉华街道）</w:t>
      </w:r>
      <w:r w:rsidRPr="00A6329B">
        <w:rPr>
          <w:rFonts w:ascii="华文中宋" w:eastAsia="华文中宋" w:hAnsi="华文中宋"/>
          <w:b/>
          <w:sz w:val="30"/>
        </w:rPr>
        <w:t>9</w:t>
      </w:r>
      <w:r w:rsidRPr="00A6329B">
        <w:rPr>
          <w:rFonts w:ascii="华文中宋" w:eastAsia="华文中宋" w:hAnsi="华文中宋"/>
          <w:b/>
          <w:sz w:val="30"/>
        </w:rPr>
        <w:t>人笔试备考题库及答案解析</w:t>
      </w:r>
    </w:p>
    <w:p w:rsidR="00A77B3E" w14:paraId="2139CFB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E20EC6" w14:textId="77777777">
      <w:pPr>
        <w:spacing w:after="260" w:line="360" w:lineRule="auto"/>
      </w:pPr>
      <w:r>
        <w:rPr>
          <w:rFonts w:ascii="微软雅黑" w:eastAsia="微软雅黑" w:cs="微软雅黑"/>
        </w:rPr>
        <w:t>一、选择题</w:t>
      </w:r>
    </w:p>
    <w:p w:rsidR="006D34C4" w14:paraId="185D885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74527B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31229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ADD09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CD2D8F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FDA25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EE1E6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B53CC7C"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8D875C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32A5C9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B2F8A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79F1F0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1B1C8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C7789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0E73CB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42118C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64BD2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5D392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09FBE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B5585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AE099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56425C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E0A5B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E5E47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1F3B7B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DDACF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E5559E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67A9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2D2C3A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AA975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20E7F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14E96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EF6E35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07CED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B41B1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3F801BA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30B169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212A18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6701FE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527C9B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https://d.book118.com/387015021161006035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rsidP="00B77510" w14:paraId="571D42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329B" w14:paraId="4F950D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rsidP="00B77510" w14:paraId="187CA926" w14:textId="5035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329B" w14:paraId="33D4F1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paraId="7CF1DD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32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rsidP="00B77510" w14:textId="5035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32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32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rsidP="00B77510" w14:textId="503571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32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paraId="19E2E7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paraId="113E09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paraId="1B2639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2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6329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02F7A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632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6329B"/>
    <w:rPr>
      <w:sz w:val="18"/>
      <w:szCs w:val="18"/>
    </w:rPr>
  </w:style>
  <w:style w:type="paragraph" w:styleId="Footer">
    <w:name w:val="footer"/>
    <w:basedOn w:val="Normal"/>
    <w:link w:val="a0"/>
    <w:rsid w:val="00A6329B"/>
    <w:pPr>
      <w:tabs>
        <w:tab w:val="center" w:pos="4153"/>
        <w:tab w:val="right" w:pos="8306"/>
      </w:tabs>
      <w:snapToGrid w:val="0"/>
    </w:pPr>
    <w:rPr>
      <w:sz w:val="18"/>
      <w:szCs w:val="18"/>
    </w:rPr>
  </w:style>
  <w:style w:type="character" w:customStyle="1" w:styleId="a0">
    <w:name w:val="页脚 字符"/>
    <w:basedOn w:val="DefaultParagraphFont"/>
    <w:link w:val="Footer"/>
    <w:rsid w:val="00A6329B"/>
    <w:rPr>
      <w:sz w:val="18"/>
      <w:szCs w:val="18"/>
    </w:rPr>
  </w:style>
  <w:style w:type="character" w:styleId="PageNumber">
    <w:name w:val="page number"/>
    <w:basedOn w:val="DefaultParagraphFont"/>
    <w:rsid w:val="00A63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701502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2883</Words>
  <Characters>16436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