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9" w:history="1">
        <w:r>
          <w:rPr>
            <w:rFonts w:ascii="仿宋" w:eastAsia="仿宋" w:hAnsi="仿宋" w:cs="仿宋" w:hint="eastAsia"/>
            <w:lang w:eastAsia="zh-CN"/>
          </w:rPr>
          <w:t>序言</w:t>
        </w:r>
        <w:r>
          <w:tab/>
        </w:r>
        <w:r>
          <w:fldChar w:fldCharType="begin"/>
        </w:r>
        <w:r>
          <w:instrText xml:space="preserve"> PAGEREF _Toc18359 \h </w:instrText>
        </w:r>
        <w:r>
          <w:fldChar w:fldCharType="separate"/>
        </w:r>
        <w:r>
          <w:t>3</w:t>
        </w:r>
        <w:r>
          <w:fldChar w:fldCharType="end"/>
        </w:r>
      </w:hyperlink>
    </w:p>
    <w:p>
      <w:pPr>
        <w:pStyle w:val="TOC1"/>
        <w:tabs>
          <w:tab w:val="right" w:leader="dot" w:pos="8306"/>
        </w:tabs>
      </w:pPr>
      <w:hyperlink w:anchor="_Toc8757" w:history="1">
        <w:r>
          <w:rPr>
            <w:rFonts w:ascii="仿宋" w:eastAsia="仿宋" w:hAnsi="仿宋" w:cs="仿宋" w:hint="eastAsia"/>
            <w:lang w:eastAsia="zh-CN"/>
          </w:rPr>
          <w:t>一、市场分析、调研</w:t>
        </w:r>
        <w:r>
          <w:tab/>
        </w:r>
        <w:r>
          <w:fldChar w:fldCharType="begin"/>
        </w:r>
        <w:r>
          <w:instrText xml:space="preserve"> PAGEREF _Toc8757 \h </w:instrText>
        </w:r>
        <w:r>
          <w:fldChar w:fldCharType="separate"/>
        </w:r>
        <w:r>
          <w:t>3</w:t>
        </w:r>
        <w:r>
          <w:fldChar w:fldCharType="end"/>
        </w:r>
      </w:hyperlink>
    </w:p>
    <w:p>
      <w:pPr>
        <w:pStyle w:val="TOC2"/>
        <w:tabs>
          <w:tab w:val="right" w:leader="dot" w:pos="8306"/>
        </w:tabs>
      </w:pPr>
      <w:hyperlink w:anchor="_Toc10647" w:history="1">
        <w:r>
          <w:rPr>
            <w:rFonts w:ascii="仿宋" w:eastAsia="仿宋" w:hAnsi="仿宋" w:cs="仿宋" w:hint="eastAsia"/>
            <w:lang w:eastAsia="zh-CN"/>
          </w:rPr>
          <w:t>(一)、精萘行业分析</w:t>
        </w:r>
        <w:r>
          <w:tab/>
        </w:r>
        <w:r>
          <w:fldChar w:fldCharType="begin"/>
        </w:r>
        <w:r>
          <w:instrText xml:space="preserve"> PAGEREF _Toc10647 \h </w:instrText>
        </w:r>
        <w:r>
          <w:fldChar w:fldCharType="separate"/>
        </w:r>
        <w:r>
          <w:t>3</w:t>
        </w:r>
        <w:r>
          <w:fldChar w:fldCharType="end"/>
        </w:r>
      </w:hyperlink>
    </w:p>
    <w:p>
      <w:pPr>
        <w:pStyle w:val="TOC2"/>
        <w:tabs>
          <w:tab w:val="right" w:leader="dot" w:pos="8306"/>
        </w:tabs>
      </w:pPr>
      <w:hyperlink w:anchor="_Toc17424" w:history="1">
        <w:r>
          <w:rPr>
            <w:rFonts w:ascii="仿宋" w:eastAsia="仿宋" w:hAnsi="仿宋" w:cs="仿宋" w:hint="eastAsia"/>
            <w:lang w:eastAsia="zh-CN"/>
          </w:rPr>
          <w:t>(二)、精萘市场分析预测</w:t>
        </w:r>
        <w:r>
          <w:tab/>
        </w:r>
        <w:r>
          <w:fldChar w:fldCharType="begin"/>
        </w:r>
        <w:r>
          <w:instrText xml:space="preserve"> PAGEREF _Toc17424 \h </w:instrText>
        </w:r>
        <w:r>
          <w:fldChar w:fldCharType="separate"/>
        </w:r>
        <w:r>
          <w:t>4</w:t>
        </w:r>
        <w:r>
          <w:fldChar w:fldCharType="end"/>
        </w:r>
      </w:hyperlink>
    </w:p>
    <w:p>
      <w:pPr>
        <w:pStyle w:val="TOC1"/>
        <w:tabs>
          <w:tab w:val="right" w:leader="dot" w:pos="8306"/>
        </w:tabs>
      </w:pPr>
      <w:hyperlink w:anchor="_Toc17213" w:history="1">
        <w:r>
          <w:rPr>
            <w:rFonts w:ascii="仿宋" w:eastAsia="仿宋" w:hAnsi="仿宋" w:cs="仿宋" w:hint="eastAsia"/>
            <w:lang w:eastAsia="zh-CN"/>
          </w:rPr>
          <w:t>二、精萘项目概论</w:t>
        </w:r>
        <w:r>
          <w:tab/>
        </w:r>
        <w:r>
          <w:fldChar w:fldCharType="begin"/>
        </w:r>
        <w:r>
          <w:instrText xml:space="preserve"> PAGEREF _Toc17213 \h </w:instrText>
        </w:r>
        <w:r>
          <w:fldChar w:fldCharType="separate"/>
        </w:r>
        <w:r>
          <w:t>4</w:t>
        </w:r>
        <w:r>
          <w:fldChar w:fldCharType="end"/>
        </w:r>
      </w:hyperlink>
    </w:p>
    <w:p>
      <w:pPr>
        <w:pStyle w:val="TOC2"/>
        <w:tabs>
          <w:tab w:val="right" w:leader="dot" w:pos="8306"/>
        </w:tabs>
      </w:pPr>
      <w:hyperlink w:anchor="_Toc30878" w:history="1">
        <w:r>
          <w:rPr>
            <w:rFonts w:ascii="仿宋" w:eastAsia="仿宋" w:hAnsi="仿宋" w:cs="仿宋" w:hint="eastAsia"/>
            <w:lang w:eastAsia="zh-CN"/>
          </w:rPr>
          <w:t>(一)、精萘项目概况</w:t>
        </w:r>
        <w:r>
          <w:tab/>
        </w:r>
        <w:r>
          <w:fldChar w:fldCharType="begin"/>
        </w:r>
        <w:r>
          <w:instrText xml:space="preserve"> PAGEREF _Toc30878 \h </w:instrText>
        </w:r>
        <w:r>
          <w:fldChar w:fldCharType="separate"/>
        </w:r>
        <w:r>
          <w:t>4</w:t>
        </w:r>
        <w:r>
          <w:fldChar w:fldCharType="end"/>
        </w:r>
      </w:hyperlink>
    </w:p>
    <w:p>
      <w:pPr>
        <w:pStyle w:val="TOC2"/>
        <w:tabs>
          <w:tab w:val="right" w:leader="dot" w:pos="8306"/>
        </w:tabs>
      </w:pPr>
      <w:hyperlink w:anchor="_Toc9136" w:history="1">
        <w:r>
          <w:rPr>
            <w:rFonts w:ascii="仿宋" w:eastAsia="仿宋" w:hAnsi="仿宋" w:cs="仿宋" w:hint="eastAsia"/>
            <w:lang w:eastAsia="zh-CN"/>
          </w:rPr>
          <w:t>(二)、精萘项目目标</w:t>
        </w:r>
        <w:r>
          <w:tab/>
        </w:r>
        <w:r>
          <w:fldChar w:fldCharType="begin"/>
        </w:r>
        <w:r>
          <w:instrText xml:space="preserve"> PAGEREF _Toc9136 \h </w:instrText>
        </w:r>
        <w:r>
          <w:fldChar w:fldCharType="separate"/>
        </w:r>
        <w:r>
          <w:t>7</w:t>
        </w:r>
        <w:r>
          <w:fldChar w:fldCharType="end"/>
        </w:r>
      </w:hyperlink>
    </w:p>
    <w:p>
      <w:pPr>
        <w:pStyle w:val="TOC2"/>
        <w:tabs>
          <w:tab w:val="right" w:leader="dot" w:pos="8306"/>
        </w:tabs>
      </w:pPr>
      <w:hyperlink w:anchor="_Toc21766" w:history="1">
        <w:r>
          <w:rPr>
            <w:rFonts w:ascii="仿宋" w:eastAsia="仿宋" w:hAnsi="仿宋" w:cs="仿宋" w:hint="eastAsia"/>
            <w:lang w:eastAsia="zh-CN"/>
          </w:rPr>
          <w:t>(三)、精萘项目提出的理由</w:t>
        </w:r>
        <w:r>
          <w:tab/>
        </w:r>
        <w:r>
          <w:fldChar w:fldCharType="begin"/>
        </w:r>
        <w:r>
          <w:instrText xml:space="preserve"> PAGEREF _Toc21766 \h </w:instrText>
        </w:r>
        <w:r>
          <w:fldChar w:fldCharType="separate"/>
        </w:r>
        <w:r>
          <w:t>7</w:t>
        </w:r>
        <w:r>
          <w:fldChar w:fldCharType="end"/>
        </w:r>
      </w:hyperlink>
    </w:p>
    <w:p>
      <w:pPr>
        <w:pStyle w:val="TOC2"/>
        <w:tabs>
          <w:tab w:val="right" w:leader="dot" w:pos="8306"/>
        </w:tabs>
      </w:pPr>
      <w:hyperlink w:anchor="_Toc11479" w:history="1">
        <w:r>
          <w:rPr>
            <w:rFonts w:ascii="仿宋" w:eastAsia="仿宋" w:hAnsi="仿宋" w:cs="仿宋" w:hint="eastAsia"/>
            <w:lang w:eastAsia="zh-CN"/>
          </w:rPr>
          <w:t>(四)、精萘项目意义</w:t>
        </w:r>
        <w:r>
          <w:tab/>
        </w:r>
        <w:r>
          <w:fldChar w:fldCharType="begin"/>
        </w:r>
        <w:r>
          <w:instrText xml:space="preserve"> PAGEREF _Toc11479 \h </w:instrText>
        </w:r>
        <w:r>
          <w:fldChar w:fldCharType="separate"/>
        </w:r>
        <w:r>
          <w:t>9</w:t>
        </w:r>
        <w:r>
          <w:fldChar w:fldCharType="end"/>
        </w:r>
      </w:hyperlink>
    </w:p>
    <w:p>
      <w:pPr>
        <w:pStyle w:val="TOC2"/>
        <w:tabs>
          <w:tab w:val="right" w:leader="dot" w:pos="8306"/>
        </w:tabs>
      </w:pPr>
      <w:hyperlink w:anchor="_Toc6047" w:history="1">
        <w:r>
          <w:rPr>
            <w:rFonts w:ascii="仿宋" w:eastAsia="仿宋" w:hAnsi="仿宋" w:cs="仿宋" w:hint="eastAsia"/>
            <w:lang w:eastAsia="zh-CN"/>
          </w:rPr>
          <w:t>(五)、精萘项目背景</w:t>
        </w:r>
        <w:r>
          <w:tab/>
        </w:r>
        <w:r>
          <w:fldChar w:fldCharType="begin"/>
        </w:r>
        <w:r>
          <w:instrText xml:space="preserve"> PAGEREF _Toc6047 \h </w:instrText>
        </w:r>
        <w:r>
          <w:fldChar w:fldCharType="separate"/>
        </w:r>
        <w:r>
          <w:t>10</w:t>
        </w:r>
        <w:r>
          <w:fldChar w:fldCharType="end"/>
        </w:r>
      </w:hyperlink>
    </w:p>
    <w:p>
      <w:pPr>
        <w:pStyle w:val="TOC1"/>
        <w:tabs>
          <w:tab w:val="right" w:leader="dot" w:pos="8306"/>
        </w:tabs>
      </w:pPr>
      <w:hyperlink w:anchor="_Toc8069" w:history="1">
        <w:r>
          <w:rPr>
            <w:rFonts w:ascii="仿宋" w:eastAsia="仿宋" w:hAnsi="仿宋" w:cs="仿宋" w:hint="eastAsia"/>
            <w:lang w:eastAsia="zh-CN"/>
          </w:rPr>
          <w:t>三、精萘项目危机管理</w:t>
        </w:r>
        <w:r>
          <w:tab/>
        </w:r>
        <w:r>
          <w:fldChar w:fldCharType="begin"/>
        </w:r>
        <w:r>
          <w:instrText xml:space="preserve"> PAGEREF _Toc8069 \h </w:instrText>
        </w:r>
        <w:r>
          <w:fldChar w:fldCharType="separate"/>
        </w:r>
        <w:r>
          <w:t>11</w:t>
        </w:r>
        <w:r>
          <w:fldChar w:fldCharType="end"/>
        </w:r>
      </w:hyperlink>
    </w:p>
    <w:p>
      <w:pPr>
        <w:pStyle w:val="TOC2"/>
        <w:tabs>
          <w:tab w:val="right" w:leader="dot" w:pos="8306"/>
        </w:tabs>
      </w:pPr>
      <w:hyperlink w:anchor="_Toc4676" w:history="1">
        <w:r>
          <w:rPr>
            <w:rFonts w:ascii="仿宋" w:eastAsia="仿宋" w:hAnsi="仿宋" w:cs="仿宋" w:hint="eastAsia"/>
            <w:lang w:eastAsia="zh-CN"/>
          </w:rPr>
          <w:t>(一)、危机预警与识别</w:t>
        </w:r>
        <w:r>
          <w:tab/>
        </w:r>
        <w:r>
          <w:fldChar w:fldCharType="begin"/>
        </w:r>
        <w:r>
          <w:instrText xml:space="preserve"> PAGEREF _Toc4676 \h </w:instrText>
        </w:r>
        <w:r>
          <w:fldChar w:fldCharType="separate"/>
        </w:r>
        <w:r>
          <w:t>11</w:t>
        </w:r>
        <w:r>
          <w:fldChar w:fldCharType="end"/>
        </w:r>
      </w:hyperlink>
    </w:p>
    <w:p>
      <w:pPr>
        <w:pStyle w:val="TOC2"/>
        <w:tabs>
          <w:tab w:val="right" w:leader="dot" w:pos="8306"/>
        </w:tabs>
      </w:pPr>
      <w:hyperlink w:anchor="_Toc12577" w:history="1">
        <w:r>
          <w:rPr>
            <w:rFonts w:ascii="仿宋" w:eastAsia="仿宋" w:hAnsi="仿宋" w:cs="仿宋" w:hint="eastAsia"/>
            <w:lang w:eastAsia="zh-CN"/>
          </w:rPr>
          <w:t>(二)、危机应对与恢复</w:t>
        </w:r>
        <w:r>
          <w:tab/>
        </w:r>
        <w:r>
          <w:fldChar w:fldCharType="begin"/>
        </w:r>
        <w:r>
          <w:instrText xml:space="preserve"> PAGEREF _Toc12577 \h </w:instrText>
        </w:r>
        <w:r>
          <w:fldChar w:fldCharType="separate"/>
        </w:r>
        <w:r>
          <w:t>12</w:t>
        </w:r>
        <w:r>
          <w:fldChar w:fldCharType="end"/>
        </w:r>
      </w:hyperlink>
    </w:p>
    <w:p>
      <w:pPr>
        <w:pStyle w:val="TOC1"/>
        <w:tabs>
          <w:tab w:val="right" w:leader="dot" w:pos="8306"/>
        </w:tabs>
      </w:pPr>
      <w:hyperlink w:anchor="_Toc27635" w:history="1">
        <w:r>
          <w:rPr>
            <w:rFonts w:ascii="仿宋" w:eastAsia="仿宋" w:hAnsi="仿宋" w:cs="仿宋" w:hint="eastAsia"/>
            <w:lang w:eastAsia="zh-CN"/>
          </w:rPr>
          <w:t>四、精萘项目文档管理</w:t>
        </w:r>
        <w:r>
          <w:tab/>
        </w:r>
        <w:r>
          <w:fldChar w:fldCharType="begin"/>
        </w:r>
        <w:r>
          <w:instrText xml:space="preserve"> PAGEREF _Toc27635 \h </w:instrText>
        </w:r>
        <w:r>
          <w:fldChar w:fldCharType="separate"/>
        </w:r>
        <w:r>
          <w:t>13</w:t>
        </w:r>
        <w:r>
          <w:fldChar w:fldCharType="end"/>
        </w:r>
      </w:hyperlink>
    </w:p>
    <w:p>
      <w:pPr>
        <w:pStyle w:val="TOC2"/>
        <w:tabs>
          <w:tab w:val="right" w:leader="dot" w:pos="8306"/>
        </w:tabs>
      </w:pPr>
      <w:hyperlink w:anchor="_Toc16174" w:history="1">
        <w:r>
          <w:rPr>
            <w:rFonts w:ascii="仿宋" w:eastAsia="仿宋" w:hAnsi="仿宋" w:cs="仿宋" w:hint="eastAsia"/>
            <w:lang w:eastAsia="zh-CN"/>
          </w:rPr>
          <w:t>(一)、文档编制与审查</w:t>
        </w:r>
        <w:r>
          <w:tab/>
        </w:r>
        <w:r>
          <w:fldChar w:fldCharType="begin"/>
        </w:r>
        <w:r>
          <w:instrText xml:space="preserve"> PAGEREF _Toc16174 \h </w:instrText>
        </w:r>
        <w:r>
          <w:fldChar w:fldCharType="separate"/>
        </w:r>
        <w:r>
          <w:t>13</w:t>
        </w:r>
        <w:r>
          <w:fldChar w:fldCharType="end"/>
        </w:r>
      </w:hyperlink>
    </w:p>
    <w:p>
      <w:pPr>
        <w:pStyle w:val="TOC2"/>
        <w:tabs>
          <w:tab w:val="right" w:leader="dot" w:pos="8306"/>
        </w:tabs>
      </w:pPr>
      <w:hyperlink w:anchor="_Toc7318" w:history="1">
        <w:r>
          <w:rPr>
            <w:rFonts w:ascii="仿宋" w:eastAsia="仿宋" w:hAnsi="仿宋" w:cs="仿宋" w:hint="eastAsia"/>
            <w:lang w:eastAsia="zh-CN"/>
          </w:rPr>
          <w:t>(二)、文档发布与分发</w:t>
        </w:r>
        <w:r>
          <w:tab/>
        </w:r>
        <w:r>
          <w:fldChar w:fldCharType="begin"/>
        </w:r>
        <w:r>
          <w:instrText xml:space="preserve"> PAGEREF _Toc7318 \h </w:instrText>
        </w:r>
        <w:r>
          <w:fldChar w:fldCharType="separate"/>
        </w:r>
        <w:r>
          <w:t>14</w:t>
        </w:r>
        <w:r>
          <w:fldChar w:fldCharType="end"/>
        </w:r>
      </w:hyperlink>
    </w:p>
    <w:p>
      <w:pPr>
        <w:pStyle w:val="TOC2"/>
        <w:tabs>
          <w:tab w:val="right" w:leader="dot" w:pos="8306"/>
        </w:tabs>
      </w:pPr>
      <w:hyperlink w:anchor="_Toc6277" w:history="1">
        <w:r>
          <w:rPr>
            <w:rFonts w:ascii="仿宋" w:eastAsia="仿宋" w:hAnsi="仿宋" w:cs="仿宋" w:hint="eastAsia"/>
            <w:lang w:eastAsia="zh-CN"/>
          </w:rPr>
          <w:t>(三)、文档存档与归档</w:t>
        </w:r>
        <w:r>
          <w:tab/>
        </w:r>
        <w:r>
          <w:fldChar w:fldCharType="begin"/>
        </w:r>
        <w:r>
          <w:instrText xml:space="preserve"> PAGEREF _Toc6277 \h </w:instrText>
        </w:r>
        <w:r>
          <w:fldChar w:fldCharType="separate"/>
        </w:r>
        <w:r>
          <w:t>15</w:t>
        </w:r>
        <w:r>
          <w:fldChar w:fldCharType="end"/>
        </w:r>
      </w:hyperlink>
    </w:p>
    <w:p>
      <w:pPr>
        <w:pStyle w:val="TOC1"/>
        <w:tabs>
          <w:tab w:val="right" w:leader="dot" w:pos="8306"/>
        </w:tabs>
      </w:pPr>
      <w:hyperlink w:anchor="_Toc23533" w:history="1">
        <w:r>
          <w:rPr>
            <w:rFonts w:ascii="仿宋" w:eastAsia="仿宋" w:hAnsi="仿宋" w:cs="仿宋" w:hint="eastAsia"/>
            <w:lang w:eastAsia="zh-CN"/>
          </w:rPr>
          <w:t>五、精萘项目可持续发展</w:t>
        </w:r>
        <w:r>
          <w:tab/>
        </w:r>
        <w:r>
          <w:fldChar w:fldCharType="begin"/>
        </w:r>
        <w:r>
          <w:instrText xml:space="preserve"> PAGEREF _Toc23533 \h </w:instrText>
        </w:r>
        <w:r>
          <w:fldChar w:fldCharType="separate"/>
        </w:r>
        <w:r>
          <w:t>16</w:t>
        </w:r>
        <w:r>
          <w:fldChar w:fldCharType="end"/>
        </w:r>
      </w:hyperlink>
    </w:p>
    <w:p>
      <w:pPr>
        <w:pStyle w:val="TOC2"/>
        <w:tabs>
          <w:tab w:val="right" w:leader="dot" w:pos="8306"/>
        </w:tabs>
      </w:pPr>
      <w:hyperlink w:anchor="_Toc20744" w:history="1">
        <w:r>
          <w:rPr>
            <w:rFonts w:ascii="仿宋" w:eastAsia="仿宋" w:hAnsi="仿宋" w:cs="仿宋" w:hint="eastAsia"/>
            <w:lang w:eastAsia="zh-CN"/>
          </w:rPr>
          <w:t>(一)、可持续战略与实践</w:t>
        </w:r>
        <w:r>
          <w:tab/>
        </w:r>
        <w:r>
          <w:fldChar w:fldCharType="begin"/>
        </w:r>
        <w:r>
          <w:instrText xml:space="preserve"> PAGEREF _Toc20744 \h </w:instrText>
        </w:r>
        <w:r>
          <w:fldChar w:fldCharType="separate"/>
        </w:r>
        <w:r>
          <w:t>16</w:t>
        </w:r>
        <w:r>
          <w:fldChar w:fldCharType="end"/>
        </w:r>
      </w:hyperlink>
    </w:p>
    <w:p>
      <w:pPr>
        <w:pStyle w:val="TOC2"/>
        <w:tabs>
          <w:tab w:val="right" w:leader="dot" w:pos="8306"/>
        </w:tabs>
      </w:pPr>
      <w:hyperlink w:anchor="_Toc17647" w:history="1">
        <w:r>
          <w:rPr>
            <w:rFonts w:ascii="仿宋" w:eastAsia="仿宋" w:hAnsi="仿宋" w:cs="仿宋" w:hint="eastAsia"/>
            <w:lang w:eastAsia="zh-CN"/>
          </w:rPr>
          <w:t>(二)、环保与社会责任</w:t>
        </w:r>
        <w:r>
          <w:tab/>
        </w:r>
        <w:r>
          <w:fldChar w:fldCharType="begin"/>
        </w:r>
        <w:r>
          <w:instrText xml:space="preserve"> PAGEREF _Toc17647 \h </w:instrText>
        </w:r>
        <w:r>
          <w:fldChar w:fldCharType="separate"/>
        </w:r>
        <w:r>
          <w:t>17</w:t>
        </w:r>
        <w:r>
          <w:fldChar w:fldCharType="end"/>
        </w:r>
      </w:hyperlink>
    </w:p>
    <w:p>
      <w:pPr>
        <w:pStyle w:val="TOC1"/>
        <w:tabs>
          <w:tab w:val="right" w:leader="dot" w:pos="8306"/>
        </w:tabs>
      </w:pPr>
      <w:hyperlink w:anchor="_Toc31747" w:history="1">
        <w:r>
          <w:rPr>
            <w:rFonts w:ascii="仿宋" w:eastAsia="仿宋" w:hAnsi="仿宋" w:cs="仿宋" w:hint="eastAsia"/>
            <w:lang w:eastAsia="zh-CN"/>
          </w:rPr>
          <w:t>六、精萘项目建设背景及必要性分析</w:t>
        </w:r>
        <w:r>
          <w:tab/>
        </w:r>
        <w:r>
          <w:fldChar w:fldCharType="begin"/>
        </w:r>
        <w:r>
          <w:instrText xml:space="preserve"> PAGEREF _Toc31747 \h </w:instrText>
        </w:r>
        <w:r>
          <w:fldChar w:fldCharType="separate"/>
        </w:r>
        <w:r>
          <w:t>18</w:t>
        </w:r>
        <w:r>
          <w:fldChar w:fldCharType="end"/>
        </w:r>
      </w:hyperlink>
    </w:p>
    <w:p>
      <w:pPr>
        <w:pStyle w:val="TOC2"/>
        <w:tabs>
          <w:tab w:val="right" w:leader="dot" w:pos="8306"/>
        </w:tabs>
      </w:pPr>
      <w:hyperlink w:anchor="_Toc14626" w:history="1">
        <w:r>
          <w:rPr>
            <w:rFonts w:ascii="仿宋" w:eastAsia="仿宋" w:hAnsi="仿宋" w:cs="仿宋" w:hint="eastAsia"/>
            <w:lang w:eastAsia="zh-CN"/>
          </w:rPr>
          <w:t>(一)、精萘项目背景分析</w:t>
        </w:r>
        <w:r>
          <w:tab/>
        </w:r>
        <w:r>
          <w:fldChar w:fldCharType="begin"/>
        </w:r>
        <w:r>
          <w:instrText xml:space="preserve"> PAGEREF _Toc14626 \h </w:instrText>
        </w:r>
        <w:r>
          <w:fldChar w:fldCharType="separate"/>
        </w:r>
        <w:r>
          <w:t>18</w:t>
        </w:r>
        <w:r>
          <w:fldChar w:fldCharType="end"/>
        </w:r>
      </w:hyperlink>
    </w:p>
    <w:p>
      <w:pPr>
        <w:pStyle w:val="TOC2"/>
        <w:tabs>
          <w:tab w:val="right" w:leader="dot" w:pos="8306"/>
        </w:tabs>
      </w:pPr>
      <w:hyperlink w:anchor="_Toc19107" w:history="1">
        <w:r>
          <w:rPr>
            <w:rFonts w:ascii="仿宋" w:eastAsia="仿宋" w:hAnsi="仿宋" w:cs="仿宋" w:hint="eastAsia"/>
            <w:lang w:eastAsia="zh-CN"/>
          </w:rPr>
          <w:t>(二)、精萘项目建设必要性分析</w:t>
        </w:r>
        <w:r>
          <w:tab/>
        </w:r>
        <w:r>
          <w:fldChar w:fldCharType="begin"/>
        </w:r>
        <w:r>
          <w:instrText xml:space="preserve"> PAGEREF _Toc19107 \h </w:instrText>
        </w:r>
        <w:r>
          <w:fldChar w:fldCharType="separate"/>
        </w:r>
        <w:r>
          <w:t>19</w:t>
        </w:r>
        <w:r>
          <w:fldChar w:fldCharType="end"/>
        </w:r>
      </w:hyperlink>
    </w:p>
    <w:p>
      <w:pPr>
        <w:pStyle w:val="TOC1"/>
        <w:tabs>
          <w:tab w:val="right" w:leader="dot" w:pos="8306"/>
        </w:tabs>
      </w:pPr>
      <w:hyperlink w:anchor="_Toc11189" w:history="1">
        <w:r>
          <w:rPr>
            <w:rFonts w:ascii="仿宋" w:eastAsia="仿宋" w:hAnsi="仿宋" w:cs="仿宋" w:hint="eastAsia"/>
            <w:lang w:eastAsia="zh-CN"/>
          </w:rPr>
          <w:t>七、精萘项目人力资源管理</w:t>
        </w:r>
        <w:r>
          <w:tab/>
        </w:r>
        <w:r>
          <w:fldChar w:fldCharType="begin"/>
        </w:r>
        <w:r>
          <w:instrText xml:space="preserve"> PAGEREF _Toc11189 \h </w:instrText>
        </w:r>
        <w:r>
          <w:fldChar w:fldCharType="separate"/>
        </w:r>
        <w:r>
          <w:t>21</w:t>
        </w:r>
        <w:r>
          <w:fldChar w:fldCharType="end"/>
        </w:r>
      </w:hyperlink>
    </w:p>
    <w:p>
      <w:pPr>
        <w:pStyle w:val="TOC2"/>
        <w:tabs>
          <w:tab w:val="right" w:leader="dot" w:pos="8306"/>
        </w:tabs>
      </w:pPr>
      <w:hyperlink w:anchor="_Toc14126" w:history="1">
        <w:r>
          <w:rPr>
            <w:rFonts w:ascii="仿宋" w:eastAsia="仿宋" w:hAnsi="仿宋" w:cs="仿宋" w:hint="eastAsia"/>
            <w:lang w:eastAsia="zh-CN"/>
          </w:rPr>
          <w:t>(一)、建立健全的预算管理制度</w:t>
        </w:r>
        <w:r>
          <w:tab/>
        </w:r>
        <w:r>
          <w:fldChar w:fldCharType="begin"/>
        </w:r>
        <w:r>
          <w:instrText xml:space="preserve"> PAGEREF _Toc14126 \h </w:instrText>
        </w:r>
        <w:r>
          <w:fldChar w:fldCharType="separate"/>
        </w:r>
        <w:r>
          <w:t>21</w:t>
        </w:r>
        <w:r>
          <w:fldChar w:fldCharType="end"/>
        </w:r>
      </w:hyperlink>
    </w:p>
    <w:p>
      <w:pPr>
        <w:pStyle w:val="TOC2"/>
        <w:tabs>
          <w:tab w:val="right" w:leader="dot" w:pos="8306"/>
        </w:tabs>
      </w:pPr>
      <w:hyperlink w:anchor="_Toc31331" w:history="1">
        <w:r>
          <w:rPr>
            <w:rFonts w:ascii="仿宋" w:eastAsia="仿宋" w:hAnsi="仿宋" w:cs="仿宋" w:hint="eastAsia"/>
            <w:lang w:eastAsia="zh-CN"/>
          </w:rPr>
          <w:t>(二)、加强资金流动监控</w:t>
        </w:r>
        <w:r>
          <w:tab/>
        </w:r>
        <w:r>
          <w:fldChar w:fldCharType="begin"/>
        </w:r>
        <w:r>
          <w:instrText xml:space="preserve"> PAGEREF _Toc31331 \h </w:instrText>
        </w:r>
        <w:r>
          <w:fldChar w:fldCharType="separate"/>
        </w:r>
        <w:r>
          <w:t>22</w:t>
        </w:r>
        <w:r>
          <w:fldChar w:fldCharType="end"/>
        </w:r>
      </w:hyperlink>
    </w:p>
    <w:p>
      <w:pPr>
        <w:pStyle w:val="TOC2"/>
        <w:tabs>
          <w:tab w:val="right" w:leader="dot" w:pos="8306"/>
        </w:tabs>
      </w:pPr>
      <w:hyperlink w:anchor="_Toc27355" w:history="1">
        <w:r>
          <w:rPr>
            <w:rFonts w:ascii="仿宋" w:eastAsia="仿宋" w:hAnsi="仿宋" w:cs="仿宋" w:hint="eastAsia"/>
            <w:lang w:eastAsia="zh-CN"/>
          </w:rPr>
          <w:t>(三)、制定完善的风险控制机制</w:t>
        </w:r>
        <w:r>
          <w:tab/>
        </w:r>
        <w:r>
          <w:fldChar w:fldCharType="begin"/>
        </w:r>
        <w:r>
          <w:instrText xml:space="preserve"> PAGEREF _Toc27355 \h </w:instrText>
        </w:r>
        <w:r>
          <w:fldChar w:fldCharType="separate"/>
        </w:r>
        <w:r>
          <w:t>23</w:t>
        </w:r>
        <w:r>
          <w:fldChar w:fldCharType="end"/>
        </w:r>
      </w:hyperlink>
    </w:p>
    <w:p>
      <w:pPr>
        <w:pStyle w:val="TOC2"/>
        <w:tabs>
          <w:tab w:val="right" w:leader="dot" w:pos="8306"/>
        </w:tabs>
      </w:pPr>
      <w:hyperlink w:anchor="_Toc27232" w:history="1">
        <w:r>
          <w:rPr>
            <w:rFonts w:ascii="仿宋" w:eastAsia="仿宋" w:hAnsi="仿宋" w:cs="仿宋" w:hint="eastAsia"/>
            <w:lang w:eastAsia="zh-CN"/>
          </w:rPr>
          <w:t>(四)、优化成本管理</w:t>
        </w:r>
        <w:r>
          <w:tab/>
        </w:r>
        <w:r>
          <w:fldChar w:fldCharType="begin"/>
        </w:r>
        <w:r>
          <w:instrText xml:space="preserve"> PAGEREF _Toc27232 \h </w:instrText>
        </w:r>
        <w:r>
          <w:fldChar w:fldCharType="separate"/>
        </w:r>
        <w:r>
          <w:t>25</w:t>
        </w:r>
        <w:r>
          <w:fldChar w:fldCharType="end"/>
        </w:r>
      </w:hyperlink>
    </w:p>
    <w:p>
      <w:pPr>
        <w:pStyle w:val="TOC1"/>
        <w:tabs>
          <w:tab w:val="right" w:leader="dot" w:pos="8306"/>
        </w:tabs>
      </w:pPr>
      <w:hyperlink w:anchor="_Toc15223" w:history="1">
        <w:r>
          <w:rPr>
            <w:rFonts w:ascii="仿宋" w:eastAsia="仿宋" w:hAnsi="仿宋" w:cs="仿宋" w:hint="eastAsia"/>
            <w:lang w:eastAsia="zh-CN"/>
          </w:rPr>
          <w:t>八、精萘项目环境影响分析</w:t>
        </w:r>
        <w:r>
          <w:tab/>
        </w:r>
        <w:r>
          <w:fldChar w:fldCharType="begin"/>
        </w:r>
        <w:r>
          <w:instrText xml:space="preserve"> PAGEREF _Toc15223 \h </w:instrText>
        </w:r>
        <w:r>
          <w:fldChar w:fldCharType="separate"/>
        </w:r>
        <w:r>
          <w:t>26</w:t>
        </w:r>
        <w:r>
          <w:fldChar w:fldCharType="end"/>
        </w:r>
      </w:hyperlink>
    </w:p>
    <w:p>
      <w:pPr>
        <w:pStyle w:val="TOC2"/>
        <w:tabs>
          <w:tab w:val="right" w:leader="dot" w:pos="8306"/>
        </w:tabs>
      </w:pPr>
      <w:hyperlink w:anchor="_Toc20974" w:history="1">
        <w:r>
          <w:rPr>
            <w:rFonts w:ascii="仿宋" w:eastAsia="仿宋" w:hAnsi="仿宋" w:cs="仿宋" w:hint="eastAsia"/>
            <w:lang w:eastAsia="zh-CN"/>
          </w:rPr>
          <w:t>(一)、建设区域环境质量现状</w:t>
        </w:r>
        <w:r>
          <w:tab/>
        </w:r>
        <w:r>
          <w:fldChar w:fldCharType="begin"/>
        </w:r>
        <w:r>
          <w:instrText xml:space="preserve"> PAGEREF _Toc20974 \h </w:instrText>
        </w:r>
        <w:r>
          <w:fldChar w:fldCharType="separate"/>
        </w:r>
        <w:r>
          <w:t>26</w:t>
        </w:r>
        <w:r>
          <w:fldChar w:fldCharType="end"/>
        </w:r>
      </w:hyperlink>
    </w:p>
    <w:p>
      <w:pPr>
        <w:pStyle w:val="TOC2"/>
        <w:tabs>
          <w:tab w:val="right" w:leader="dot" w:pos="8306"/>
        </w:tabs>
      </w:pPr>
      <w:hyperlink w:anchor="_Toc18244" w:history="1">
        <w:r>
          <w:rPr>
            <w:rFonts w:ascii="仿宋" w:eastAsia="仿宋" w:hAnsi="仿宋" w:cs="仿宋" w:hint="eastAsia"/>
            <w:lang w:eastAsia="zh-CN"/>
          </w:rPr>
          <w:t>(二)、建设期环境保护</w:t>
        </w:r>
        <w:r>
          <w:tab/>
        </w:r>
        <w:r>
          <w:fldChar w:fldCharType="begin"/>
        </w:r>
        <w:r>
          <w:instrText xml:space="preserve"> PAGEREF _Toc18244 \h </w:instrText>
        </w:r>
        <w:r>
          <w:fldChar w:fldCharType="separate"/>
        </w:r>
        <w:r>
          <w:t>27</w:t>
        </w:r>
        <w:r>
          <w:fldChar w:fldCharType="end"/>
        </w:r>
      </w:hyperlink>
    </w:p>
    <w:p>
      <w:pPr>
        <w:pStyle w:val="TOC2"/>
        <w:tabs>
          <w:tab w:val="right" w:leader="dot" w:pos="8306"/>
        </w:tabs>
      </w:pPr>
      <w:hyperlink w:anchor="_Toc31555" w:history="1">
        <w:r>
          <w:rPr>
            <w:rFonts w:ascii="仿宋" w:eastAsia="仿宋" w:hAnsi="仿宋" w:cs="仿宋" w:hint="eastAsia"/>
            <w:lang w:eastAsia="zh-CN"/>
          </w:rPr>
          <w:t>(三)、运营期环境保护</w:t>
        </w:r>
        <w:r>
          <w:tab/>
        </w:r>
        <w:r>
          <w:fldChar w:fldCharType="begin"/>
        </w:r>
        <w:r>
          <w:instrText xml:space="preserve"> PAGEREF _Toc31555 \h </w:instrText>
        </w:r>
        <w:r>
          <w:fldChar w:fldCharType="separate"/>
        </w:r>
        <w:r>
          <w:t>29</w:t>
        </w:r>
        <w:r>
          <w:fldChar w:fldCharType="end"/>
        </w:r>
      </w:hyperlink>
    </w:p>
    <w:p>
      <w:pPr>
        <w:pStyle w:val="TOC2"/>
        <w:tabs>
          <w:tab w:val="right" w:leader="dot" w:pos="8306"/>
        </w:tabs>
      </w:pPr>
      <w:hyperlink w:anchor="_Toc10414" w:history="1">
        <w:r>
          <w:rPr>
            <w:rFonts w:ascii="仿宋" w:eastAsia="仿宋" w:hAnsi="仿宋" w:cs="仿宋" w:hint="eastAsia"/>
            <w:lang w:eastAsia="zh-CN"/>
          </w:rPr>
          <w:t>(四)、精萘项目建设对区域经济的影响</w:t>
        </w:r>
        <w:r>
          <w:tab/>
        </w:r>
        <w:r>
          <w:fldChar w:fldCharType="begin"/>
        </w:r>
        <w:r>
          <w:instrText xml:space="preserve"> PAGEREF _Toc10414 \h </w:instrText>
        </w:r>
        <w:r>
          <w:fldChar w:fldCharType="separate"/>
        </w:r>
        <w:r>
          <w:t>30</w:t>
        </w:r>
        <w:r>
          <w:fldChar w:fldCharType="end"/>
        </w:r>
      </w:hyperlink>
    </w:p>
    <w:p>
      <w:pPr>
        <w:pStyle w:val="TOC2"/>
        <w:tabs>
          <w:tab w:val="right" w:leader="dot" w:pos="8306"/>
        </w:tabs>
      </w:pPr>
      <w:hyperlink w:anchor="_Toc29668" w:history="1">
        <w:r>
          <w:rPr>
            <w:rFonts w:ascii="仿宋" w:eastAsia="仿宋" w:hAnsi="仿宋" w:cs="仿宋" w:hint="eastAsia"/>
            <w:lang w:eastAsia="zh-CN"/>
          </w:rPr>
          <w:t>(五)、废弃物处理</w:t>
        </w:r>
        <w:r>
          <w:tab/>
        </w:r>
        <w:r>
          <w:fldChar w:fldCharType="begin"/>
        </w:r>
        <w:r>
          <w:instrText xml:space="preserve"> PAGEREF _Toc29668 \h </w:instrText>
        </w:r>
        <w:r>
          <w:fldChar w:fldCharType="separate"/>
        </w:r>
        <w:r>
          <w:t>32</w:t>
        </w:r>
        <w:r>
          <w:fldChar w:fldCharType="end"/>
        </w:r>
      </w:hyperlink>
    </w:p>
    <w:p>
      <w:pPr>
        <w:pStyle w:val="TOC2"/>
        <w:tabs>
          <w:tab w:val="right" w:leader="dot" w:pos="8306"/>
        </w:tabs>
      </w:pPr>
      <w:hyperlink w:anchor="_Toc18636" w:history="1">
        <w:r>
          <w:rPr>
            <w:rFonts w:ascii="仿宋" w:eastAsia="仿宋" w:hAnsi="仿宋" w:cs="仿宋" w:hint="eastAsia"/>
            <w:lang w:eastAsia="zh-CN"/>
          </w:rPr>
          <w:t>(六)、特殊环境影响分析</w:t>
        </w:r>
        <w:r>
          <w:tab/>
        </w:r>
        <w:r>
          <w:fldChar w:fldCharType="begin"/>
        </w:r>
        <w:r>
          <w:instrText xml:space="preserve"> PAGEREF _Toc18636 \h </w:instrText>
        </w:r>
        <w:r>
          <w:fldChar w:fldCharType="separate"/>
        </w:r>
        <w:r>
          <w:t>33</w:t>
        </w:r>
        <w:r>
          <w:fldChar w:fldCharType="end"/>
        </w:r>
      </w:hyperlink>
    </w:p>
    <w:p>
      <w:pPr>
        <w:pStyle w:val="TOC2"/>
        <w:tabs>
          <w:tab w:val="right" w:leader="dot" w:pos="8306"/>
        </w:tabs>
      </w:pPr>
      <w:hyperlink w:anchor="_Toc21417" w:history="1">
        <w:r>
          <w:rPr>
            <w:rFonts w:ascii="仿宋" w:eastAsia="仿宋" w:hAnsi="仿宋" w:cs="仿宋" w:hint="eastAsia"/>
            <w:lang w:eastAsia="zh-CN"/>
          </w:rPr>
          <w:t>(七)、清洁生产</w:t>
        </w:r>
        <w:r>
          <w:tab/>
        </w:r>
        <w:r>
          <w:fldChar w:fldCharType="begin"/>
        </w:r>
        <w:r>
          <w:instrText xml:space="preserve"> PAGEREF _Toc21417 \h </w:instrText>
        </w:r>
        <w:r>
          <w:fldChar w:fldCharType="separate"/>
        </w:r>
        <w:r>
          <w:t>34</w:t>
        </w:r>
        <w:r>
          <w:fldChar w:fldCharType="end"/>
        </w:r>
      </w:hyperlink>
    </w:p>
    <w:p>
      <w:pPr>
        <w:pStyle w:val="TOC2"/>
        <w:tabs>
          <w:tab w:val="right" w:leader="dot" w:pos="8306"/>
        </w:tabs>
      </w:pPr>
      <w:hyperlink w:anchor="_Toc20166" w:history="1">
        <w:r>
          <w:rPr>
            <w:rFonts w:ascii="仿宋" w:eastAsia="仿宋" w:hAnsi="仿宋" w:cs="仿宋" w:hint="eastAsia"/>
            <w:lang w:eastAsia="zh-CN"/>
          </w:rPr>
          <w:t>(八)、环境保护综合评价</w:t>
        </w:r>
        <w:r>
          <w:tab/>
        </w:r>
        <w:r>
          <w:fldChar w:fldCharType="begin"/>
        </w:r>
        <w:r>
          <w:instrText xml:space="preserve"> PAGEREF _Toc20166 \h </w:instrText>
        </w:r>
        <w:r>
          <w:fldChar w:fldCharType="separate"/>
        </w:r>
        <w:r>
          <w:t>35</w:t>
        </w:r>
        <w:r>
          <w:fldChar w:fldCharType="end"/>
        </w:r>
      </w:hyperlink>
    </w:p>
    <w:p>
      <w:pPr>
        <w:pStyle w:val="TOC1"/>
        <w:tabs>
          <w:tab w:val="right" w:leader="dot" w:pos="8306"/>
        </w:tabs>
      </w:pPr>
      <w:hyperlink w:anchor="_Toc8446" w:history="1">
        <w:r>
          <w:rPr>
            <w:rFonts w:ascii="仿宋" w:eastAsia="仿宋" w:hAnsi="仿宋" w:cs="仿宋" w:hint="eastAsia"/>
            <w:lang w:eastAsia="zh-CN"/>
          </w:rPr>
          <w:t>九、精萘项目技术管理</w:t>
        </w:r>
        <w:r>
          <w:tab/>
        </w:r>
        <w:r>
          <w:fldChar w:fldCharType="begin"/>
        </w:r>
        <w:r>
          <w:instrText xml:space="preserve"> PAGEREF _Toc8446 \h </w:instrText>
        </w:r>
        <w:r>
          <w:fldChar w:fldCharType="separate"/>
        </w:r>
        <w:r>
          <w:t>36</w:t>
        </w:r>
        <w:r>
          <w:fldChar w:fldCharType="end"/>
        </w:r>
      </w:hyperlink>
    </w:p>
    <w:p>
      <w:pPr>
        <w:pStyle w:val="TOC2"/>
        <w:tabs>
          <w:tab w:val="right" w:leader="dot" w:pos="8306"/>
        </w:tabs>
      </w:pPr>
      <w:hyperlink w:anchor="_Toc23451" w:history="1">
        <w:r>
          <w:rPr>
            <w:rFonts w:ascii="仿宋" w:eastAsia="仿宋" w:hAnsi="仿宋" w:cs="仿宋" w:hint="eastAsia"/>
            <w:lang w:eastAsia="zh-CN"/>
          </w:rPr>
          <w:t>(一)、技术方案选用方向</w:t>
        </w:r>
        <w:r>
          <w:tab/>
        </w:r>
        <w:r>
          <w:fldChar w:fldCharType="begin"/>
        </w:r>
        <w:r>
          <w:instrText xml:space="preserve"> PAGEREF _Toc23451 \h </w:instrText>
        </w:r>
        <w:r>
          <w:fldChar w:fldCharType="separate"/>
        </w:r>
        <w:r>
          <w:t>36</w:t>
        </w:r>
        <w:r>
          <w:fldChar w:fldCharType="end"/>
        </w:r>
      </w:hyperlink>
    </w:p>
    <w:p>
      <w:pPr>
        <w:pStyle w:val="TOC2"/>
        <w:tabs>
          <w:tab w:val="right" w:leader="dot" w:pos="8306"/>
        </w:tabs>
      </w:pPr>
      <w:hyperlink w:anchor="_Toc25636" w:history="1">
        <w:r>
          <w:rPr>
            <w:rFonts w:ascii="仿宋" w:eastAsia="仿宋" w:hAnsi="仿宋" w:cs="仿宋" w:hint="eastAsia"/>
            <w:lang w:eastAsia="zh-CN"/>
          </w:rPr>
          <w:t>(二)、工艺技术方案选用原则</w:t>
        </w:r>
        <w:r>
          <w:tab/>
        </w:r>
        <w:r>
          <w:fldChar w:fldCharType="begin"/>
        </w:r>
        <w:r>
          <w:instrText xml:space="preserve"> PAGEREF _Toc25636 \h </w:instrText>
        </w:r>
        <w:r>
          <w:fldChar w:fldCharType="separate"/>
        </w:r>
        <w:r>
          <w:t>38</w:t>
        </w:r>
        <w:r>
          <w:fldChar w:fldCharType="end"/>
        </w:r>
      </w:hyperlink>
    </w:p>
    <w:p>
      <w:pPr>
        <w:pStyle w:val="TOC2"/>
        <w:tabs>
          <w:tab w:val="right" w:leader="dot" w:pos="8306"/>
        </w:tabs>
      </w:pPr>
      <w:hyperlink w:anchor="_Toc31961" w:history="1">
        <w:r>
          <w:rPr>
            <w:rFonts w:ascii="仿宋" w:eastAsia="仿宋" w:hAnsi="仿宋" w:cs="仿宋" w:hint="eastAsia"/>
            <w:lang w:eastAsia="zh-CN"/>
          </w:rPr>
          <w:t>(三)、工艺技术方案要求</w:t>
        </w:r>
        <w:r>
          <w:tab/>
        </w:r>
        <w:r>
          <w:fldChar w:fldCharType="begin"/>
        </w:r>
        <w:r>
          <w:instrText xml:space="preserve"> PAGEREF _Toc31961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2" w:history="1">
        <w:r>
          <w:rPr>
            <w:rFonts w:ascii="仿宋" w:eastAsia="仿宋" w:hAnsi="仿宋" w:cs="仿宋" w:hint="eastAsia"/>
            <w:lang w:eastAsia="zh-CN"/>
          </w:rPr>
          <w:t>十、生产安全保护</w:t>
        </w:r>
        <w:r>
          <w:tab/>
        </w:r>
        <w:r>
          <w:fldChar w:fldCharType="begin"/>
        </w:r>
        <w:r>
          <w:instrText xml:space="preserve"> PAGEREF _Toc18812 \h </w:instrText>
        </w:r>
        <w:r>
          <w:fldChar w:fldCharType="separate"/>
        </w:r>
        <w:r>
          <w:t>42</w:t>
        </w:r>
        <w:r>
          <w:fldChar w:fldCharType="end"/>
        </w:r>
      </w:hyperlink>
    </w:p>
    <w:p>
      <w:pPr>
        <w:pStyle w:val="TOC2"/>
        <w:tabs>
          <w:tab w:val="right" w:leader="dot" w:pos="8306"/>
        </w:tabs>
      </w:pPr>
      <w:hyperlink w:anchor="_Toc22078" w:history="1">
        <w:r>
          <w:rPr>
            <w:rFonts w:ascii="仿宋" w:eastAsia="仿宋" w:hAnsi="仿宋" w:cs="仿宋" w:hint="eastAsia"/>
            <w:lang w:eastAsia="zh-CN"/>
          </w:rPr>
          <w:t>(一)、消防安全</w:t>
        </w:r>
        <w:r>
          <w:tab/>
        </w:r>
        <w:r>
          <w:fldChar w:fldCharType="begin"/>
        </w:r>
        <w:r>
          <w:instrText xml:space="preserve"> PAGEREF _Toc22078 \h </w:instrText>
        </w:r>
        <w:r>
          <w:fldChar w:fldCharType="separate"/>
        </w:r>
        <w:r>
          <w:t>42</w:t>
        </w:r>
        <w:r>
          <w:fldChar w:fldCharType="end"/>
        </w:r>
      </w:hyperlink>
    </w:p>
    <w:p>
      <w:pPr>
        <w:pStyle w:val="TOC2"/>
        <w:tabs>
          <w:tab w:val="right" w:leader="dot" w:pos="8306"/>
        </w:tabs>
      </w:pPr>
      <w:hyperlink w:anchor="_Toc29474" w:history="1">
        <w:r>
          <w:rPr>
            <w:rFonts w:ascii="仿宋" w:eastAsia="仿宋" w:hAnsi="仿宋" w:cs="仿宋" w:hint="eastAsia"/>
            <w:lang w:eastAsia="zh-CN"/>
          </w:rPr>
          <w:t>(二)、防火防爆总图布置措施</w:t>
        </w:r>
        <w:r>
          <w:tab/>
        </w:r>
        <w:r>
          <w:fldChar w:fldCharType="begin"/>
        </w:r>
        <w:r>
          <w:instrText xml:space="preserve"> PAGEREF _Toc29474 \h </w:instrText>
        </w:r>
        <w:r>
          <w:fldChar w:fldCharType="separate"/>
        </w:r>
        <w:r>
          <w:t>44</w:t>
        </w:r>
        <w:r>
          <w:fldChar w:fldCharType="end"/>
        </w:r>
      </w:hyperlink>
    </w:p>
    <w:p>
      <w:pPr>
        <w:pStyle w:val="TOC2"/>
        <w:tabs>
          <w:tab w:val="right" w:leader="dot" w:pos="8306"/>
        </w:tabs>
      </w:pPr>
      <w:hyperlink w:anchor="_Toc16747" w:history="1">
        <w:r>
          <w:rPr>
            <w:rFonts w:ascii="仿宋" w:eastAsia="仿宋" w:hAnsi="仿宋" w:cs="仿宋" w:hint="eastAsia"/>
            <w:lang w:eastAsia="zh-CN"/>
          </w:rPr>
          <w:t>(三)、自然灾害防范措施</w:t>
        </w:r>
        <w:r>
          <w:tab/>
        </w:r>
        <w:r>
          <w:fldChar w:fldCharType="begin"/>
        </w:r>
        <w:r>
          <w:instrText xml:space="preserve"> PAGEREF _Toc16747 \h </w:instrText>
        </w:r>
        <w:r>
          <w:fldChar w:fldCharType="separate"/>
        </w:r>
        <w:r>
          <w:t>45</w:t>
        </w:r>
        <w:r>
          <w:fldChar w:fldCharType="end"/>
        </w:r>
      </w:hyperlink>
    </w:p>
    <w:p>
      <w:pPr>
        <w:pStyle w:val="TOC2"/>
        <w:tabs>
          <w:tab w:val="right" w:leader="dot" w:pos="8306"/>
        </w:tabs>
      </w:pPr>
      <w:hyperlink w:anchor="_Toc23647" w:history="1">
        <w:r>
          <w:rPr>
            <w:rFonts w:ascii="仿宋" w:eastAsia="仿宋" w:hAnsi="仿宋" w:cs="仿宋" w:hint="eastAsia"/>
            <w:lang w:eastAsia="zh-CN"/>
          </w:rPr>
          <w:t>(四)、安全色及安全标志使用要求</w:t>
        </w:r>
        <w:r>
          <w:tab/>
        </w:r>
        <w:r>
          <w:fldChar w:fldCharType="begin"/>
        </w:r>
        <w:r>
          <w:instrText xml:space="preserve"> PAGEREF _Toc23647 \h </w:instrText>
        </w:r>
        <w:r>
          <w:fldChar w:fldCharType="separate"/>
        </w:r>
        <w:r>
          <w:t>45</w:t>
        </w:r>
        <w:r>
          <w:fldChar w:fldCharType="end"/>
        </w:r>
      </w:hyperlink>
    </w:p>
    <w:p>
      <w:pPr>
        <w:pStyle w:val="TOC2"/>
        <w:tabs>
          <w:tab w:val="right" w:leader="dot" w:pos="8306"/>
        </w:tabs>
      </w:pPr>
      <w:hyperlink w:anchor="_Toc23557" w:history="1">
        <w:r>
          <w:rPr>
            <w:rFonts w:ascii="仿宋" w:eastAsia="仿宋" w:hAnsi="仿宋" w:cs="仿宋" w:hint="eastAsia"/>
            <w:lang w:eastAsia="zh-CN"/>
          </w:rPr>
          <w:t>(五)、防尘防毒措施</w:t>
        </w:r>
        <w:r>
          <w:tab/>
        </w:r>
        <w:r>
          <w:fldChar w:fldCharType="begin"/>
        </w:r>
        <w:r>
          <w:instrText xml:space="preserve"> PAGEREF _Toc23557 \h </w:instrText>
        </w:r>
        <w:r>
          <w:fldChar w:fldCharType="separate"/>
        </w:r>
        <w:r>
          <w:t>46</w:t>
        </w:r>
        <w:r>
          <w:fldChar w:fldCharType="end"/>
        </w:r>
      </w:hyperlink>
    </w:p>
    <w:p>
      <w:pPr>
        <w:pStyle w:val="TOC2"/>
        <w:tabs>
          <w:tab w:val="right" w:leader="dot" w:pos="8306"/>
        </w:tabs>
      </w:pPr>
      <w:hyperlink w:anchor="_Toc1473" w:history="1">
        <w:r>
          <w:rPr>
            <w:rFonts w:ascii="仿宋" w:eastAsia="仿宋" w:hAnsi="仿宋" w:cs="仿宋" w:hint="eastAsia"/>
            <w:lang w:eastAsia="zh-CN"/>
          </w:rPr>
          <w:t>(六)、防静电、触电防护及防雷措施</w:t>
        </w:r>
        <w:r>
          <w:tab/>
        </w:r>
        <w:r>
          <w:fldChar w:fldCharType="begin"/>
        </w:r>
        <w:r>
          <w:instrText xml:space="preserve"> PAGEREF _Toc1473 \h </w:instrText>
        </w:r>
        <w:r>
          <w:fldChar w:fldCharType="separate"/>
        </w:r>
        <w:r>
          <w:t>47</w:t>
        </w:r>
        <w:r>
          <w:fldChar w:fldCharType="end"/>
        </w:r>
      </w:hyperlink>
    </w:p>
    <w:p>
      <w:pPr>
        <w:pStyle w:val="TOC2"/>
        <w:tabs>
          <w:tab w:val="right" w:leader="dot" w:pos="8306"/>
        </w:tabs>
      </w:pPr>
      <w:hyperlink w:anchor="_Toc32755" w:history="1">
        <w:r>
          <w:rPr>
            <w:rFonts w:ascii="仿宋" w:eastAsia="仿宋" w:hAnsi="仿宋" w:cs="仿宋" w:hint="eastAsia"/>
            <w:lang w:eastAsia="zh-CN"/>
          </w:rPr>
          <w:t>(七)、机械设备安全保障措施</w:t>
        </w:r>
        <w:r>
          <w:tab/>
        </w:r>
        <w:r>
          <w:fldChar w:fldCharType="begin"/>
        </w:r>
        <w:r>
          <w:instrText xml:space="preserve"> PAGEREF _Toc32755 \h </w:instrText>
        </w:r>
        <w:r>
          <w:fldChar w:fldCharType="separate"/>
        </w:r>
        <w:r>
          <w:t>49</w:t>
        </w:r>
        <w:r>
          <w:fldChar w:fldCharType="end"/>
        </w:r>
      </w:hyperlink>
    </w:p>
    <w:p>
      <w:pPr>
        <w:pStyle w:val="TOC1"/>
        <w:tabs>
          <w:tab w:val="right" w:leader="dot" w:pos="8306"/>
        </w:tabs>
      </w:pPr>
      <w:hyperlink w:anchor="_Toc5848" w:history="1">
        <w:r>
          <w:rPr>
            <w:rFonts w:ascii="仿宋" w:eastAsia="仿宋" w:hAnsi="仿宋" w:cs="仿宋" w:hint="eastAsia"/>
            <w:lang w:eastAsia="zh-CN"/>
          </w:rPr>
          <w:t>十一、精萘项目人力资源培养与发展</w:t>
        </w:r>
        <w:r>
          <w:tab/>
        </w:r>
        <w:r>
          <w:fldChar w:fldCharType="begin"/>
        </w:r>
        <w:r>
          <w:instrText xml:space="preserve"> PAGEREF _Toc5848 \h </w:instrText>
        </w:r>
        <w:r>
          <w:fldChar w:fldCharType="separate"/>
        </w:r>
        <w:r>
          <w:t>50</w:t>
        </w:r>
        <w:r>
          <w:fldChar w:fldCharType="end"/>
        </w:r>
      </w:hyperlink>
    </w:p>
    <w:p>
      <w:pPr>
        <w:pStyle w:val="TOC2"/>
        <w:tabs>
          <w:tab w:val="right" w:leader="dot" w:pos="8306"/>
        </w:tabs>
      </w:pPr>
      <w:hyperlink w:anchor="_Toc16041" w:history="1">
        <w:r>
          <w:rPr>
            <w:rFonts w:ascii="仿宋" w:eastAsia="仿宋" w:hAnsi="仿宋" w:cs="仿宋" w:hint="eastAsia"/>
            <w:lang w:eastAsia="zh-CN"/>
          </w:rPr>
          <w:t>(一)、人才需求与规划</w:t>
        </w:r>
        <w:r>
          <w:tab/>
        </w:r>
        <w:r>
          <w:fldChar w:fldCharType="begin"/>
        </w:r>
        <w:r>
          <w:instrText xml:space="preserve"> PAGEREF _Toc16041 \h </w:instrText>
        </w:r>
        <w:r>
          <w:fldChar w:fldCharType="separate"/>
        </w:r>
        <w:r>
          <w:t>50</w:t>
        </w:r>
        <w:r>
          <w:fldChar w:fldCharType="end"/>
        </w:r>
      </w:hyperlink>
    </w:p>
    <w:p>
      <w:pPr>
        <w:pStyle w:val="TOC2"/>
        <w:tabs>
          <w:tab w:val="right" w:leader="dot" w:pos="8306"/>
        </w:tabs>
      </w:pPr>
      <w:hyperlink w:anchor="_Toc19173" w:history="1">
        <w:r>
          <w:rPr>
            <w:rFonts w:ascii="仿宋" w:eastAsia="仿宋" w:hAnsi="仿宋" w:cs="仿宋" w:hint="eastAsia"/>
            <w:lang w:eastAsia="zh-CN"/>
          </w:rPr>
          <w:t>(二)、培训与发展计划</w:t>
        </w:r>
        <w:r>
          <w:tab/>
        </w:r>
        <w:r>
          <w:fldChar w:fldCharType="begin"/>
        </w:r>
        <w:r>
          <w:instrText xml:space="preserve"> PAGEREF _Toc19173 \h </w:instrText>
        </w:r>
        <w:r>
          <w:fldChar w:fldCharType="separate"/>
        </w:r>
        <w:r>
          <w:t>50</w:t>
        </w:r>
        <w:r>
          <w:fldChar w:fldCharType="end"/>
        </w:r>
      </w:hyperlink>
    </w:p>
    <w:p>
      <w:pPr>
        <w:pStyle w:val="TOC1"/>
        <w:tabs>
          <w:tab w:val="right" w:leader="dot" w:pos="8306"/>
        </w:tabs>
      </w:pPr>
      <w:hyperlink w:anchor="_Toc32664" w:history="1">
        <w:r>
          <w:rPr>
            <w:rFonts w:ascii="仿宋" w:eastAsia="仿宋" w:hAnsi="仿宋" w:cs="仿宋" w:hint="eastAsia"/>
            <w:lang w:eastAsia="zh-CN"/>
          </w:rPr>
          <w:t>十二、精萘项目投资规划</w:t>
        </w:r>
        <w:r>
          <w:tab/>
        </w:r>
        <w:r>
          <w:fldChar w:fldCharType="begin"/>
        </w:r>
        <w:r>
          <w:instrText xml:space="preserve"> PAGEREF _Toc32664 \h </w:instrText>
        </w:r>
        <w:r>
          <w:fldChar w:fldCharType="separate"/>
        </w:r>
        <w:r>
          <w:t>51</w:t>
        </w:r>
        <w:r>
          <w:fldChar w:fldCharType="end"/>
        </w:r>
      </w:hyperlink>
    </w:p>
    <w:p>
      <w:pPr>
        <w:pStyle w:val="TOC2"/>
        <w:tabs>
          <w:tab w:val="right" w:leader="dot" w:pos="8306"/>
        </w:tabs>
      </w:pPr>
      <w:hyperlink w:anchor="_Toc26624" w:history="1">
        <w:r>
          <w:rPr>
            <w:rFonts w:ascii="仿宋" w:eastAsia="仿宋" w:hAnsi="仿宋" w:cs="仿宋" w:hint="eastAsia"/>
            <w:lang w:eastAsia="zh-CN"/>
          </w:rPr>
          <w:t>(一)、精萘项目总投资估算</w:t>
        </w:r>
        <w:r>
          <w:tab/>
        </w:r>
        <w:r>
          <w:fldChar w:fldCharType="begin"/>
        </w:r>
        <w:r>
          <w:instrText xml:space="preserve"> PAGEREF _Toc26624 \h </w:instrText>
        </w:r>
        <w:r>
          <w:fldChar w:fldCharType="separate"/>
        </w:r>
        <w:r>
          <w:t>51</w:t>
        </w:r>
        <w:r>
          <w:fldChar w:fldCharType="end"/>
        </w:r>
      </w:hyperlink>
    </w:p>
    <w:p>
      <w:pPr>
        <w:pStyle w:val="TOC2"/>
        <w:tabs>
          <w:tab w:val="right" w:leader="dot" w:pos="8306"/>
        </w:tabs>
      </w:pPr>
      <w:hyperlink w:anchor="_Toc9010" w:history="1">
        <w:r>
          <w:rPr>
            <w:rFonts w:ascii="仿宋" w:eastAsia="仿宋" w:hAnsi="仿宋" w:cs="仿宋" w:hint="eastAsia"/>
            <w:lang w:eastAsia="zh-CN"/>
          </w:rPr>
          <w:t>(二)、资金筹措</w:t>
        </w:r>
        <w:r>
          <w:tab/>
        </w:r>
        <w:r>
          <w:fldChar w:fldCharType="begin"/>
        </w:r>
        <w:r>
          <w:instrText xml:space="preserve"> PAGEREF _Toc9010 \h </w:instrText>
        </w:r>
        <w:r>
          <w:fldChar w:fldCharType="separate"/>
        </w:r>
        <w:r>
          <w:t>52</w:t>
        </w:r>
        <w:r>
          <w:fldChar w:fldCharType="end"/>
        </w:r>
      </w:hyperlink>
    </w:p>
    <w:p>
      <w:pPr>
        <w:pStyle w:val="TOC1"/>
        <w:tabs>
          <w:tab w:val="right" w:leader="dot" w:pos="8306"/>
        </w:tabs>
      </w:pPr>
      <w:hyperlink w:anchor="_Toc15495" w:history="1">
        <w:r>
          <w:rPr>
            <w:rFonts w:ascii="仿宋" w:eastAsia="仿宋" w:hAnsi="仿宋" w:cs="仿宋" w:hint="eastAsia"/>
            <w:lang w:eastAsia="zh-CN"/>
          </w:rPr>
          <w:t>十三、精萘项目工程方案分析</w:t>
        </w:r>
        <w:r>
          <w:tab/>
        </w:r>
        <w:r>
          <w:fldChar w:fldCharType="begin"/>
        </w:r>
        <w:r>
          <w:instrText xml:space="preserve"> PAGEREF _Toc15495 \h </w:instrText>
        </w:r>
        <w:r>
          <w:fldChar w:fldCharType="separate"/>
        </w:r>
        <w:r>
          <w:t>53</w:t>
        </w:r>
        <w:r>
          <w:fldChar w:fldCharType="end"/>
        </w:r>
      </w:hyperlink>
    </w:p>
    <w:p>
      <w:pPr>
        <w:pStyle w:val="TOC2"/>
        <w:tabs>
          <w:tab w:val="right" w:leader="dot" w:pos="8306"/>
        </w:tabs>
      </w:pPr>
      <w:hyperlink w:anchor="_Toc22328" w:history="1">
        <w:r>
          <w:rPr>
            <w:rFonts w:ascii="仿宋" w:eastAsia="仿宋" w:hAnsi="仿宋" w:cs="仿宋" w:hint="eastAsia"/>
            <w:lang w:eastAsia="zh-CN"/>
          </w:rPr>
          <w:t>(一)、建筑工程设计原则</w:t>
        </w:r>
        <w:r>
          <w:tab/>
        </w:r>
        <w:r>
          <w:fldChar w:fldCharType="begin"/>
        </w:r>
        <w:r>
          <w:instrText xml:space="preserve"> PAGEREF _Toc22328 \h </w:instrText>
        </w:r>
        <w:r>
          <w:fldChar w:fldCharType="separate"/>
        </w:r>
        <w:r>
          <w:t>53</w:t>
        </w:r>
        <w:r>
          <w:fldChar w:fldCharType="end"/>
        </w:r>
      </w:hyperlink>
    </w:p>
    <w:p>
      <w:pPr>
        <w:pStyle w:val="TOC2"/>
        <w:tabs>
          <w:tab w:val="right" w:leader="dot" w:pos="8306"/>
        </w:tabs>
      </w:pPr>
      <w:hyperlink w:anchor="_Toc15561" w:history="1">
        <w:r>
          <w:rPr>
            <w:rFonts w:ascii="仿宋" w:eastAsia="仿宋" w:hAnsi="仿宋" w:cs="仿宋" w:hint="eastAsia"/>
            <w:lang w:eastAsia="zh-CN"/>
          </w:rPr>
          <w:t>(二)、土建工程建设指标</w:t>
        </w:r>
        <w:r>
          <w:tab/>
        </w:r>
        <w:r>
          <w:fldChar w:fldCharType="begin"/>
        </w:r>
        <w:r>
          <w:instrText xml:space="preserve"> PAGEREF _Toc15561 \h </w:instrText>
        </w:r>
        <w:r>
          <w:fldChar w:fldCharType="separate"/>
        </w:r>
        <w:r>
          <w:t>56</w:t>
        </w:r>
        <w:r>
          <w:fldChar w:fldCharType="end"/>
        </w:r>
      </w:hyperlink>
    </w:p>
    <w:p>
      <w:pPr>
        <w:pStyle w:val="TOC1"/>
        <w:tabs>
          <w:tab w:val="right" w:leader="dot" w:pos="8306"/>
        </w:tabs>
      </w:pPr>
      <w:hyperlink w:anchor="_Toc28184" w:history="1">
        <w:r>
          <w:rPr>
            <w:rFonts w:ascii="仿宋" w:eastAsia="仿宋" w:hAnsi="仿宋" w:cs="仿宋" w:hint="eastAsia"/>
            <w:lang w:eastAsia="zh-CN"/>
          </w:rPr>
          <w:t>十四、精萘项目实施保障措施</w:t>
        </w:r>
        <w:r>
          <w:tab/>
        </w:r>
        <w:r>
          <w:fldChar w:fldCharType="begin"/>
        </w:r>
        <w:r>
          <w:instrText xml:space="preserve"> PAGEREF _Toc28184 \h </w:instrText>
        </w:r>
        <w:r>
          <w:fldChar w:fldCharType="separate"/>
        </w:r>
        <w:r>
          <w:t>58</w:t>
        </w:r>
        <w:r>
          <w:fldChar w:fldCharType="end"/>
        </w:r>
      </w:hyperlink>
    </w:p>
    <w:p>
      <w:pPr>
        <w:pStyle w:val="TOC2"/>
        <w:tabs>
          <w:tab w:val="right" w:leader="dot" w:pos="8306"/>
        </w:tabs>
      </w:pPr>
      <w:hyperlink w:anchor="_Toc27472" w:history="1">
        <w:r>
          <w:rPr>
            <w:rFonts w:ascii="仿宋" w:eastAsia="仿宋" w:hAnsi="仿宋" w:cs="仿宋" w:hint="eastAsia"/>
            <w:lang w:eastAsia="zh-CN"/>
          </w:rPr>
          <w:t>(一)、精萘项目实施保障机制</w:t>
        </w:r>
        <w:r>
          <w:tab/>
        </w:r>
        <w:r>
          <w:fldChar w:fldCharType="begin"/>
        </w:r>
        <w:r>
          <w:instrText xml:space="preserve"> PAGEREF _Toc27472 \h </w:instrText>
        </w:r>
        <w:r>
          <w:fldChar w:fldCharType="separate"/>
        </w:r>
        <w:r>
          <w:t>58</w:t>
        </w:r>
        <w:r>
          <w:fldChar w:fldCharType="end"/>
        </w:r>
      </w:hyperlink>
    </w:p>
    <w:p>
      <w:pPr>
        <w:pStyle w:val="TOC2"/>
        <w:tabs>
          <w:tab w:val="right" w:leader="dot" w:pos="8306"/>
        </w:tabs>
      </w:pPr>
      <w:hyperlink w:anchor="_Toc23214" w:history="1">
        <w:r>
          <w:rPr>
            <w:rFonts w:ascii="仿宋" w:eastAsia="仿宋" w:hAnsi="仿宋" w:cs="仿宋" w:hint="eastAsia"/>
            <w:lang w:eastAsia="zh-CN"/>
          </w:rPr>
          <w:t>(二)、精萘项目法律合规要求</w:t>
        </w:r>
        <w:r>
          <w:tab/>
        </w:r>
        <w:r>
          <w:fldChar w:fldCharType="begin"/>
        </w:r>
        <w:r>
          <w:instrText xml:space="preserve"> PAGEREF _Toc23214 \h </w:instrText>
        </w:r>
        <w:r>
          <w:fldChar w:fldCharType="separate"/>
        </w:r>
        <w:r>
          <w:t>61</w:t>
        </w:r>
        <w:r>
          <w:fldChar w:fldCharType="end"/>
        </w:r>
      </w:hyperlink>
    </w:p>
    <w:p>
      <w:pPr>
        <w:pStyle w:val="TOC2"/>
        <w:tabs>
          <w:tab w:val="right" w:leader="dot" w:pos="8306"/>
        </w:tabs>
      </w:pPr>
      <w:hyperlink w:anchor="_Toc18485" w:history="1">
        <w:r>
          <w:rPr>
            <w:rFonts w:ascii="仿宋" w:eastAsia="仿宋" w:hAnsi="仿宋" w:cs="仿宋" w:hint="eastAsia"/>
            <w:lang w:eastAsia="zh-CN"/>
          </w:rPr>
          <w:t>(三)、精萘项目合同管理与法律事务</w:t>
        </w:r>
        <w:r>
          <w:tab/>
        </w:r>
        <w:r>
          <w:fldChar w:fldCharType="begin"/>
        </w:r>
        <w:r>
          <w:instrText xml:space="preserve"> PAGEREF _Toc18485 \h </w:instrText>
        </w:r>
        <w:r>
          <w:fldChar w:fldCharType="separate"/>
        </w:r>
        <w:r>
          <w:t>65</w:t>
        </w:r>
        <w:r>
          <w:fldChar w:fldCharType="end"/>
        </w:r>
      </w:hyperlink>
    </w:p>
    <w:p>
      <w:pPr>
        <w:pStyle w:val="TOC2"/>
        <w:tabs>
          <w:tab w:val="right" w:leader="dot" w:pos="8306"/>
        </w:tabs>
      </w:pPr>
      <w:hyperlink w:anchor="_Toc15017" w:history="1">
        <w:r>
          <w:rPr>
            <w:rFonts w:ascii="仿宋" w:eastAsia="仿宋" w:hAnsi="仿宋" w:cs="仿宋" w:hint="eastAsia"/>
            <w:lang w:eastAsia="zh-CN"/>
          </w:rPr>
          <w:t>(四)、精萘项目知识产权保护策略</w:t>
        </w:r>
        <w:r>
          <w:tab/>
        </w:r>
        <w:r>
          <w:fldChar w:fldCharType="begin"/>
        </w:r>
        <w:r>
          <w:instrText xml:space="preserve"> PAGEREF _Toc15017 \h </w:instrText>
        </w:r>
        <w:r>
          <w:fldChar w:fldCharType="separate"/>
        </w:r>
        <w:r>
          <w:t>71</w:t>
        </w:r>
        <w:r>
          <w:fldChar w:fldCharType="end"/>
        </w:r>
      </w:hyperlink>
    </w:p>
    <w:p>
      <w:pPr>
        <w:pStyle w:val="TOC1"/>
        <w:tabs>
          <w:tab w:val="right" w:leader="dot" w:pos="8306"/>
        </w:tabs>
      </w:pPr>
      <w:hyperlink w:anchor="_Toc10342" w:history="1">
        <w:r>
          <w:rPr>
            <w:rFonts w:ascii="仿宋" w:eastAsia="仿宋" w:hAnsi="仿宋" w:cs="仿宋" w:hint="eastAsia"/>
            <w:lang w:eastAsia="zh-CN"/>
          </w:rPr>
          <w:t>十五、利益相关者分析与沟通计划</w:t>
        </w:r>
        <w:r>
          <w:tab/>
        </w:r>
        <w:r>
          <w:fldChar w:fldCharType="begin"/>
        </w:r>
        <w:r>
          <w:instrText xml:space="preserve"> PAGEREF _Toc10342 \h </w:instrText>
        </w:r>
        <w:r>
          <w:fldChar w:fldCharType="separate"/>
        </w:r>
        <w:r>
          <w:t>73</w:t>
        </w:r>
        <w:r>
          <w:fldChar w:fldCharType="end"/>
        </w:r>
      </w:hyperlink>
    </w:p>
    <w:p>
      <w:pPr>
        <w:pStyle w:val="TOC2"/>
        <w:tabs>
          <w:tab w:val="right" w:leader="dot" w:pos="8306"/>
        </w:tabs>
      </w:pPr>
      <w:hyperlink w:anchor="_Toc27989" w:history="1">
        <w:r>
          <w:rPr>
            <w:rFonts w:ascii="仿宋" w:eastAsia="仿宋" w:hAnsi="仿宋" w:cs="仿宋" w:hint="eastAsia"/>
            <w:lang w:eastAsia="zh-CN"/>
          </w:rPr>
          <w:t>(一)、利益相关者分析</w:t>
        </w:r>
        <w:r>
          <w:tab/>
        </w:r>
        <w:r>
          <w:fldChar w:fldCharType="begin"/>
        </w:r>
        <w:r>
          <w:instrText xml:space="preserve"> PAGEREF _Toc27989 \h </w:instrText>
        </w:r>
        <w:r>
          <w:fldChar w:fldCharType="separate"/>
        </w:r>
        <w:r>
          <w:t>73</w:t>
        </w:r>
        <w:r>
          <w:fldChar w:fldCharType="end"/>
        </w:r>
      </w:hyperlink>
    </w:p>
    <w:p>
      <w:pPr>
        <w:pStyle w:val="TOC2"/>
        <w:tabs>
          <w:tab w:val="right" w:leader="dot" w:pos="8306"/>
        </w:tabs>
      </w:pPr>
      <w:hyperlink w:anchor="_Toc7110" w:history="1">
        <w:r>
          <w:rPr>
            <w:rFonts w:ascii="仿宋" w:eastAsia="仿宋" w:hAnsi="仿宋" w:cs="仿宋" w:hint="eastAsia"/>
            <w:lang w:eastAsia="zh-CN"/>
          </w:rPr>
          <w:t>(二)、沟通计划</w:t>
        </w:r>
        <w:r>
          <w:tab/>
        </w:r>
        <w:r>
          <w:fldChar w:fldCharType="begin"/>
        </w:r>
        <w:r>
          <w:instrText xml:space="preserve"> PAGEREF _Toc7110 \h </w:instrText>
        </w:r>
        <w:r>
          <w:fldChar w:fldCharType="separate"/>
        </w:r>
        <w:r>
          <w:t>75</w:t>
        </w:r>
        <w:r>
          <w:fldChar w:fldCharType="end"/>
        </w:r>
      </w:hyperlink>
    </w:p>
    <w:p>
      <w:pPr>
        <w:pStyle w:val="TOC1"/>
        <w:tabs>
          <w:tab w:val="right" w:leader="dot" w:pos="8306"/>
        </w:tabs>
      </w:pPr>
      <w:hyperlink w:anchor="_Toc25002" w:history="1">
        <w:r>
          <w:rPr>
            <w:rFonts w:ascii="仿宋" w:eastAsia="仿宋" w:hAnsi="仿宋" w:cs="仿宋" w:hint="eastAsia"/>
            <w:lang w:eastAsia="zh-CN"/>
          </w:rPr>
          <w:t>十六、精萘项目实施时间节点</w:t>
        </w:r>
        <w:r>
          <w:tab/>
        </w:r>
        <w:r>
          <w:fldChar w:fldCharType="begin"/>
        </w:r>
        <w:r>
          <w:instrText xml:space="preserve"> PAGEREF _Toc25002 \h </w:instrText>
        </w:r>
        <w:r>
          <w:fldChar w:fldCharType="separate"/>
        </w:r>
        <w:r>
          <w:t>76</w:t>
        </w:r>
        <w:r>
          <w:fldChar w:fldCharType="end"/>
        </w:r>
      </w:hyperlink>
    </w:p>
    <w:p>
      <w:pPr>
        <w:pStyle w:val="TOC2"/>
        <w:tabs>
          <w:tab w:val="right" w:leader="dot" w:pos="8306"/>
        </w:tabs>
      </w:pPr>
      <w:hyperlink w:anchor="_Toc390" w:history="1">
        <w:r>
          <w:rPr>
            <w:rFonts w:ascii="仿宋" w:eastAsia="仿宋" w:hAnsi="仿宋" w:cs="仿宋" w:hint="eastAsia"/>
            <w:lang w:eastAsia="zh-CN"/>
          </w:rPr>
          <w:t>(一)、精萘项目启动阶段时间节点</w:t>
        </w:r>
        <w:r>
          <w:tab/>
        </w:r>
        <w:r>
          <w:fldChar w:fldCharType="begin"/>
        </w:r>
        <w:r>
          <w:instrText xml:space="preserve"> PAGEREF _Toc390 \h </w:instrText>
        </w:r>
        <w:r>
          <w:fldChar w:fldCharType="separate"/>
        </w:r>
        <w:r>
          <w:t>76</w:t>
        </w:r>
        <w:r>
          <w:fldChar w:fldCharType="end"/>
        </w:r>
      </w:hyperlink>
    </w:p>
    <w:p>
      <w:pPr>
        <w:pStyle w:val="TOC2"/>
        <w:tabs>
          <w:tab w:val="right" w:leader="dot" w:pos="8306"/>
        </w:tabs>
      </w:pPr>
      <w:hyperlink w:anchor="_Toc24008" w:history="1">
        <w:r>
          <w:rPr>
            <w:rFonts w:ascii="仿宋" w:eastAsia="仿宋" w:hAnsi="仿宋" w:cs="仿宋" w:hint="eastAsia"/>
            <w:lang w:eastAsia="zh-CN"/>
          </w:rPr>
          <w:t>(二)、精萘项目执行阶段时间节点</w:t>
        </w:r>
        <w:r>
          <w:tab/>
        </w:r>
        <w:r>
          <w:fldChar w:fldCharType="begin"/>
        </w:r>
        <w:r>
          <w:instrText xml:space="preserve"> PAGEREF _Toc24008 \h </w:instrText>
        </w:r>
        <w:r>
          <w:fldChar w:fldCharType="separate"/>
        </w:r>
        <w:r>
          <w:t>77</w:t>
        </w:r>
        <w:r>
          <w:fldChar w:fldCharType="end"/>
        </w:r>
      </w:hyperlink>
    </w:p>
    <w:p>
      <w:pPr>
        <w:pStyle w:val="TOC2"/>
        <w:tabs>
          <w:tab w:val="right" w:leader="dot" w:pos="8306"/>
        </w:tabs>
      </w:pPr>
      <w:hyperlink w:anchor="_Toc9269" w:history="1">
        <w:r>
          <w:rPr>
            <w:rFonts w:ascii="仿宋" w:eastAsia="仿宋" w:hAnsi="仿宋" w:cs="仿宋" w:hint="eastAsia"/>
            <w:lang w:eastAsia="zh-CN"/>
          </w:rPr>
          <w:t>(三)、精萘项目完成阶段时间节点</w:t>
        </w:r>
        <w:r>
          <w:tab/>
        </w:r>
        <w:r>
          <w:fldChar w:fldCharType="begin"/>
        </w:r>
        <w:r>
          <w:instrText xml:space="preserve"> PAGEREF _Toc9269 \h </w:instrText>
        </w:r>
        <w:r>
          <w:fldChar w:fldCharType="separate"/>
        </w:r>
        <w:r>
          <w:t>78</w:t>
        </w:r>
        <w:r>
          <w:fldChar w:fldCharType="end"/>
        </w:r>
      </w:hyperlink>
    </w:p>
    <w:p>
      <w:pPr>
        <w:pStyle w:val="TOC1"/>
        <w:tabs>
          <w:tab w:val="right" w:leader="dot" w:pos="8306"/>
        </w:tabs>
      </w:pPr>
      <w:hyperlink w:anchor="_Toc21313" w:history="1">
        <w:r>
          <w:rPr>
            <w:rFonts w:ascii="仿宋" w:eastAsia="仿宋" w:hAnsi="仿宋" w:cs="仿宋" w:hint="eastAsia"/>
            <w:lang w:eastAsia="zh-CN"/>
          </w:rPr>
          <w:t>十七、供应链管理</w:t>
        </w:r>
        <w:r>
          <w:tab/>
        </w:r>
        <w:r>
          <w:fldChar w:fldCharType="begin"/>
        </w:r>
        <w:r>
          <w:instrText xml:space="preserve"> PAGEREF _Toc21313 \h </w:instrText>
        </w:r>
        <w:r>
          <w:fldChar w:fldCharType="separate"/>
        </w:r>
        <w:r>
          <w:t>79</w:t>
        </w:r>
        <w:r>
          <w:fldChar w:fldCharType="end"/>
        </w:r>
      </w:hyperlink>
    </w:p>
    <w:p>
      <w:pPr>
        <w:pStyle w:val="TOC2"/>
        <w:tabs>
          <w:tab w:val="right" w:leader="dot" w:pos="8306"/>
        </w:tabs>
      </w:pPr>
      <w:hyperlink w:anchor="_Toc17235" w:history="1">
        <w:r>
          <w:rPr>
            <w:rFonts w:ascii="仿宋" w:eastAsia="仿宋" w:hAnsi="仿宋" w:cs="仿宋" w:hint="eastAsia"/>
            <w:lang w:eastAsia="zh-CN"/>
          </w:rPr>
          <w:t>(一)、供应链战略规划</w:t>
        </w:r>
        <w:r>
          <w:tab/>
        </w:r>
        <w:r>
          <w:fldChar w:fldCharType="begin"/>
        </w:r>
        <w:r>
          <w:instrText xml:space="preserve"> PAGEREF _Toc17235 \h </w:instrText>
        </w:r>
        <w:r>
          <w:fldChar w:fldCharType="separate"/>
        </w:r>
        <w:r>
          <w:t>79</w:t>
        </w:r>
        <w:r>
          <w:fldChar w:fldCharType="end"/>
        </w:r>
      </w:hyperlink>
    </w:p>
    <w:p>
      <w:pPr>
        <w:pStyle w:val="TOC2"/>
        <w:tabs>
          <w:tab w:val="right" w:leader="dot" w:pos="8306"/>
        </w:tabs>
      </w:pPr>
      <w:hyperlink w:anchor="_Toc12012" w:history="1">
        <w:r>
          <w:rPr>
            <w:rFonts w:ascii="仿宋" w:eastAsia="仿宋" w:hAnsi="仿宋" w:cs="仿宋" w:hint="eastAsia"/>
            <w:lang w:eastAsia="zh-CN"/>
          </w:rPr>
          <w:t>(二)、供应商选择与合作</w:t>
        </w:r>
        <w:r>
          <w:tab/>
        </w:r>
        <w:r>
          <w:fldChar w:fldCharType="begin"/>
        </w:r>
        <w:r>
          <w:instrText xml:space="preserve"> PAGEREF _Toc12012 \h </w:instrText>
        </w:r>
        <w:r>
          <w:fldChar w:fldCharType="separate"/>
        </w:r>
        <w:r>
          <w:t>80</w:t>
        </w:r>
        <w:r>
          <w:fldChar w:fldCharType="end"/>
        </w:r>
      </w:hyperlink>
    </w:p>
    <w:p>
      <w:pPr>
        <w:pStyle w:val="TOC2"/>
        <w:tabs>
          <w:tab w:val="right" w:leader="dot" w:pos="8306"/>
        </w:tabs>
      </w:pPr>
      <w:hyperlink w:anchor="_Toc24167" w:history="1">
        <w:r>
          <w:rPr>
            <w:rFonts w:ascii="仿宋" w:eastAsia="仿宋" w:hAnsi="仿宋" w:cs="仿宋" w:hint="eastAsia"/>
            <w:lang w:eastAsia="zh-CN"/>
          </w:rPr>
          <w:t>(三)、物流与库存管理</w:t>
        </w:r>
        <w:r>
          <w:tab/>
        </w:r>
        <w:r>
          <w:fldChar w:fldCharType="begin"/>
        </w:r>
        <w:r>
          <w:instrText xml:space="preserve"> PAGEREF _Toc24167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647"/>
      <w:r>
        <w:rPr>
          <w:rFonts w:ascii="仿宋" w:eastAsia="仿宋" w:hAnsi="仿宋" w:cs="仿宋" w:hint="eastAsia"/>
          <w:lang w:eastAsia="zh-CN"/>
        </w:rPr>
        <w:t>(一)、精萘行业分析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萘行业一直以来都是市场的关注焦点。行业内的发展趋势、竞争态势以及潜在机会都对精萘项目的推进产生深远的影响。通过深入研究行业的整体概貌，我们将更好地理解行业的核心特征，为精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萘行业，技术一直是推动创新和发展的关键因素。我们将对当前技术趋势进行详尽分析，包括但不限于人工智能、大数据应用、先进制造技术等。这有助于精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萘项目成功的基础。我们将对主要竞争对手进行深入研究，包括其市场份额、产品特点、市场定位等。通过全面了解竞争对手的优势和劣势，精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424"/>
      <w:r>
        <w:rPr>
          <w:rFonts w:ascii="仿宋" w:eastAsia="仿宋" w:hAnsi="仿宋" w:cs="仿宋" w:hint="eastAsia"/>
          <w:sz w:val="28"/>
          <w:lang w:eastAsia="zh-CN"/>
        </w:rPr>
        <w:t>(二)、精萘市场分析预测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通过对市场规模的深入调研，我们将预测精萘市场未来的增长趋势。这包括市场的整体规模、各细分领域的发展趋势等。精萘项目可以根据市场的扩张速度和潜在机会，制定更符合市场需求的发展策略。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萘项目实施过程中需要充分考虑的因素。我们将对市场风险进行全面评估，包括但不限于政策法规风险、市场竞争风险、技术变革风险等。通过对潜在风险的深入分析，精萘项目可以制定相应的风险缓解策略，降低不确定性对精萘项目的影响。</w:t>
      </w:r>
    </w:p>
    <w:p>
      <w:pPr>
        <w:pStyle w:val="Heading1"/>
        <w:ind w:firstLine="560" w:firstLineChars="200"/>
        <w:rPr>
          <w:rFonts w:ascii="仿宋" w:eastAsia="仿宋" w:hAnsi="仿宋" w:cs="仿宋" w:hint="eastAsia"/>
          <w:sz w:val="28"/>
          <w:lang w:eastAsia="zh-CN"/>
        </w:rPr>
      </w:pPr>
      <w:bookmarkStart w:id="5" w:name="_Toc17213"/>
      <w:r>
        <w:rPr>
          <w:rFonts w:ascii="仿宋" w:eastAsia="仿宋" w:hAnsi="仿宋" w:cs="仿宋" w:hint="eastAsia"/>
          <w:sz w:val="28"/>
          <w:lang w:eastAsia="zh-CN"/>
        </w:rPr>
        <w:t>二、精萘项目概论</w:t>
      </w:r>
      <w:bookmarkEnd w:id="5"/>
    </w:p>
    <w:p>
      <w:pPr>
        <w:pStyle w:val="Heading2"/>
        <w:rPr>
          <w:rFonts w:ascii="仿宋" w:eastAsia="仿宋" w:hAnsi="仿宋" w:cs="仿宋" w:hint="eastAsia"/>
          <w:lang w:eastAsia="zh-CN"/>
        </w:rPr>
      </w:pPr>
      <w:bookmarkStart w:id="6" w:name="_Toc30878"/>
      <w:r>
        <w:rPr>
          <w:rFonts w:ascii="仿宋" w:eastAsia="仿宋" w:hAnsi="仿宋" w:cs="仿宋" w:hint="eastAsia"/>
          <w:lang w:eastAsia="zh-CN"/>
        </w:rPr>
        <w:t>(一)、精萘项目概况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起源追溯至对市场的深入洞察。市场的不断演变与变革为精萘项目提供了难得的机遇。当前市场存在的需求缺口和变革的大环境共同构成了精萘项目的背景。这个精萘项目旨在充分利用市场机遇，填补行业中尚未满足的需求，为客户提供全新的解决方案。市场的变革和需求的增长使得这个精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精萘项目正式命名为精萘。这个名称不仅仅是一个标识，更代表了精萘项目的核心理念和愿景。它蕴含着精萘项目所要解决问题的关键字，具有强烈的表达和辨识度，为精萘项目树立了鲜明的品牌形象。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核心目标是提供一种全新、高效的解决方案，满足客户日益增长的需求。精萘项目追求的不仅仅是满足市场需求，更是在市场中获得卓越的竞争优势。通过不断提升产品或服务的质量和创新水平，精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全面涵盖了产品研发、制造、市场推广和售后服务，确保从产品设计到最终用户体验的全方位关注。这一全面的精萘项目范围是为了确保精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精萘项目时间表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精萘项目计划在未来18个月内完成，包括研发、测试、市场试点和正式推出等不同阶段。这个时间表的合理设计是为了确保精萘项目各个阶段的顺利推进，以便按时交付高质量的成果。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精萘项目总预算估算为XX百万美元，主要分配在研发、市场推广、人员培训和运营等方面。这一充足的预算为精萘项目提供了充足的资源，确保精萘项目在各个方面都能取得优异的表现。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精萘项目可能面临的风险包括市场接受度低、技术难题、竞争激烈等。精萘项目团队已经制定了相应的风险应对计划，通过前瞻性的风险管理，确保精萘项目在面对不确定性时能够迅速做出应对。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精萘项目汇聚了一支经验丰富、多领域专业素养的核心团队，确保精萘项目在各个方面都能拥有高水平的执行力。团队的协同作战是精萘项目成功的关键因素之一。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精萘项目的背景根植于市场对更高效、创新产品的渴望，同时也受到科技发展对行业格局的深刻改变的影响。这为精萘项目提供了广阔的发展空间和市场需求。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精萘项目现状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截至目前，精萘项目已完成市场调研和技术验证，取得了初步的成功。这为精萘项目在未来的发展奠定了坚实的基础，为更远大的目标打下了坚实的基石。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136"/>
      <w:r>
        <w:rPr>
          <w:rFonts w:ascii="仿宋" w:eastAsia="仿宋" w:hAnsi="仿宋" w:cs="仿宋" w:hint="eastAsia"/>
          <w:sz w:val="28"/>
          <w:lang w:eastAsia="zh-CN"/>
        </w:rPr>
        <w:t>(二)、精萘项目目标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keyword》精萘项目首要业务目标是在市场中占据有利地位，实现产品/服务的成功推广和销售。通过不断提升产品质量、创新性，精萘项目追求成为行业中的领导者，赢得更多客户的青睐。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在科技迅速发展的时代，精萘项目着眼于技术创新。通过持续的研发和技术升级，精萘项目旨在推出更具创新性的产品或服务，以满足市场对新鲜、先进解决方案的需求。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为了建立可持续的客户关系，精萘项目设定了客户满意度目标。通过提供卓越的产品质量和优质的客户服务，精萘项目追求赢得客户的信任和忠诚度，确保他们的满意度达到行业领先水平。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精萘项目注重社会责任和可持续发展。通过实施环保、社会责任精萘项目，精萘项目致力于在经济发展的同时保护环境，促进社会公平，实现可持续经营。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精萘项目的团队是实现目标的核心驱动力。因此，精萘项目设定了团队发展目标，包括提升团队成员的专业技能、培养领导力，以及搭建协同高效的团队工作氛围。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766"/>
      <w:r>
        <w:rPr>
          <w:rFonts w:ascii="仿宋" w:eastAsia="仿宋" w:hAnsi="仿宋" w:cs="仿宋" w:hint="eastAsia"/>
          <w:sz w:val="28"/>
          <w:lang w:eastAsia="zh-CN"/>
        </w:rPr>
        <w:t>(三)、精萘项目提出的理由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精萘项目提出的理由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源于对市场机遇的深刻洞察。当前市场中存在的需求缺口和行业发展趋势表明，有巨大的商业机会等待被开发。通过准确捕捉市场机遇，精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理念基于对技术创新的信仰。通过持续的研发和技术投入，精萘项目有望推出更具创新性的产品或服务。在科技飞速发展的当下，精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是为了增强企业的行业竞争力。通过提升产品或服务的质量和独特性，精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响应了消费者需求的变化。随着社会和科技的不断发展，消费者对产品和服务的需求也在发生变化。通过深入了解并及时回应消费者的新需求，精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精萘项目的提出是企业战略发展规划的一部分。在面对日益激烈的市场竞争和不断变化的商业环境中，精萘项目作为企业战略的一环，旨在为企业开辟新的增长领域，巩固企业在行业中的地位。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精萘项目的提出不仅仅是基于商业考量，还注重社会责任。通过推出环保、社会责任等方面的精萘项目，精萘企业可以在社会中树立积极形象，为社会做出积极贡献，实现经济效益和社会效益的双赢。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精萘项目的提出反映了对利益相关者期望的关注。包括客户、员工、投资者等利益相关者在企业发展中都有着各自的期望，精萘项目力求在满足这些期望的同时，取得更大的共赢。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479"/>
      <w:r>
        <w:rPr>
          <w:rFonts w:ascii="仿宋" w:eastAsia="仿宋" w:hAnsi="仿宋" w:cs="仿宋" w:hint="eastAsia"/>
          <w:sz w:val="28"/>
          <w:lang w:eastAsia="zh-CN"/>
        </w:rPr>
        <w:t>(四)、精萘项目意义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首要意义在于提升企业的市场竞争力。通过持续的创新和对产品质量的高标准要求，精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萘项目的推进将促使行业技术水平的提升。通过引入先进技术和创新性解决方案，精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在社会层面，精萘项目不仅创造了大量就业机会，提高了就业水平，还注重社会责任和环保。通过参与社会公益事业和推动环保精萘项目，精萘项目为社会贡献了一份力量，体现了企业对社会的积极回馈。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047"/>
      <w:r>
        <w:rPr>
          <w:rFonts w:ascii="仿宋" w:eastAsia="仿宋" w:hAnsi="仿宋" w:cs="仿宋" w:hint="eastAsia"/>
          <w:sz w:val="28"/>
          <w:lang w:eastAsia="zh-CN"/>
        </w:rPr>
        <w:t>(五)、精萘项目背景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在当今迅猛发展的商业环境中，精萘项目的动因根植于对多方面因素的审慎考量。这个精萘项目的提出并非孤立的决策，而是对企业所处背景深入思考的产物。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市场的不断演变是精萘项目背后的首要原因。科技的迅速发展和全球市场的快速变化使得企业必须灵活应对。精萘项目应运而生，旨在通过创新性的解决方案迎合市场的多变需求，赢得竞争中的先机。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竞争的激烈程度也是精萘项目背景中不可忽视的一环。企业需要在激烈竞争中脱颖而出，为此，精萘项目致力于打破常规，提供独特的价值主张，以吸引客户并确保市场份额的增长。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此外，社会对企业责任的期望也在逐渐升高。精萘项目充分融入了社会责任的理念，通过可持续经营和社会公益精萘项目，企图为社会贡献一份力量，在商业成功的同时关注社会价值。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069"/>
      <w:r>
        <w:rPr>
          <w:rFonts w:ascii="仿宋" w:eastAsia="仿宋" w:hAnsi="仿宋" w:cs="仿宋" w:hint="eastAsia"/>
          <w:sz w:val="28"/>
          <w:lang w:eastAsia="zh-CN"/>
        </w:rPr>
        <w:t>三、精萘项目危机管理</w:t>
      </w:r>
      <w:bookmarkEnd w:id="11"/>
    </w:p>
    <w:p>
      <w:pPr>
        <w:pStyle w:val="Heading2"/>
        <w:rPr>
          <w:rFonts w:ascii="仿宋" w:eastAsia="仿宋" w:hAnsi="仿宋" w:cs="仿宋" w:hint="eastAsia"/>
          <w:lang w:eastAsia="zh-CN"/>
        </w:rPr>
      </w:pPr>
      <w:bookmarkStart w:id="12" w:name="_Toc467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精萘项目危机管理中，危机预警与识别是确保精萘项目稳健运行的核心步骤。通过建立全面的监测机制，精萘项目团队旨在及时发现和理解潜在的风险和危机因素，以便采取及时的预防和应对措施，确保精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首先，通过深入的风险评估，精萘项目团队全面分析了整个精萘项目和各个阶段可能存在的威胁。这包括准确评估每个潜在风险的发生概率和可能影响的程度，为后续危机预警提供了有力支持。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萘项目团队着重于明确定义精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萘项目进展的持续监控，团队能够及时发现潜在问题并作出迅速反应。精萘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在这一阶段，团队的专业素养和反应速度将发挥至关重要的作用，以确保潜在危机能够在初期得到有效的处理，最大程度地减轻负面影响。通过危机预警与识别，精萘项目得以更有序、可控地推进。</w:t>
      </w:r>
    </w:p>
    <w:p>
      <w:pPr>
        <w:pStyle w:val="Heading2"/>
        <w:ind w:firstLine="560" w:firstLineChars="200"/>
        <w:rPr>
          <w:rFonts w:ascii="仿宋" w:eastAsia="仿宋" w:hAnsi="仿宋" w:cs="仿宋" w:hint="eastAsia"/>
          <w:sz w:val="28"/>
          <w:lang w:eastAsia="zh-CN"/>
        </w:rPr>
      </w:pPr>
      <w:bookmarkStart w:id="13" w:name="_Toc1257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暂停精萘项目进度：为遏制危机蔓延，精萘项目暂时停止进行，以便全面评估当前状况。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实时沟通：与关键利益相关者建立实时沟通机制，向他们传递精萘项目危机的实际状况，保障精萘项目核心利益。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在紧急应对的同时，精萘项目团队强调了团队协作和有效沟通的重要性。以下是团队协作的关键举措：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随着危机得到初步控制，精萘项目团队转向制定恢复计划，以确保精萘项目能够从中迅速恢复。主要恢复计划包括：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修复受损的进度计划：重新评估精萘项目进度，制定修复计划，确保精萘项目尽快回归正常进程。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重新调整资源分配：优化资源分配，确保精萘项目在有限资源下高效运转。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635"/>
      <w:r>
        <w:rPr>
          <w:rFonts w:ascii="仿宋" w:eastAsia="仿宋" w:hAnsi="仿宋" w:cs="仿宋" w:hint="eastAsia"/>
          <w:sz w:val="28"/>
          <w:lang w:eastAsia="zh-CN"/>
        </w:rPr>
        <w:t>四、精萘项目文档管理</w:t>
      </w:r>
      <w:bookmarkEnd w:id="14"/>
    </w:p>
    <w:p>
      <w:pPr>
        <w:pStyle w:val="Heading2"/>
        <w:rPr>
          <w:rFonts w:ascii="仿宋" w:eastAsia="仿宋" w:hAnsi="仿宋" w:cs="仿宋" w:hint="eastAsia"/>
          <w:lang w:eastAsia="zh-CN"/>
        </w:rPr>
      </w:pPr>
      <w:bookmarkStart w:id="15" w:name="_Toc1617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精萘项目高度重视文档的质量和准确性，以支持精萘项目的各项活动和决策。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文档的编制始于精萘项目计划的初期，我们制定了详细的文档编制计划，明确了每个文档的内容、格式和编写责任人。在精萘项目启动阶段，我们首先编制了精萘项目章程，明确定义了精萘项目的目标、范围、风险等关键要素。随后，精萘项目团队根据计划陆续编制了需求文档、设计文档、测试文档等各类文档，确保精萘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萘项目管理中的重要环节，旨在确保精萘项目文档符合质量标准和精萘项目需求。在精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除了内部审查，我们还进行了外部审查，邀请精萘项目相关利益方和专业领域的专家对文档进行独立审查。这有助于获取更全面、客观的反馈，确保精萘项目文档不仅符合内部标准，也满足外部需求。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精萘项目在文档编制与审查方面建立了严格的管理机制，通过规范的流程和多维度的审查，确保精萘项目文档的质量、准确性和可靠性，为精萘项目的顺利推进提供了有力支持。</w:t>
      </w:r>
    </w:p>
    <w:p>
      <w:pPr>
        <w:pStyle w:val="Heading2"/>
        <w:ind w:firstLine="560" w:firstLineChars="200"/>
        <w:rPr>
          <w:rFonts w:ascii="仿宋" w:eastAsia="仿宋" w:hAnsi="仿宋" w:cs="仿宋" w:hint="eastAsia"/>
          <w:sz w:val="28"/>
          <w:lang w:eastAsia="zh-CN"/>
        </w:rPr>
      </w:pPr>
      <w:bookmarkStart w:id="16" w:name="_Toc731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在精萘项目中，我们致力于优化文档发布与分发过程，以确保信息的高效传递和团队间协作的顺畅进行。以下是我们采取的关键优化策略：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27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文档存档与归档是精萘项目生命周期中一个至关重要的环节，直接关系到精萘项目信息的长期保存和历史记录的完整性。在精萘项目中，我们实施了一系列有效的文档存档与归档管理策略：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533"/>
      <w:r>
        <w:rPr>
          <w:rFonts w:ascii="仿宋" w:eastAsia="仿宋" w:hAnsi="仿宋" w:cs="仿宋" w:hint="eastAsia"/>
          <w:sz w:val="28"/>
          <w:lang w:eastAsia="zh-CN"/>
        </w:rPr>
        <w:t>五、精萘项目可持续发展</w:t>
      </w:r>
      <w:bookmarkEnd w:id="18"/>
    </w:p>
    <w:p>
      <w:pPr>
        <w:pStyle w:val="Heading2"/>
        <w:rPr>
          <w:rFonts w:ascii="仿宋" w:eastAsia="仿宋" w:hAnsi="仿宋" w:cs="仿宋" w:hint="eastAsia"/>
          <w:lang w:eastAsia="zh-CN"/>
        </w:rPr>
      </w:pPr>
      <w:bookmarkStart w:id="19" w:name="_Toc2074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https://d.book118.com/387120030010006032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9477A"/>
    <w:rsid w:val="0DF947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2003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2024-01-16T14:31:00Z</dcterms:created>
  <dcterms:modified xsi:type="dcterms:W3CDTF">2024-01-16T14:31:21Z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11DA2FDE1CFD4EB1AE4C683D0B69E160_11</vt:lpwstr>
  </property>
  <property fmtid="{D5CDD505-2E9C-101B-9397-08002B2CF9AE}" pid="3" name="KSOProductBuildVer">
    <vt:lpwstr>2052-12.1.0.16120</vt:lpwstr>
  </property>
</Properties>
</file>