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云服务器项目建设总纲及方案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19" w:history="1">
        <w:r>
          <w:rPr>
            <w:rFonts w:ascii="仿宋" w:eastAsia="仿宋" w:hAnsi="仿宋" w:cs="仿宋" w:hint="eastAsia"/>
            <w:lang w:eastAsia="zh-CN"/>
          </w:rPr>
          <w:t>序言</w:t>
        </w:r>
        <w:r>
          <w:tab/>
        </w:r>
        <w:r>
          <w:fldChar w:fldCharType="begin"/>
        </w:r>
        <w:r>
          <w:instrText xml:space="preserve"> PAGEREF _Toc15619 \h </w:instrText>
        </w:r>
        <w:r>
          <w:fldChar w:fldCharType="separate"/>
        </w:r>
        <w:r>
          <w:t>3</w:t>
        </w:r>
        <w:r>
          <w:fldChar w:fldCharType="end"/>
        </w:r>
      </w:hyperlink>
    </w:p>
    <w:p>
      <w:pPr>
        <w:pStyle w:val="TOC1"/>
        <w:tabs>
          <w:tab w:val="right" w:leader="dot" w:pos="8306"/>
        </w:tabs>
      </w:pPr>
      <w:hyperlink w:anchor="_Toc28072" w:history="1">
        <w:r>
          <w:rPr>
            <w:rFonts w:ascii="仿宋" w:eastAsia="仿宋" w:hAnsi="仿宋" w:cs="仿宋" w:hint="eastAsia"/>
            <w:lang w:eastAsia="zh-CN"/>
          </w:rPr>
          <w:t>一、社会影响分析</w:t>
        </w:r>
        <w:r>
          <w:tab/>
        </w:r>
        <w:r>
          <w:fldChar w:fldCharType="begin"/>
        </w:r>
        <w:r>
          <w:instrText xml:space="preserve"> PAGEREF _Toc28072 \h </w:instrText>
        </w:r>
        <w:r>
          <w:fldChar w:fldCharType="separate"/>
        </w:r>
        <w:r>
          <w:t>3</w:t>
        </w:r>
        <w:r>
          <w:fldChar w:fldCharType="end"/>
        </w:r>
      </w:hyperlink>
    </w:p>
    <w:p>
      <w:pPr>
        <w:pStyle w:val="TOC2"/>
        <w:tabs>
          <w:tab w:val="right" w:leader="dot" w:pos="8306"/>
        </w:tabs>
      </w:pPr>
      <w:hyperlink w:anchor="_Toc23507" w:history="1">
        <w:r>
          <w:rPr>
            <w:rFonts w:ascii="仿宋" w:eastAsia="仿宋" w:hAnsi="仿宋" w:cs="仿宋" w:hint="eastAsia"/>
            <w:lang w:eastAsia="zh-CN"/>
          </w:rPr>
          <w:t>(一)、社会影响效果分析</w:t>
        </w:r>
        <w:r>
          <w:tab/>
        </w:r>
        <w:r>
          <w:fldChar w:fldCharType="begin"/>
        </w:r>
        <w:r>
          <w:instrText xml:space="preserve"> PAGEREF _Toc23507 \h </w:instrText>
        </w:r>
        <w:r>
          <w:fldChar w:fldCharType="separate"/>
        </w:r>
        <w:r>
          <w:t>3</w:t>
        </w:r>
        <w:r>
          <w:fldChar w:fldCharType="end"/>
        </w:r>
      </w:hyperlink>
    </w:p>
    <w:p>
      <w:pPr>
        <w:pStyle w:val="TOC2"/>
        <w:tabs>
          <w:tab w:val="right" w:leader="dot" w:pos="8306"/>
        </w:tabs>
      </w:pPr>
      <w:hyperlink w:anchor="_Toc27635" w:history="1">
        <w:r>
          <w:rPr>
            <w:rFonts w:ascii="仿宋" w:eastAsia="仿宋" w:hAnsi="仿宋" w:cs="仿宋" w:hint="eastAsia"/>
            <w:lang w:eastAsia="zh-CN"/>
          </w:rPr>
          <w:t>(二)、社会适应性分析</w:t>
        </w:r>
        <w:r>
          <w:tab/>
        </w:r>
        <w:r>
          <w:fldChar w:fldCharType="begin"/>
        </w:r>
        <w:r>
          <w:instrText xml:space="preserve"> PAGEREF _Toc27635 \h </w:instrText>
        </w:r>
        <w:r>
          <w:fldChar w:fldCharType="separate"/>
        </w:r>
        <w:r>
          <w:t>5</w:t>
        </w:r>
        <w:r>
          <w:fldChar w:fldCharType="end"/>
        </w:r>
      </w:hyperlink>
    </w:p>
    <w:p>
      <w:pPr>
        <w:pStyle w:val="TOC2"/>
        <w:tabs>
          <w:tab w:val="right" w:leader="dot" w:pos="8306"/>
        </w:tabs>
      </w:pPr>
      <w:hyperlink w:anchor="_Toc23260" w:history="1">
        <w:r>
          <w:rPr>
            <w:rFonts w:ascii="仿宋" w:eastAsia="仿宋" w:hAnsi="仿宋" w:cs="仿宋" w:hint="eastAsia"/>
            <w:lang w:eastAsia="zh-CN"/>
          </w:rPr>
          <w:t>(三)、社会风险及对策分析</w:t>
        </w:r>
        <w:r>
          <w:tab/>
        </w:r>
        <w:r>
          <w:fldChar w:fldCharType="begin"/>
        </w:r>
        <w:r>
          <w:instrText xml:space="preserve"> PAGEREF _Toc23260 \h </w:instrText>
        </w:r>
        <w:r>
          <w:fldChar w:fldCharType="separate"/>
        </w:r>
        <w:r>
          <w:t>7</w:t>
        </w:r>
        <w:r>
          <w:fldChar w:fldCharType="end"/>
        </w:r>
      </w:hyperlink>
    </w:p>
    <w:p>
      <w:pPr>
        <w:pStyle w:val="TOC1"/>
        <w:tabs>
          <w:tab w:val="right" w:leader="dot" w:pos="8306"/>
        </w:tabs>
      </w:pPr>
      <w:hyperlink w:anchor="_Toc25267" w:history="1">
        <w:r>
          <w:rPr>
            <w:rFonts w:ascii="仿宋" w:eastAsia="仿宋" w:hAnsi="仿宋" w:cs="仿宋" w:hint="eastAsia"/>
            <w:lang w:eastAsia="zh-CN"/>
          </w:rPr>
          <w:t>二、项目选址研究</w:t>
        </w:r>
        <w:r>
          <w:tab/>
        </w:r>
        <w:r>
          <w:fldChar w:fldCharType="begin"/>
        </w:r>
        <w:r>
          <w:instrText xml:space="preserve"> PAGEREF _Toc25267 \h </w:instrText>
        </w:r>
        <w:r>
          <w:fldChar w:fldCharType="separate"/>
        </w:r>
        <w:r>
          <w:t>10</w:t>
        </w:r>
        <w:r>
          <w:fldChar w:fldCharType="end"/>
        </w:r>
      </w:hyperlink>
    </w:p>
    <w:p>
      <w:pPr>
        <w:pStyle w:val="TOC2"/>
        <w:tabs>
          <w:tab w:val="right" w:leader="dot" w:pos="8306"/>
        </w:tabs>
      </w:pPr>
      <w:hyperlink w:anchor="_Toc30248" w:history="1">
        <w:r>
          <w:rPr>
            <w:rFonts w:ascii="仿宋" w:eastAsia="仿宋" w:hAnsi="仿宋" w:cs="仿宋" w:hint="eastAsia"/>
            <w:lang w:eastAsia="zh-CN"/>
          </w:rPr>
          <w:t>(一)、项目选址原则</w:t>
        </w:r>
        <w:r>
          <w:tab/>
        </w:r>
        <w:r>
          <w:fldChar w:fldCharType="begin"/>
        </w:r>
        <w:r>
          <w:instrText xml:space="preserve"> PAGEREF _Toc30248 \h </w:instrText>
        </w:r>
        <w:r>
          <w:fldChar w:fldCharType="separate"/>
        </w:r>
        <w:r>
          <w:t>10</w:t>
        </w:r>
        <w:r>
          <w:fldChar w:fldCharType="end"/>
        </w:r>
      </w:hyperlink>
    </w:p>
    <w:p>
      <w:pPr>
        <w:pStyle w:val="TOC2"/>
        <w:tabs>
          <w:tab w:val="right" w:leader="dot" w:pos="8306"/>
        </w:tabs>
      </w:pPr>
      <w:hyperlink w:anchor="_Toc207" w:history="1">
        <w:r>
          <w:rPr>
            <w:rFonts w:ascii="仿宋" w:eastAsia="仿宋" w:hAnsi="仿宋" w:cs="仿宋" w:hint="eastAsia"/>
            <w:lang w:eastAsia="zh-CN"/>
          </w:rPr>
          <w:t>(二)、项目选址</w:t>
        </w:r>
        <w:r>
          <w:tab/>
        </w:r>
        <w:r>
          <w:fldChar w:fldCharType="begin"/>
        </w:r>
        <w:r>
          <w:instrText xml:space="preserve"> PAGEREF _Toc207 \h </w:instrText>
        </w:r>
        <w:r>
          <w:fldChar w:fldCharType="separate"/>
        </w:r>
        <w:r>
          <w:t>14</w:t>
        </w:r>
        <w:r>
          <w:fldChar w:fldCharType="end"/>
        </w:r>
      </w:hyperlink>
    </w:p>
    <w:p>
      <w:pPr>
        <w:pStyle w:val="TOC2"/>
        <w:tabs>
          <w:tab w:val="right" w:leader="dot" w:pos="8306"/>
        </w:tabs>
      </w:pPr>
      <w:hyperlink w:anchor="_Toc32761" w:history="1">
        <w:r>
          <w:rPr>
            <w:rFonts w:ascii="仿宋" w:eastAsia="仿宋" w:hAnsi="仿宋" w:cs="仿宋" w:hint="eastAsia"/>
            <w:lang w:eastAsia="zh-CN"/>
          </w:rPr>
          <w:t>(三)、建设条件分析</w:t>
        </w:r>
        <w:r>
          <w:tab/>
        </w:r>
        <w:r>
          <w:fldChar w:fldCharType="begin"/>
        </w:r>
        <w:r>
          <w:instrText xml:space="preserve"> PAGEREF _Toc32761 \h </w:instrText>
        </w:r>
        <w:r>
          <w:fldChar w:fldCharType="separate"/>
        </w:r>
        <w:r>
          <w:t>16</w:t>
        </w:r>
        <w:r>
          <w:fldChar w:fldCharType="end"/>
        </w:r>
      </w:hyperlink>
    </w:p>
    <w:p>
      <w:pPr>
        <w:pStyle w:val="TOC2"/>
        <w:tabs>
          <w:tab w:val="right" w:leader="dot" w:pos="8306"/>
        </w:tabs>
      </w:pPr>
      <w:hyperlink w:anchor="_Toc6797" w:history="1">
        <w:r>
          <w:rPr>
            <w:rFonts w:ascii="仿宋" w:eastAsia="仿宋" w:hAnsi="仿宋" w:cs="仿宋" w:hint="eastAsia"/>
            <w:lang w:eastAsia="zh-CN"/>
          </w:rPr>
          <w:t>(四)、用地控制指标</w:t>
        </w:r>
        <w:r>
          <w:tab/>
        </w:r>
        <w:r>
          <w:fldChar w:fldCharType="begin"/>
        </w:r>
        <w:r>
          <w:instrText xml:space="preserve"> PAGEREF _Toc6797 \h </w:instrText>
        </w:r>
        <w:r>
          <w:fldChar w:fldCharType="separate"/>
        </w:r>
        <w:r>
          <w:t>17</w:t>
        </w:r>
        <w:r>
          <w:fldChar w:fldCharType="end"/>
        </w:r>
      </w:hyperlink>
    </w:p>
    <w:p>
      <w:pPr>
        <w:pStyle w:val="TOC2"/>
        <w:tabs>
          <w:tab w:val="right" w:leader="dot" w:pos="8306"/>
        </w:tabs>
      </w:pPr>
      <w:hyperlink w:anchor="_Toc25157" w:history="1">
        <w:r>
          <w:rPr>
            <w:rFonts w:ascii="仿宋" w:eastAsia="仿宋" w:hAnsi="仿宋" w:cs="仿宋" w:hint="eastAsia"/>
            <w:lang w:eastAsia="zh-CN"/>
          </w:rPr>
          <w:t>(五)、地总体要求</w:t>
        </w:r>
        <w:r>
          <w:tab/>
        </w:r>
        <w:r>
          <w:fldChar w:fldCharType="begin"/>
        </w:r>
        <w:r>
          <w:instrText xml:space="preserve"> PAGEREF _Toc25157 \h </w:instrText>
        </w:r>
        <w:r>
          <w:fldChar w:fldCharType="separate"/>
        </w:r>
        <w:r>
          <w:t>18</w:t>
        </w:r>
        <w:r>
          <w:fldChar w:fldCharType="end"/>
        </w:r>
      </w:hyperlink>
    </w:p>
    <w:p>
      <w:pPr>
        <w:pStyle w:val="TOC2"/>
        <w:tabs>
          <w:tab w:val="right" w:leader="dot" w:pos="8306"/>
        </w:tabs>
      </w:pPr>
      <w:hyperlink w:anchor="_Toc26035" w:history="1">
        <w:r>
          <w:rPr>
            <w:rFonts w:ascii="仿宋" w:eastAsia="仿宋" w:hAnsi="仿宋" w:cs="仿宋" w:hint="eastAsia"/>
            <w:lang w:eastAsia="zh-CN"/>
          </w:rPr>
          <w:t>(六)、节约用地措施</w:t>
        </w:r>
        <w:r>
          <w:tab/>
        </w:r>
        <w:r>
          <w:fldChar w:fldCharType="begin"/>
        </w:r>
        <w:r>
          <w:instrText xml:space="preserve"> PAGEREF _Toc26035 \h </w:instrText>
        </w:r>
        <w:r>
          <w:fldChar w:fldCharType="separate"/>
        </w:r>
        <w:r>
          <w:t>20</w:t>
        </w:r>
        <w:r>
          <w:fldChar w:fldCharType="end"/>
        </w:r>
      </w:hyperlink>
    </w:p>
    <w:p>
      <w:pPr>
        <w:pStyle w:val="TOC2"/>
        <w:tabs>
          <w:tab w:val="right" w:leader="dot" w:pos="8306"/>
        </w:tabs>
      </w:pPr>
      <w:hyperlink w:anchor="_Toc10455" w:history="1">
        <w:r>
          <w:rPr>
            <w:rFonts w:ascii="仿宋" w:eastAsia="仿宋" w:hAnsi="仿宋" w:cs="仿宋" w:hint="eastAsia"/>
            <w:lang w:eastAsia="zh-CN"/>
          </w:rPr>
          <w:t>(七)、选址综合评价</w:t>
        </w:r>
        <w:r>
          <w:tab/>
        </w:r>
        <w:r>
          <w:fldChar w:fldCharType="begin"/>
        </w:r>
        <w:r>
          <w:instrText xml:space="preserve"> PAGEREF _Toc10455 \h </w:instrText>
        </w:r>
        <w:r>
          <w:fldChar w:fldCharType="separate"/>
        </w:r>
        <w:r>
          <w:t>21</w:t>
        </w:r>
        <w:r>
          <w:fldChar w:fldCharType="end"/>
        </w:r>
      </w:hyperlink>
    </w:p>
    <w:p>
      <w:pPr>
        <w:pStyle w:val="TOC1"/>
        <w:tabs>
          <w:tab w:val="right" w:leader="dot" w:pos="8306"/>
        </w:tabs>
      </w:pPr>
      <w:hyperlink w:anchor="_Toc8077" w:history="1">
        <w:r>
          <w:rPr>
            <w:rFonts w:ascii="仿宋" w:eastAsia="仿宋" w:hAnsi="仿宋" w:cs="仿宋" w:hint="eastAsia"/>
            <w:lang w:eastAsia="zh-CN"/>
          </w:rPr>
          <w:t>三、云服务器项目概论</w:t>
        </w:r>
        <w:r>
          <w:tab/>
        </w:r>
        <w:r>
          <w:fldChar w:fldCharType="begin"/>
        </w:r>
        <w:r>
          <w:instrText xml:space="preserve"> PAGEREF _Toc8077 \h </w:instrText>
        </w:r>
        <w:r>
          <w:fldChar w:fldCharType="separate"/>
        </w:r>
        <w:r>
          <w:t>22</w:t>
        </w:r>
        <w:r>
          <w:fldChar w:fldCharType="end"/>
        </w:r>
      </w:hyperlink>
    </w:p>
    <w:p>
      <w:pPr>
        <w:pStyle w:val="TOC2"/>
        <w:tabs>
          <w:tab w:val="right" w:leader="dot" w:pos="8306"/>
        </w:tabs>
      </w:pPr>
      <w:hyperlink w:anchor="_Toc16821" w:history="1">
        <w:r>
          <w:rPr>
            <w:rFonts w:ascii="仿宋" w:eastAsia="仿宋" w:hAnsi="仿宋" w:cs="仿宋" w:hint="eastAsia"/>
            <w:lang w:eastAsia="zh-CN"/>
          </w:rPr>
          <w:t>(一)、项目申报单位概况</w:t>
        </w:r>
        <w:r>
          <w:tab/>
        </w:r>
        <w:r>
          <w:fldChar w:fldCharType="begin"/>
        </w:r>
        <w:r>
          <w:instrText xml:space="preserve"> PAGEREF _Toc16821 \h </w:instrText>
        </w:r>
        <w:r>
          <w:fldChar w:fldCharType="separate"/>
        </w:r>
        <w:r>
          <w:t>22</w:t>
        </w:r>
        <w:r>
          <w:fldChar w:fldCharType="end"/>
        </w:r>
      </w:hyperlink>
    </w:p>
    <w:p>
      <w:pPr>
        <w:pStyle w:val="TOC2"/>
        <w:tabs>
          <w:tab w:val="right" w:leader="dot" w:pos="8306"/>
        </w:tabs>
      </w:pPr>
      <w:hyperlink w:anchor="_Toc13392" w:history="1">
        <w:r>
          <w:rPr>
            <w:rFonts w:ascii="仿宋" w:eastAsia="仿宋" w:hAnsi="仿宋" w:cs="仿宋" w:hint="eastAsia"/>
            <w:lang w:eastAsia="zh-CN"/>
          </w:rPr>
          <w:t>(二)、项目概况</w:t>
        </w:r>
        <w:r>
          <w:tab/>
        </w:r>
        <w:r>
          <w:fldChar w:fldCharType="begin"/>
        </w:r>
        <w:r>
          <w:instrText xml:space="preserve"> PAGEREF _Toc13392 \h </w:instrText>
        </w:r>
        <w:r>
          <w:fldChar w:fldCharType="separate"/>
        </w:r>
        <w:r>
          <w:t>23</w:t>
        </w:r>
        <w:r>
          <w:fldChar w:fldCharType="end"/>
        </w:r>
      </w:hyperlink>
    </w:p>
    <w:p>
      <w:pPr>
        <w:pStyle w:val="TOC1"/>
        <w:tabs>
          <w:tab w:val="right" w:leader="dot" w:pos="8306"/>
        </w:tabs>
      </w:pPr>
      <w:hyperlink w:anchor="_Toc19836" w:history="1">
        <w:r>
          <w:rPr>
            <w:rFonts w:ascii="仿宋" w:eastAsia="仿宋" w:hAnsi="仿宋" w:cs="仿宋" w:hint="eastAsia"/>
            <w:lang w:eastAsia="zh-CN"/>
          </w:rPr>
          <w:t>四、财务管理与成本控制</w:t>
        </w:r>
        <w:r>
          <w:tab/>
        </w:r>
        <w:r>
          <w:fldChar w:fldCharType="begin"/>
        </w:r>
        <w:r>
          <w:instrText xml:space="preserve"> PAGEREF _Toc19836 \h </w:instrText>
        </w:r>
        <w:r>
          <w:fldChar w:fldCharType="separate"/>
        </w:r>
        <w:r>
          <w:t>26</w:t>
        </w:r>
        <w:r>
          <w:fldChar w:fldCharType="end"/>
        </w:r>
      </w:hyperlink>
    </w:p>
    <w:p>
      <w:pPr>
        <w:pStyle w:val="TOC2"/>
        <w:tabs>
          <w:tab w:val="right" w:leader="dot" w:pos="8306"/>
        </w:tabs>
      </w:pPr>
      <w:hyperlink w:anchor="_Toc31346" w:history="1">
        <w:r>
          <w:rPr>
            <w:rFonts w:ascii="仿宋" w:eastAsia="仿宋" w:hAnsi="仿宋" w:cs="仿宋" w:hint="eastAsia"/>
            <w:lang w:eastAsia="zh-CN"/>
          </w:rPr>
          <w:t>(一)、财务管理体系建设</w:t>
        </w:r>
        <w:r>
          <w:tab/>
        </w:r>
        <w:r>
          <w:fldChar w:fldCharType="begin"/>
        </w:r>
        <w:r>
          <w:instrText xml:space="preserve"> PAGEREF _Toc31346 \h </w:instrText>
        </w:r>
        <w:r>
          <w:fldChar w:fldCharType="separate"/>
        </w:r>
        <w:r>
          <w:t>26</w:t>
        </w:r>
        <w:r>
          <w:fldChar w:fldCharType="end"/>
        </w:r>
      </w:hyperlink>
    </w:p>
    <w:p>
      <w:pPr>
        <w:pStyle w:val="TOC2"/>
        <w:tabs>
          <w:tab w:val="right" w:leader="dot" w:pos="8306"/>
        </w:tabs>
      </w:pPr>
      <w:hyperlink w:anchor="_Toc26574" w:history="1">
        <w:r>
          <w:rPr>
            <w:rFonts w:ascii="仿宋" w:eastAsia="仿宋" w:hAnsi="仿宋" w:cs="仿宋" w:hint="eastAsia"/>
            <w:lang w:eastAsia="zh-CN"/>
          </w:rPr>
          <w:t>(二)、成本控制措施</w:t>
        </w:r>
        <w:r>
          <w:tab/>
        </w:r>
        <w:r>
          <w:fldChar w:fldCharType="begin"/>
        </w:r>
        <w:r>
          <w:instrText xml:space="preserve"> PAGEREF _Toc26574 \h </w:instrText>
        </w:r>
        <w:r>
          <w:fldChar w:fldCharType="separate"/>
        </w:r>
        <w:r>
          <w:t>27</w:t>
        </w:r>
        <w:r>
          <w:fldChar w:fldCharType="end"/>
        </w:r>
      </w:hyperlink>
    </w:p>
    <w:p>
      <w:pPr>
        <w:pStyle w:val="TOC1"/>
        <w:tabs>
          <w:tab w:val="right" w:leader="dot" w:pos="8306"/>
        </w:tabs>
      </w:pPr>
      <w:hyperlink w:anchor="_Toc27122" w:history="1">
        <w:r>
          <w:rPr>
            <w:rFonts w:ascii="仿宋" w:eastAsia="仿宋" w:hAnsi="仿宋" w:cs="仿宋" w:hint="eastAsia"/>
            <w:lang w:eastAsia="zh-CN"/>
          </w:rPr>
          <w:t>五、经济影响分析</w:t>
        </w:r>
        <w:r>
          <w:tab/>
        </w:r>
        <w:r>
          <w:fldChar w:fldCharType="begin"/>
        </w:r>
        <w:r>
          <w:instrText xml:space="preserve"> PAGEREF _Toc27122 \h </w:instrText>
        </w:r>
        <w:r>
          <w:fldChar w:fldCharType="separate"/>
        </w:r>
        <w:r>
          <w:t>28</w:t>
        </w:r>
        <w:r>
          <w:fldChar w:fldCharType="end"/>
        </w:r>
      </w:hyperlink>
    </w:p>
    <w:p>
      <w:pPr>
        <w:pStyle w:val="TOC2"/>
        <w:tabs>
          <w:tab w:val="right" w:leader="dot" w:pos="8306"/>
        </w:tabs>
      </w:pPr>
      <w:hyperlink w:anchor="_Toc20490" w:history="1">
        <w:r>
          <w:rPr>
            <w:rFonts w:ascii="仿宋" w:eastAsia="仿宋" w:hAnsi="仿宋" w:cs="仿宋" w:hint="eastAsia"/>
            <w:lang w:eastAsia="zh-CN"/>
          </w:rPr>
          <w:t>(一)、经济费用效益或费用效果分析</w:t>
        </w:r>
        <w:r>
          <w:tab/>
        </w:r>
        <w:r>
          <w:fldChar w:fldCharType="begin"/>
        </w:r>
        <w:r>
          <w:instrText xml:space="preserve"> PAGEREF _Toc20490 \h </w:instrText>
        </w:r>
        <w:r>
          <w:fldChar w:fldCharType="separate"/>
        </w:r>
        <w:r>
          <w:t>28</w:t>
        </w:r>
        <w:r>
          <w:fldChar w:fldCharType="end"/>
        </w:r>
      </w:hyperlink>
    </w:p>
    <w:p>
      <w:pPr>
        <w:pStyle w:val="TOC2"/>
        <w:tabs>
          <w:tab w:val="right" w:leader="dot" w:pos="8306"/>
        </w:tabs>
      </w:pPr>
      <w:hyperlink w:anchor="_Toc13988" w:history="1">
        <w:r>
          <w:rPr>
            <w:rFonts w:ascii="仿宋" w:eastAsia="仿宋" w:hAnsi="仿宋" w:cs="仿宋" w:hint="eastAsia"/>
            <w:lang w:eastAsia="zh-CN"/>
          </w:rPr>
          <w:t>(二)、行业影响分析</w:t>
        </w:r>
        <w:r>
          <w:tab/>
        </w:r>
        <w:r>
          <w:fldChar w:fldCharType="begin"/>
        </w:r>
        <w:r>
          <w:instrText xml:space="preserve"> PAGEREF _Toc13988 \h </w:instrText>
        </w:r>
        <w:r>
          <w:fldChar w:fldCharType="separate"/>
        </w:r>
        <w:r>
          <w:t>31</w:t>
        </w:r>
        <w:r>
          <w:fldChar w:fldCharType="end"/>
        </w:r>
      </w:hyperlink>
    </w:p>
    <w:p>
      <w:pPr>
        <w:pStyle w:val="TOC2"/>
        <w:tabs>
          <w:tab w:val="right" w:leader="dot" w:pos="8306"/>
        </w:tabs>
      </w:pPr>
      <w:hyperlink w:anchor="_Toc23780" w:history="1">
        <w:r>
          <w:rPr>
            <w:rFonts w:ascii="仿宋" w:eastAsia="仿宋" w:hAnsi="仿宋" w:cs="仿宋" w:hint="eastAsia"/>
            <w:lang w:eastAsia="zh-CN"/>
          </w:rPr>
          <w:t>(三)、区域经济影响分析</w:t>
        </w:r>
        <w:r>
          <w:tab/>
        </w:r>
        <w:r>
          <w:fldChar w:fldCharType="begin"/>
        </w:r>
        <w:r>
          <w:instrText xml:space="preserve"> PAGEREF _Toc23780 \h </w:instrText>
        </w:r>
        <w:r>
          <w:fldChar w:fldCharType="separate"/>
        </w:r>
        <w:r>
          <w:t>32</w:t>
        </w:r>
        <w:r>
          <w:fldChar w:fldCharType="end"/>
        </w:r>
      </w:hyperlink>
    </w:p>
    <w:p>
      <w:pPr>
        <w:pStyle w:val="TOC2"/>
        <w:tabs>
          <w:tab w:val="right" w:leader="dot" w:pos="8306"/>
        </w:tabs>
      </w:pPr>
      <w:hyperlink w:anchor="_Toc11760" w:history="1">
        <w:r>
          <w:rPr>
            <w:rFonts w:ascii="仿宋" w:eastAsia="仿宋" w:hAnsi="仿宋" w:cs="仿宋" w:hint="eastAsia"/>
            <w:lang w:eastAsia="zh-CN"/>
          </w:rPr>
          <w:t>(四)、宏观经济影响分析</w:t>
        </w:r>
        <w:r>
          <w:tab/>
        </w:r>
        <w:r>
          <w:fldChar w:fldCharType="begin"/>
        </w:r>
        <w:r>
          <w:instrText xml:space="preserve"> PAGEREF _Toc11760 \h </w:instrText>
        </w:r>
        <w:r>
          <w:fldChar w:fldCharType="separate"/>
        </w:r>
        <w:r>
          <w:t>33</w:t>
        </w:r>
        <w:r>
          <w:fldChar w:fldCharType="end"/>
        </w:r>
      </w:hyperlink>
    </w:p>
    <w:p>
      <w:pPr>
        <w:pStyle w:val="TOC1"/>
        <w:tabs>
          <w:tab w:val="right" w:leader="dot" w:pos="8306"/>
        </w:tabs>
      </w:pPr>
      <w:hyperlink w:anchor="_Toc14740" w:history="1">
        <w:r>
          <w:rPr>
            <w:rFonts w:ascii="仿宋" w:eastAsia="仿宋" w:hAnsi="仿宋" w:cs="仿宋" w:hint="eastAsia"/>
            <w:lang w:eastAsia="zh-CN"/>
          </w:rPr>
          <w:t>六、环境和生态影响分析</w:t>
        </w:r>
        <w:r>
          <w:tab/>
        </w:r>
        <w:r>
          <w:fldChar w:fldCharType="begin"/>
        </w:r>
        <w:r>
          <w:instrText xml:space="preserve"> PAGEREF _Toc14740 \h </w:instrText>
        </w:r>
        <w:r>
          <w:fldChar w:fldCharType="separate"/>
        </w:r>
        <w:r>
          <w:t>35</w:t>
        </w:r>
        <w:r>
          <w:fldChar w:fldCharType="end"/>
        </w:r>
      </w:hyperlink>
    </w:p>
    <w:p>
      <w:pPr>
        <w:pStyle w:val="TOC2"/>
        <w:tabs>
          <w:tab w:val="right" w:leader="dot" w:pos="8306"/>
        </w:tabs>
      </w:pPr>
      <w:hyperlink w:anchor="_Toc31676" w:history="1">
        <w:r>
          <w:rPr>
            <w:rFonts w:ascii="仿宋" w:eastAsia="仿宋" w:hAnsi="仿宋" w:cs="仿宋" w:hint="eastAsia"/>
            <w:lang w:eastAsia="zh-CN"/>
          </w:rPr>
          <w:t>(一)、环境和生态现状</w:t>
        </w:r>
        <w:r>
          <w:tab/>
        </w:r>
        <w:r>
          <w:fldChar w:fldCharType="begin"/>
        </w:r>
        <w:r>
          <w:instrText xml:space="preserve"> PAGEREF _Toc31676 \h </w:instrText>
        </w:r>
        <w:r>
          <w:fldChar w:fldCharType="separate"/>
        </w:r>
        <w:r>
          <w:t>35</w:t>
        </w:r>
        <w:r>
          <w:fldChar w:fldCharType="end"/>
        </w:r>
      </w:hyperlink>
    </w:p>
    <w:p>
      <w:pPr>
        <w:pStyle w:val="TOC2"/>
        <w:tabs>
          <w:tab w:val="right" w:leader="dot" w:pos="8306"/>
        </w:tabs>
      </w:pPr>
      <w:hyperlink w:anchor="_Toc8636" w:history="1">
        <w:r>
          <w:rPr>
            <w:rFonts w:ascii="仿宋" w:eastAsia="仿宋" w:hAnsi="仿宋" w:cs="仿宋" w:hint="eastAsia"/>
            <w:lang w:eastAsia="zh-CN"/>
          </w:rPr>
          <w:t>(二)、生态环境影响分析</w:t>
        </w:r>
        <w:r>
          <w:tab/>
        </w:r>
        <w:r>
          <w:fldChar w:fldCharType="begin"/>
        </w:r>
        <w:r>
          <w:instrText xml:space="preserve"> PAGEREF _Toc8636 \h </w:instrText>
        </w:r>
        <w:r>
          <w:fldChar w:fldCharType="separate"/>
        </w:r>
        <w:r>
          <w:t>36</w:t>
        </w:r>
        <w:r>
          <w:fldChar w:fldCharType="end"/>
        </w:r>
      </w:hyperlink>
    </w:p>
    <w:p>
      <w:pPr>
        <w:pStyle w:val="TOC2"/>
        <w:tabs>
          <w:tab w:val="right" w:leader="dot" w:pos="8306"/>
        </w:tabs>
      </w:pPr>
      <w:hyperlink w:anchor="_Toc22343" w:history="1">
        <w:r>
          <w:rPr>
            <w:rFonts w:ascii="仿宋" w:eastAsia="仿宋" w:hAnsi="仿宋" w:cs="仿宋" w:hint="eastAsia"/>
            <w:lang w:eastAsia="zh-CN"/>
          </w:rPr>
          <w:t>(三)、生态环境保护措施</w:t>
        </w:r>
        <w:r>
          <w:tab/>
        </w:r>
        <w:r>
          <w:fldChar w:fldCharType="begin"/>
        </w:r>
        <w:r>
          <w:instrText xml:space="preserve"> PAGEREF _Toc22343 \h </w:instrText>
        </w:r>
        <w:r>
          <w:fldChar w:fldCharType="separate"/>
        </w:r>
        <w:r>
          <w:t>37</w:t>
        </w:r>
        <w:r>
          <w:fldChar w:fldCharType="end"/>
        </w:r>
      </w:hyperlink>
    </w:p>
    <w:p>
      <w:pPr>
        <w:pStyle w:val="TOC2"/>
        <w:tabs>
          <w:tab w:val="right" w:leader="dot" w:pos="8306"/>
        </w:tabs>
      </w:pPr>
      <w:hyperlink w:anchor="_Toc14640" w:history="1">
        <w:r>
          <w:rPr>
            <w:rFonts w:ascii="仿宋" w:eastAsia="仿宋" w:hAnsi="仿宋" w:cs="仿宋" w:hint="eastAsia"/>
            <w:lang w:eastAsia="zh-CN"/>
          </w:rPr>
          <w:t>(四)、地质灾害影响分析</w:t>
        </w:r>
        <w:r>
          <w:tab/>
        </w:r>
        <w:r>
          <w:fldChar w:fldCharType="begin"/>
        </w:r>
        <w:r>
          <w:instrText xml:space="preserve"> PAGEREF _Toc14640 \h </w:instrText>
        </w:r>
        <w:r>
          <w:fldChar w:fldCharType="separate"/>
        </w:r>
        <w:r>
          <w:t>39</w:t>
        </w:r>
        <w:r>
          <w:fldChar w:fldCharType="end"/>
        </w:r>
      </w:hyperlink>
    </w:p>
    <w:p>
      <w:pPr>
        <w:pStyle w:val="TOC2"/>
        <w:tabs>
          <w:tab w:val="right" w:leader="dot" w:pos="8306"/>
        </w:tabs>
      </w:pPr>
      <w:hyperlink w:anchor="_Toc24645" w:history="1">
        <w:r>
          <w:rPr>
            <w:rFonts w:ascii="仿宋" w:eastAsia="仿宋" w:hAnsi="仿宋" w:cs="仿宋" w:hint="eastAsia"/>
            <w:lang w:eastAsia="zh-CN"/>
          </w:rPr>
          <w:t>(五)、特殊环境影响</w:t>
        </w:r>
        <w:r>
          <w:tab/>
        </w:r>
        <w:r>
          <w:fldChar w:fldCharType="begin"/>
        </w:r>
        <w:r>
          <w:instrText xml:space="preserve"> PAGEREF _Toc24645 \h </w:instrText>
        </w:r>
        <w:r>
          <w:fldChar w:fldCharType="separate"/>
        </w:r>
        <w:r>
          <w:t>41</w:t>
        </w:r>
        <w:r>
          <w:fldChar w:fldCharType="end"/>
        </w:r>
      </w:hyperlink>
    </w:p>
    <w:p>
      <w:pPr>
        <w:pStyle w:val="TOC1"/>
        <w:tabs>
          <w:tab w:val="right" w:leader="dot" w:pos="8306"/>
        </w:tabs>
      </w:pPr>
      <w:hyperlink w:anchor="_Toc18243" w:history="1">
        <w:r>
          <w:rPr>
            <w:rFonts w:ascii="仿宋" w:eastAsia="仿宋" w:hAnsi="仿宋" w:cs="仿宋" w:hint="eastAsia"/>
            <w:lang w:eastAsia="zh-CN"/>
          </w:rPr>
          <w:t>七、项目进度计划</w:t>
        </w:r>
        <w:r>
          <w:tab/>
        </w:r>
        <w:r>
          <w:fldChar w:fldCharType="begin"/>
        </w:r>
        <w:r>
          <w:instrText xml:space="preserve"> PAGEREF _Toc18243 \h </w:instrText>
        </w:r>
        <w:r>
          <w:fldChar w:fldCharType="separate"/>
        </w:r>
        <w:r>
          <w:t>42</w:t>
        </w:r>
        <w:r>
          <w:fldChar w:fldCharType="end"/>
        </w:r>
      </w:hyperlink>
    </w:p>
    <w:p>
      <w:pPr>
        <w:pStyle w:val="TOC2"/>
        <w:tabs>
          <w:tab w:val="right" w:leader="dot" w:pos="8306"/>
        </w:tabs>
      </w:pPr>
      <w:hyperlink w:anchor="_Toc30082" w:history="1">
        <w:r>
          <w:rPr>
            <w:rFonts w:ascii="仿宋" w:eastAsia="仿宋" w:hAnsi="仿宋" w:cs="仿宋" w:hint="eastAsia"/>
            <w:lang w:eastAsia="zh-CN"/>
          </w:rPr>
          <w:t>(一)、建设周期</w:t>
        </w:r>
        <w:r>
          <w:tab/>
        </w:r>
        <w:r>
          <w:fldChar w:fldCharType="begin"/>
        </w:r>
        <w:r>
          <w:instrText xml:space="preserve"> PAGEREF _Toc30082 \h </w:instrText>
        </w:r>
        <w:r>
          <w:fldChar w:fldCharType="separate"/>
        </w:r>
        <w:r>
          <w:t>42</w:t>
        </w:r>
        <w:r>
          <w:fldChar w:fldCharType="end"/>
        </w:r>
      </w:hyperlink>
    </w:p>
    <w:p>
      <w:pPr>
        <w:pStyle w:val="TOC2"/>
        <w:tabs>
          <w:tab w:val="right" w:leader="dot" w:pos="8306"/>
        </w:tabs>
      </w:pPr>
      <w:hyperlink w:anchor="_Toc6478" w:history="1">
        <w:r>
          <w:rPr>
            <w:rFonts w:ascii="仿宋" w:eastAsia="仿宋" w:hAnsi="仿宋" w:cs="仿宋" w:hint="eastAsia"/>
            <w:lang w:eastAsia="zh-CN"/>
          </w:rPr>
          <w:t>(二)、建设进度</w:t>
        </w:r>
        <w:r>
          <w:tab/>
        </w:r>
        <w:r>
          <w:fldChar w:fldCharType="begin"/>
        </w:r>
        <w:r>
          <w:instrText xml:space="preserve"> PAGEREF _Toc6478 \h </w:instrText>
        </w:r>
        <w:r>
          <w:fldChar w:fldCharType="separate"/>
        </w:r>
        <w:r>
          <w:t>42</w:t>
        </w:r>
        <w:r>
          <w:fldChar w:fldCharType="end"/>
        </w:r>
      </w:hyperlink>
    </w:p>
    <w:p>
      <w:pPr>
        <w:pStyle w:val="TOC2"/>
        <w:tabs>
          <w:tab w:val="right" w:leader="dot" w:pos="8306"/>
        </w:tabs>
      </w:pPr>
      <w:hyperlink w:anchor="_Toc22980" w:history="1">
        <w:r>
          <w:rPr>
            <w:rFonts w:ascii="仿宋" w:eastAsia="仿宋" w:hAnsi="仿宋" w:cs="仿宋" w:hint="eastAsia"/>
            <w:lang w:eastAsia="zh-CN"/>
          </w:rPr>
          <w:t>(三)、进度安排注意事项</w:t>
        </w:r>
        <w:r>
          <w:tab/>
        </w:r>
        <w:r>
          <w:fldChar w:fldCharType="begin"/>
        </w:r>
        <w:r>
          <w:instrText xml:space="preserve"> PAGEREF _Toc22980 \h </w:instrText>
        </w:r>
        <w:r>
          <w:fldChar w:fldCharType="separate"/>
        </w:r>
        <w:r>
          <w:t>43</w:t>
        </w:r>
        <w:r>
          <w:fldChar w:fldCharType="end"/>
        </w:r>
      </w:hyperlink>
    </w:p>
    <w:p>
      <w:pPr>
        <w:pStyle w:val="TOC2"/>
        <w:tabs>
          <w:tab w:val="right" w:leader="dot" w:pos="8306"/>
        </w:tabs>
      </w:pPr>
      <w:hyperlink w:anchor="_Toc11904" w:history="1">
        <w:r>
          <w:rPr>
            <w:rFonts w:ascii="仿宋" w:eastAsia="仿宋" w:hAnsi="仿宋" w:cs="仿宋" w:hint="eastAsia"/>
            <w:lang w:eastAsia="zh-CN"/>
          </w:rPr>
          <w:t>(四)、人力资源配置</w:t>
        </w:r>
        <w:r>
          <w:tab/>
        </w:r>
        <w:r>
          <w:fldChar w:fldCharType="begin"/>
        </w:r>
        <w:r>
          <w:instrText xml:space="preserve"> PAGEREF _Toc11904 \h </w:instrText>
        </w:r>
        <w:r>
          <w:fldChar w:fldCharType="separate"/>
        </w:r>
        <w:r>
          <w:t>44</w:t>
        </w:r>
        <w:r>
          <w:fldChar w:fldCharType="end"/>
        </w:r>
      </w:hyperlink>
    </w:p>
    <w:p>
      <w:pPr>
        <w:pStyle w:val="TOC2"/>
        <w:tabs>
          <w:tab w:val="right" w:leader="dot" w:pos="8306"/>
        </w:tabs>
      </w:pPr>
      <w:hyperlink w:anchor="_Toc24797" w:history="1">
        <w:r>
          <w:rPr>
            <w:rFonts w:ascii="仿宋" w:eastAsia="仿宋" w:hAnsi="仿宋" w:cs="仿宋" w:hint="eastAsia"/>
            <w:lang w:eastAsia="zh-CN"/>
          </w:rPr>
          <w:t>(五)、员工培训</w:t>
        </w:r>
        <w:r>
          <w:tab/>
        </w:r>
        <w:r>
          <w:fldChar w:fldCharType="begin"/>
        </w:r>
        <w:r>
          <w:instrText xml:space="preserve"> PAGEREF _Toc24797 \h </w:instrText>
        </w:r>
        <w:r>
          <w:fldChar w:fldCharType="separate"/>
        </w:r>
        <w:r>
          <w:t>46</w:t>
        </w:r>
        <w:r>
          <w:fldChar w:fldCharType="end"/>
        </w:r>
      </w:hyperlink>
    </w:p>
    <w:p>
      <w:pPr>
        <w:pStyle w:val="TOC2"/>
        <w:tabs>
          <w:tab w:val="right" w:leader="dot" w:pos="8306"/>
        </w:tabs>
      </w:pPr>
      <w:hyperlink w:anchor="_Toc8008" w:history="1">
        <w:r>
          <w:rPr>
            <w:rFonts w:ascii="仿宋" w:eastAsia="仿宋" w:hAnsi="仿宋" w:cs="仿宋" w:hint="eastAsia"/>
            <w:lang w:eastAsia="zh-CN"/>
          </w:rPr>
          <w:t>(六)、项目实施保障</w:t>
        </w:r>
        <w:r>
          <w:tab/>
        </w:r>
        <w:r>
          <w:fldChar w:fldCharType="begin"/>
        </w:r>
        <w:r>
          <w:instrText xml:space="preserve"> PAGEREF _Toc8008 \h </w:instrText>
        </w:r>
        <w:r>
          <w:fldChar w:fldCharType="separate"/>
        </w:r>
        <w:r>
          <w:t>47</w:t>
        </w:r>
        <w:r>
          <w:fldChar w:fldCharType="end"/>
        </w:r>
      </w:hyperlink>
    </w:p>
    <w:p>
      <w:pPr>
        <w:pStyle w:val="TOC2"/>
        <w:tabs>
          <w:tab w:val="right" w:leader="dot" w:pos="8306"/>
        </w:tabs>
      </w:pPr>
      <w:hyperlink w:anchor="_Toc28151" w:history="1">
        <w:r>
          <w:rPr>
            <w:rFonts w:ascii="仿宋" w:eastAsia="仿宋" w:hAnsi="仿宋" w:cs="仿宋" w:hint="eastAsia"/>
            <w:lang w:eastAsia="zh-CN"/>
          </w:rPr>
          <w:t>(七)、安全规范管理</w:t>
        </w:r>
        <w:r>
          <w:tab/>
        </w:r>
        <w:r>
          <w:fldChar w:fldCharType="begin"/>
        </w:r>
        <w:r>
          <w:instrText xml:space="preserve"> PAGEREF _Toc28151 \h </w:instrText>
        </w:r>
        <w:r>
          <w:fldChar w:fldCharType="separate"/>
        </w:r>
        <w:r>
          <w:t>48</w:t>
        </w:r>
        <w:r>
          <w:fldChar w:fldCharType="end"/>
        </w:r>
      </w:hyperlink>
    </w:p>
    <w:p>
      <w:pPr>
        <w:pStyle w:val="TOC1"/>
        <w:tabs>
          <w:tab w:val="right" w:leader="dot" w:pos="8306"/>
        </w:tabs>
      </w:pPr>
      <w:hyperlink w:anchor="_Toc1224" w:history="1">
        <w:r>
          <w:rPr>
            <w:rFonts w:ascii="仿宋" w:eastAsia="仿宋" w:hAnsi="仿宋" w:cs="仿宋" w:hint="eastAsia"/>
            <w:lang w:eastAsia="zh-CN"/>
          </w:rPr>
          <w:t>八、资金管理与财务规划</w:t>
        </w:r>
        <w:r>
          <w:tab/>
        </w:r>
        <w:r>
          <w:fldChar w:fldCharType="begin"/>
        </w:r>
        <w:r>
          <w:instrText xml:space="preserve"> PAGEREF _Toc1224 \h </w:instrText>
        </w:r>
        <w:r>
          <w:fldChar w:fldCharType="separate"/>
        </w:r>
        <w:r>
          <w:t>49</w:t>
        </w:r>
        <w:r>
          <w:fldChar w:fldCharType="end"/>
        </w:r>
      </w:hyperlink>
    </w:p>
    <w:p>
      <w:pPr>
        <w:pStyle w:val="TOC2"/>
        <w:tabs>
          <w:tab w:val="right" w:leader="dot" w:pos="8306"/>
        </w:tabs>
      </w:pPr>
      <w:hyperlink w:anchor="_Toc5545" w:history="1">
        <w:r>
          <w:rPr>
            <w:rFonts w:ascii="仿宋" w:eastAsia="仿宋" w:hAnsi="仿宋" w:cs="仿宋" w:hint="eastAsia"/>
            <w:lang w:eastAsia="zh-CN"/>
          </w:rPr>
          <w:t>(一)、项目资金来源与筹措</w:t>
        </w:r>
        <w:r>
          <w:tab/>
        </w:r>
        <w:r>
          <w:fldChar w:fldCharType="begin"/>
        </w:r>
        <w:r>
          <w:instrText xml:space="preserve"> PAGEREF _Toc5545 \h </w:instrText>
        </w:r>
        <w:r>
          <w:fldChar w:fldCharType="separate"/>
        </w:r>
        <w:r>
          <w:t>49</w:t>
        </w:r>
        <w:r>
          <w:fldChar w:fldCharType="end"/>
        </w:r>
      </w:hyperlink>
    </w:p>
    <w:p>
      <w:pPr>
        <w:pStyle w:val="TOC2"/>
        <w:tabs>
          <w:tab w:val="right" w:leader="dot" w:pos="8306"/>
        </w:tabs>
      </w:pPr>
      <w:hyperlink w:anchor="_Toc2362" w:history="1">
        <w:r>
          <w:rPr>
            <w:rFonts w:ascii="仿宋" w:eastAsia="仿宋" w:hAnsi="仿宋" w:cs="仿宋" w:hint="eastAsia"/>
            <w:lang w:eastAsia="zh-CN"/>
          </w:rPr>
          <w:t>(二)、资金使用与监管</w:t>
        </w:r>
        <w:r>
          <w:tab/>
        </w:r>
        <w:r>
          <w:fldChar w:fldCharType="begin"/>
        </w:r>
        <w:r>
          <w:instrText xml:space="preserve"> PAGEREF _Toc2362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5" w:history="1">
        <w:r>
          <w:rPr>
            <w:rFonts w:ascii="仿宋" w:eastAsia="仿宋" w:hAnsi="仿宋" w:cs="仿宋" w:hint="eastAsia"/>
            <w:lang w:eastAsia="zh-CN"/>
          </w:rPr>
          <w:t>(三)、财务规划与预测</w:t>
        </w:r>
        <w:r>
          <w:tab/>
        </w:r>
        <w:r>
          <w:fldChar w:fldCharType="begin"/>
        </w:r>
        <w:r>
          <w:instrText xml:space="preserve"> PAGEREF _Toc2395 \h </w:instrText>
        </w:r>
        <w:r>
          <w:fldChar w:fldCharType="separate"/>
        </w:r>
        <w:r>
          <w:t>52</w:t>
        </w:r>
        <w:r>
          <w:fldChar w:fldCharType="end"/>
        </w:r>
      </w:hyperlink>
    </w:p>
    <w:p>
      <w:pPr>
        <w:pStyle w:val="TOC1"/>
        <w:tabs>
          <w:tab w:val="right" w:leader="dot" w:pos="8306"/>
        </w:tabs>
      </w:pPr>
      <w:hyperlink w:anchor="_Toc20529" w:history="1">
        <w:r>
          <w:rPr>
            <w:rFonts w:ascii="仿宋" w:eastAsia="仿宋" w:hAnsi="仿宋" w:cs="仿宋" w:hint="eastAsia"/>
            <w:lang w:eastAsia="zh-CN"/>
          </w:rPr>
          <w:t>九、技术创新与产业升级</w:t>
        </w:r>
        <w:r>
          <w:tab/>
        </w:r>
        <w:r>
          <w:fldChar w:fldCharType="begin"/>
        </w:r>
        <w:r>
          <w:instrText xml:space="preserve"> PAGEREF _Toc20529 \h </w:instrText>
        </w:r>
        <w:r>
          <w:fldChar w:fldCharType="separate"/>
        </w:r>
        <w:r>
          <w:t>53</w:t>
        </w:r>
        <w:r>
          <w:fldChar w:fldCharType="end"/>
        </w:r>
      </w:hyperlink>
    </w:p>
    <w:p>
      <w:pPr>
        <w:pStyle w:val="TOC2"/>
        <w:tabs>
          <w:tab w:val="right" w:leader="dot" w:pos="8306"/>
        </w:tabs>
      </w:pPr>
      <w:hyperlink w:anchor="_Toc24306" w:history="1">
        <w:r>
          <w:rPr>
            <w:rFonts w:ascii="仿宋" w:eastAsia="仿宋" w:hAnsi="仿宋" w:cs="仿宋" w:hint="eastAsia"/>
            <w:lang w:eastAsia="zh-CN"/>
          </w:rPr>
          <w:t>(一)、技术创新方向与目标</w:t>
        </w:r>
        <w:r>
          <w:tab/>
        </w:r>
        <w:r>
          <w:fldChar w:fldCharType="begin"/>
        </w:r>
        <w:r>
          <w:instrText xml:space="preserve"> PAGEREF _Toc24306 \h </w:instrText>
        </w:r>
        <w:r>
          <w:fldChar w:fldCharType="separate"/>
        </w:r>
        <w:r>
          <w:t>53</w:t>
        </w:r>
        <w:r>
          <w:fldChar w:fldCharType="end"/>
        </w:r>
      </w:hyperlink>
    </w:p>
    <w:p>
      <w:pPr>
        <w:pStyle w:val="TOC2"/>
        <w:tabs>
          <w:tab w:val="right" w:leader="dot" w:pos="8306"/>
        </w:tabs>
      </w:pPr>
      <w:hyperlink w:anchor="_Toc7699" w:history="1">
        <w:r>
          <w:rPr>
            <w:rFonts w:ascii="仿宋" w:eastAsia="仿宋" w:hAnsi="仿宋" w:cs="仿宋" w:hint="eastAsia"/>
            <w:lang w:eastAsia="zh-CN"/>
          </w:rPr>
          <w:t>(二)、产业升级路径与措施</w:t>
        </w:r>
        <w:r>
          <w:tab/>
        </w:r>
        <w:r>
          <w:fldChar w:fldCharType="begin"/>
        </w:r>
        <w:r>
          <w:instrText xml:space="preserve"> PAGEREF _Toc7699 \h </w:instrText>
        </w:r>
        <w:r>
          <w:fldChar w:fldCharType="separate"/>
        </w:r>
        <w:r>
          <w:t>54</w:t>
        </w:r>
        <w:r>
          <w:fldChar w:fldCharType="end"/>
        </w:r>
      </w:hyperlink>
    </w:p>
    <w:p>
      <w:pPr>
        <w:pStyle w:val="TOC1"/>
        <w:tabs>
          <w:tab w:val="right" w:leader="dot" w:pos="8306"/>
        </w:tabs>
      </w:pPr>
      <w:hyperlink w:anchor="_Toc7920" w:history="1">
        <w:r>
          <w:rPr>
            <w:rFonts w:ascii="仿宋" w:eastAsia="仿宋" w:hAnsi="仿宋" w:cs="仿宋" w:hint="eastAsia"/>
            <w:lang w:eastAsia="zh-CN"/>
          </w:rPr>
          <w:t>十、安全与应急管理</w:t>
        </w:r>
        <w:r>
          <w:tab/>
        </w:r>
        <w:r>
          <w:fldChar w:fldCharType="begin"/>
        </w:r>
        <w:r>
          <w:instrText xml:space="preserve"> PAGEREF _Toc7920 \h </w:instrText>
        </w:r>
        <w:r>
          <w:fldChar w:fldCharType="separate"/>
        </w:r>
        <w:r>
          <w:t>56</w:t>
        </w:r>
        <w:r>
          <w:fldChar w:fldCharType="end"/>
        </w:r>
      </w:hyperlink>
    </w:p>
    <w:p>
      <w:pPr>
        <w:pStyle w:val="TOC2"/>
        <w:tabs>
          <w:tab w:val="right" w:leader="dot" w:pos="8306"/>
        </w:tabs>
      </w:pPr>
      <w:hyperlink w:anchor="_Toc8265" w:history="1">
        <w:r>
          <w:rPr>
            <w:rFonts w:ascii="仿宋" w:eastAsia="仿宋" w:hAnsi="仿宋" w:cs="仿宋" w:hint="eastAsia"/>
            <w:lang w:eastAsia="zh-CN"/>
          </w:rPr>
          <w:t>(一)、安全生产管理</w:t>
        </w:r>
        <w:r>
          <w:tab/>
        </w:r>
        <w:r>
          <w:fldChar w:fldCharType="begin"/>
        </w:r>
        <w:r>
          <w:instrText xml:space="preserve"> PAGEREF _Toc8265 \h </w:instrText>
        </w:r>
        <w:r>
          <w:fldChar w:fldCharType="separate"/>
        </w:r>
        <w:r>
          <w:t>56</w:t>
        </w:r>
        <w:r>
          <w:fldChar w:fldCharType="end"/>
        </w:r>
      </w:hyperlink>
    </w:p>
    <w:p>
      <w:pPr>
        <w:pStyle w:val="TOC2"/>
        <w:tabs>
          <w:tab w:val="right" w:leader="dot" w:pos="8306"/>
        </w:tabs>
      </w:pPr>
      <w:hyperlink w:anchor="_Toc5216" w:history="1">
        <w:r>
          <w:rPr>
            <w:rFonts w:ascii="仿宋" w:eastAsia="仿宋" w:hAnsi="仿宋" w:cs="仿宋" w:hint="eastAsia"/>
            <w:lang w:eastAsia="zh-CN"/>
          </w:rPr>
          <w:t>(二)、应急预案与响应</w:t>
        </w:r>
        <w:r>
          <w:tab/>
        </w:r>
        <w:r>
          <w:fldChar w:fldCharType="begin"/>
        </w:r>
        <w:r>
          <w:instrText xml:space="preserve"> PAGEREF _Toc5216 \h </w:instrText>
        </w:r>
        <w:r>
          <w:fldChar w:fldCharType="separate"/>
        </w:r>
        <w:r>
          <w:t>57</w:t>
        </w:r>
        <w:r>
          <w:fldChar w:fldCharType="end"/>
        </w:r>
      </w:hyperlink>
    </w:p>
    <w:p>
      <w:pPr>
        <w:pStyle w:val="TOC1"/>
        <w:tabs>
          <w:tab w:val="right" w:leader="dot" w:pos="8306"/>
        </w:tabs>
      </w:pPr>
      <w:hyperlink w:anchor="_Toc1004" w:history="1">
        <w:r>
          <w:rPr>
            <w:rFonts w:ascii="仿宋" w:eastAsia="仿宋" w:hAnsi="仿宋" w:cs="仿宋" w:hint="eastAsia"/>
            <w:lang w:eastAsia="zh-CN"/>
          </w:rPr>
          <w:t>十一、项目质量与标准</w:t>
        </w:r>
        <w:r>
          <w:tab/>
        </w:r>
        <w:r>
          <w:fldChar w:fldCharType="begin"/>
        </w:r>
        <w:r>
          <w:instrText xml:space="preserve"> PAGEREF _Toc1004 \h </w:instrText>
        </w:r>
        <w:r>
          <w:fldChar w:fldCharType="separate"/>
        </w:r>
        <w:r>
          <w:t>59</w:t>
        </w:r>
        <w:r>
          <w:fldChar w:fldCharType="end"/>
        </w:r>
      </w:hyperlink>
    </w:p>
    <w:p>
      <w:pPr>
        <w:pStyle w:val="TOC2"/>
        <w:tabs>
          <w:tab w:val="right" w:leader="dot" w:pos="8306"/>
        </w:tabs>
      </w:pPr>
      <w:hyperlink w:anchor="_Toc30016" w:history="1">
        <w:r>
          <w:rPr>
            <w:rFonts w:ascii="仿宋" w:eastAsia="仿宋" w:hAnsi="仿宋" w:cs="仿宋" w:hint="eastAsia"/>
            <w:lang w:eastAsia="zh-CN"/>
          </w:rPr>
          <w:t>(一)、质量保障体系</w:t>
        </w:r>
        <w:r>
          <w:tab/>
        </w:r>
        <w:r>
          <w:fldChar w:fldCharType="begin"/>
        </w:r>
        <w:r>
          <w:instrText xml:space="preserve"> PAGEREF _Toc30016 \h </w:instrText>
        </w:r>
        <w:r>
          <w:fldChar w:fldCharType="separate"/>
        </w:r>
        <w:r>
          <w:t>59</w:t>
        </w:r>
        <w:r>
          <w:fldChar w:fldCharType="end"/>
        </w:r>
      </w:hyperlink>
    </w:p>
    <w:p>
      <w:pPr>
        <w:pStyle w:val="TOC2"/>
        <w:tabs>
          <w:tab w:val="right" w:leader="dot" w:pos="8306"/>
        </w:tabs>
      </w:pPr>
      <w:hyperlink w:anchor="_Toc14087" w:history="1">
        <w:r>
          <w:rPr>
            <w:rFonts w:ascii="仿宋" w:eastAsia="仿宋" w:hAnsi="仿宋" w:cs="仿宋" w:hint="eastAsia"/>
            <w:lang w:eastAsia="zh-CN"/>
          </w:rPr>
          <w:t>(二)、标准化作业流程</w:t>
        </w:r>
        <w:r>
          <w:tab/>
        </w:r>
        <w:r>
          <w:fldChar w:fldCharType="begin"/>
        </w:r>
        <w:r>
          <w:instrText xml:space="preserve"> PAGEREF _Toc14087 \h </w:instrText>
        </w:r>
        <w:r>
          <w:fldChar w:fldCharType="separate"/>
        </w:r>
        <w:r>
          <w:t>60</w:t>
        </w:r>
        <w:r>
          <w:fldChar w:fldCharType="end"/>
        </w:r>
      </w:hyperlink>
    </w:p>
    <w:p>
      <w:pPr>
        <w:pStyle w:val="TOC2"/>
        <w:tabs>
          <w:tab w:val="right" w:leader="dot" w:pos="8306"/>
        </w:tabs>
      </w:pPr>
      <w:hyperlink w:anchor="_Toc28507" w:history="1">
        <w:r>
          <w:rPr>
            <w:rFonts w:ascii="仿宋" w:eastAsia="仿宋" w:hAnsi="仿宋" w:cs="仿宋" w:hint="eastAsia"/>
            <w:lang w:eastAsia="zh-CN"/>
          </w:rPr>
          <w:t>(三)、质量监控与评估</w:t>
        </w:r>
        <w:r>
          <w:tab/>
        </w:r>
        <w:r>
          <w:fldChar w:fldCharType="begin"/>
        </w:r>
        <w:r>
          <w:instrText xml:space="preserve"> PAGEREF _Toc28507 \h </w:instrText>
        </w:r>
        <w:r>
          <w:fldChar w:fldCharType="separate"/>
        </w:r>
        <w:r>
          <w:t>62</w:t>
        </w:r>
        <w:r>
          <w:fldChar w:fldCharType="end"/>
        </w:r>
      </w:hyperlink>
    </w:p>
    <w:p>
      <w:pPr>
        <w:pStyle w:val="TOC2"/>
        <w:tabs>
          <w:tab w:val="right" w:leader="dot" w:pos="8306"/>
        </w:tabs>
      </w:pPr>
      <w:hyperlink w:anchor="_Toc20633" w:history="1">
        <w:r>
          <w:rPr>
            <w:rFonts w:ascii="仿宋" w:eastAsia="仿宋" w:hAnsi="仿宋" w:cs="仿宋" w:hint="eastAsia"/>
            <w:lang w:eastAsia="zh-CN"/>
          </w:rPr>
          <w:t>(四)、质量改进计划</w:t>
        </w:r>
        <w:r>
          <w:tab/>
        </w:r>
        <w:r>
          <w:fldChar w:fldCharType="begin"/>
        </w:r>
        <w:r>
          <w:instrText xml:space="preserve"> PAGEREF _Toc20633 \h </w:instrText>
        </w:r>
        <w:r>
          <w:fldChar w:fldCharType="separate"/>
        </w:r>
        <w:r>
          <w:t>63</w:t>
        </w:r>
        <w:r>
          <w:fldChar w:fldCharType="end"/>
        </w:r>
      </w:hyperlink>
    </w:p>
    <w:p>
      <w:pPr>
        <w:pStyle w:val="TOC1"/>
        <w:tabs>
          <w:tab w:val="right" w:leader="dot" w:pos="8306"/>
        </w:tabs>
      </w:pPr>
      <w:hyperlink w:anchor="_Toc17566" w:history="1">
        <w:r>
          <w:rPr>
            <w:rFonts w:ascii="仿宋" w:eastAsia="仿宋" w:hAnsi="仿宋" w:cs="仿宋" w:hint="eastAsia"/>
            <w:lang w:eastAsia="zh-CN"/>
          </w:rPr>
          <w:t>十二、环境保护与治理方案</w:t>
        </w:r>
        <w:r>
          <w:tab/>
        </w:r>
        <w:r>
          <w:fldChar w:fldCharType="begin"/>
        </w:r>
        <w:r>
          <w:instrText xml:space="preserve"> PAGEREF _Toc17566 \h </w:instrText>
        </w:r>
        <w:r>
          <w:fldChar w:fldCharType="separate"/>
        </w:r>
        <w:r>
          <w:t>64</w:t>
        </w:r>
        <w:r>
          <w:fldChar w:fldCharType="end"/>
        </w:r>
      </w:hyperlink>
    </w:p>
    <w:p>
      <w:pPr>
        <w:pStyle w:val="TOC2"/>
        <w:tabs>
          <w:tab w:val="right" w:leader="dot" w:pos="8306"/>
        </w:tabs>
      </w:pPr>
      <w:hyperlink w:anchor="_Toc15873" w:history="1">
        <w:r>
          <w:rPr>
            <w:rFonts w:ascii="仿宋" w:eastAsia="仿宋" w:hAnsi="仿宋" w:cs="仿宋" w:hint="eastAsia"/>
            <w:lang w:eastAsia="zh-CN"/>
          </w:rPr>
          <w:t>(一)、项目环境影响评估</w:t>
        </w:r>
        <w:r>
          <w:tab/>
        </w:r>
        <w:r>
          <w:fldChar w:fldCharType="begin"/>
        </w:r>
        <w:r>
          <w:instrText xml:space="preserve"> PAGEREF _Toc15873 \h </w:instrText>
        </w:r>
        <w:r>
          <w:fldChar w:fldCharType="separate"/>
        </w:r>
        <w:r>
          <w:t>64</w:t>
        </w:r>
        <w:r>
          <w:fldChar w:fldCharType="end"/>
        </w:r>
      </w:hyperlink>
    </w:p>
    <w:p>
      <w:pPr>
        <w:pStyle w:val="TOC2"/>
        <w:tabs>
          <w:tab w:val="right" w:leader="dot" w:pos="8306"/>
        </w:tabs>
      </w:pPr>
      <w:hyperlink w:anchor="_Toc15218" w:history="1">
        <w:r>
          <w:rPr>
            <w:rFonts w:ascii="仿宋" w:eastAsia="仿宋" w:hAnsi="仿宋" w:cs="仿宋" w:hint="eastAsia"/>
            <w:lang w:eastAsia="zh-CN"/>
          </w:rPr>
          <w:t>(二)、环境保护措施与治理方案</w:t>
        </w:r>
        <w:r>
          <w:tab/>
        </w:r>
        <w:r>
          <w:fldChar w:fldCharType="begin"/>
        </w:r>
        <w:r>
          <w:instrText xml:space="preserve"> PAGEREF _Toc15218 \h </w:instrText>
        </w:r>
        <w:r>
          <w:fldChar w:fldCharType="separate"/>
        </w:r>
        <w:r>
          <w:t>65</w:t>
        </w:r>
        <w:r>
          <w:fldChar w:fldCharType="end"/>
        </w:r>
      </w:hyperlink>
    </w:p>
    <w:p>
      <w:pPr>
        <w:pStyle w:val="TOC1"/>
        <w:tabs>
          <w:tab w:val="right" w:leader="dot" w:pos="8306"/>
        </w:tabs>
      </w:pPr>
      <w:hyperlink w:anchor="_Toc2174" w:history="1">
        <w:r>
          <w:rPr>
            <w:rFonts w:ascii="仿宋" w:eastAsia="仿宋" w:hAnsi="仿宋" w:cs="仿宋" w:hint="eastAsia"/>
            <w:lang w:eastAsia="zh-CN"/>
          </w:rPr>
          <w:t>十三、法律法规与政策遵循</w:t>
        </w:r>
        <w:r>
          <w:tab/>
        </w:r>
        <w:r>
          <w:fldChar w:fldCharType="begin"/>
        </w:r>
        <w:r>
          <w:instrText xml:space="preserve"> PAGEREF _Toc2174 \h </w:instrText>
        </w:r>
        <w:r>
          <w:fldChar w:fldCharType="separate"/>
        </w:r>
        <w:r>
          <w:t>65</w:t>
        </w:r>
        <w:r>
          <w:fldChar w:fldCharType="end"/>
        </w:r>
      </w:hyperlink>
    </w:p>
    <w:p>
      <w:pPr>
        <w:pStyle w:val="TOC2"/>
        <w:tabs>
          <w:tab w:val="right" w:leader="dot" w:pos="8306"/>
        </w:tabs>
      </w:pPr>
      <w:hyperlink w:anchor="_Toc2732" w:history="1">
        <w:r>
          <w:rPr>
            <w:rFonts w:ascii="仿宋" w:eastAsia="仿宋" w:hAnsi="仿宋" w:cs="仿宋" w:hint="eastAsia"/>
            <w:lang w:eastAsia="zh-CN"/>
          </w:rPr>
          <w:t>(一)、法律法规遵守</w:t>
        </w:r>
        <w:r>
          <w:tab/>
        </w:r>
        <w:r>
          <w:fldChar w:fldCharType="begin"/>
        </w:r>
        <w:r>
          <w:instrText xml:space="preserve"> PAGEREF _Toc2732 \h </w:instrText>
        </w:r>
        <w:r>
          <w:fldChar w:fldCharType="separate"/>
        </w:r>
        <w:r>
          <w:t>65</w:t>
        </w:r>
        <w:r>
          <w:fldChar w:fldCharType="end"/>
        </w:r>
      </w:hyperlink>
    </w:p>
    <w:p>
      <w:pPr>
        <w:pStyle w:val="TOC2"/>
        <w:tabs>
          <w:tab w:val="right" w:leader="dot" w:pos="8306"/>
        </w:tabs>
      </w:pPr>
      <w:hyperlink w:anchor="_Toc23520" w:history="1">
        <w:r>
          <w:rPr>
            <w:rFonts w:ascii="仿宋" w:eastAsia="仿宋" w:hAnsi="仿宋" w:cs="仿宋" w:hint="eastAsia"/>
            <w:lang w:eastAsia="zh-CN"/>
          </w:rPr>
          <w:t>(二)、政策导向与利用</w:t>
        </w:r>
        <w:r>
          <w:tab/>
        </w:r>
        <w:r>
          <w:fldChar w:fldCharType="begin"/>
        </w:r>
        <w:r>
          <w:instrText xml:space="preserve"> PAGEREF _Toc23520 \h </w:instrText>
        </w:r>
        <w:r>
          <w:fldChar w:fldCharType="separate"/>
        </w:r>
        <w:r>
          <w:t>66</w:t>
        </w:r>
        <w:r>
          <w:fldChar w:fldCharType="end"/>
        </w:r>
      </w:hyperlink>
    </w:p>
    <w:p>
      <w:pPr>
        <w:pStyle w:val="TOC1"/>
        <w:tabs>
          <w:tab w:val="right" w:leader="dot" w:pos="8306"/>
        </w:tabs>
      </w:pPr>
      <w:hyperlink w:anchor="_Toc26110" w:history="1">
        <w:r>
          <w:rPr>
            <w:rFonts w:ascii="仿宋" w:eastAsia="仿宋" w:hAnsi="仿宋" w:cs="仿宋" w:hint="eastAsia"/>
            <w:lang w:eastAsia="zh-CN"/>
          </w:rPr>
          <w:t>十四、合作与交流机制建立</w:t>
        </w:r>
        <w:r>
          <w:tab/>
        </w:r>
        <w:r>
          <w:fldChar w:fldCharType="begin"/>
        </w:r>
        <w:r>
          <w:instrText xml:space="preserve"> PAGEREF _Toc26110 \h </w:instrText>
        </w:r>
        <w:r>
          <w:fldChar w:fldCharType="separate"/>
        </w:r>
        <w:r>
          <w:t>67</w:t>
        </w:r>
        <w:r>
          <w:fldChar w:fldCharType="end"/>
        </w:r>
      </w:hyperlink>
    </w:p>
    <w:p>
      <w:pPr>
        <w:pStyle w:val="TOC2"/>
        <w:tabs>
          <w:tab w:val="right" w:leader="dot" w:pos="8306"/>
        </w:tabs>
      </w:pPr>
      <w:hyperlink w:anchor="_Toc32676" w:history="1">
        <w:r>
          <w:rPr>
            <w:rFonts w:ascii="仿宋" w:eastAsia="仿宋" w:hAnsi="仿宋" w:cs="仿宋" w:hint="eastAsia"/>
            <w:lang w:eastAsia="zh-CN"/>
          </w:rPr>
          <w:t>(一)、合作伙伴选择与合作方式</w:t>
        </w:r>
        <w:r>
          <w:tab/>
        </w:r>
        <w:r>
          <w:fldChar w:fldCharType="begin"/>
        </w:r>
        <w:r>
          <w:instrText xml:space="preserve"> PAGEREF _Toc32676 \h </w:instrText>
        </w:r>
        <w:r>
          <w:fldChar w:fldCharType="separate"/>
        </w:r>
        <w:r>
          <w:t>67</w:t>
        </w:r>
        <w:r>
          <w:fldChar w:fldCharType="end"/>
        </w:r>
      </w:hyperlink>
    </w:p>
    <w:p>
      <w:pPr>
        <w:pStyle w:val="TOC2"/>
        <w:tabs>
          <w:tab w:val="right" w:leader="dot" w:pos="8306"/>
        </w:tabs>
      </w:pPr>
      <w:hyperlink w:anchor="_Toc14112" w:history="1">
        <w:r>
          <w:rPr>
            <w:rFonts w:ascii="仿宋" w:eastAsia="仿宋" w:hAnsi="仿宋" w:cs="仿宋" w:hint="eastAsia"/>
            <w:lang w:eastAsia="zh-CN"/>
          </w:rPr>
          <w:t>(二)、交流与合作平台搭建</w:t>
        </w:r>
        <w:r>
          <w:tab/>
        </w:r>
        <w:r>
          <w:fldChar w:fldCharType="begin"/>
        </w:r>
        <w:r>
          <w:instrText xml:space="preserve"> PAGEREF _Toc14112 \h </w:instrText>
        </w:r>
        <w:r>
          <w:fldChar w:fldCharType="separate"/>
        </w:r>
        <w:r>
          <w:t>69</w:t>
        </w:r>
        <w:r>
          <w:fldChar w:fldCharType="end"/>
        </w:r>
      </w:hyperlink>
    </w:p>
    <w:p>
      <w:pPr>
        <w:pStyle w:val="TOC1"/>
        <w:tabs>
          <w:tab w:val="right" w:leader="dot" w:pos="8306"/>
        </w:tabs>
      </w:pPr>
      <w:hyperlink w:anchor="_Toc15889" w:history="1">
        <w:r>
          <w:rPr>
            <w:rFonts w:ascii="仿宋" w:eastAsia="仿宋" w:hAnsi="仿宋" w:cs="仿宋" w:hint="eastAsia"/>
            <w:lang w:eastAsia="zh-CN"/>
          </w:rPr>
          <w:t>十五、产业协同与集群发展</w:t>
        </w:r>
        <w:r>
          <w:tab/>
        </w:r>
        <w:r>
          <w:fldChar w:fldCharType="begin"/>
        </w:r>
        <w:r>
          <w:instrText xml:space="preserve"> PAGEREF _Toc15889 \h </w:instrText>
        </w:r>
        <w:r>
          <w:fldChar w:fldCharType="separate"/>
        </w:r>
        <w:r>
          <w:t>70</w:t>
        </w:r>
        <w:r>
          <w:fldChar w:fldCharType="end"/>
        </w:r>
      </w:hyperlink>
    </w:p>
    <w:p>
      <w:pPr>
        <w:pStyle w:val="TOC2"/>
        <w:tabs>
          <w:tab w:val="right" w:leader="dot" w:pos="8306"/>
        </w:tabs>
      </w:pPr>
      <w:hyperlink w:anchor="_Toc12546" w:history="1">
        <w:r>
          <w:rPr>
            <w:rFonts w:ascii="仿宋" w:eastAsia="仿宋" w:hAnsi="仿宋" w:cs="仿宋" w:hint="eastAsia"/>
            <w:lang w:eastAsia="zh-CN"/>
          </w:rPr>
          <w:t>(一)、产业协同机制建设</w:t>
        </w:r>
        <w:r>
          <w:tab/>
        </w:r>
        <w:r>
          <w:fldChar w:fldCharType="begin"/>
        </w:r>
        <w:r>
          <w:instrText xml:space="preserve"> PAGEREF _Toc12546 \h </w:instrText>
        </w:r>
        <w:r>
          <w:fldChar w:fldCharType="separate"/>
        </w:r>
        <w:r>
          <w:t>70</w:t>
        </w:r>
        <w:r>
          <w:fldChar w:fldCharType="end"/>
        </w:r>
      </w:hyperlink>
    </w:p>
    <w:p>
      <w:pPr>
        <w:pStyle w:val="TOC2"/>
        <w:tabs>
          <w:tab w:val="right" w:leader="dot" w:pos="8306"/>
        </w:tabs>
      </w:pPr>
      <w:hyperlink w:anchor="_Toc20749" w:history="1">
        <w:r>
          <w:rPr>
            <w:rFonts w:ascii="仿宋" w:eastAsia="仿宋" w:hAnsi="仿宋" w:cs="仿宋" w:hint="eastAsia"/>
            <w:lang w:eastAsia="zh-CN"/>
          </w:rPr>
          <w:t>(二)、产业集群培育与发展</w:t>
        </w:r>
        <w:r>
          <w:tab/>
        </w:r>
        <w:r>
          <w:fldChar w:fldCharType="begin"/>
        </w:r>
        <w:r>
          <w:instrText xml:space="preserve"> PAGEREF _Toc20749 \h </w:instrText>
        </w:r>
        <w:r>
          <w:fldChar w:fldCharType="separate"/>
        </w:r>
        <w:r>
          <w:t>71</w:t>
        </w:r>
        <w:r>
          <w:fldChar w:fldCharType="end"/>
        </w:r>
      </w:hyperlink>
    </w:p>
    <w:p>
      <w:pPr>
        <w:pStyle w:val="TOC1"/>
        <w:tabs>
          <w:tab w:val="right" w:leader="dot" w:pos="8306"/>
        </w:tabs>
      </w:pPr>
      <w:hyperlink w:anchor="_Toc5575" w:history="1">
        <w:r>
          <w:rPr>
            <w:rFonts w:ascii="仿宋" w:eastAsia="仿宋" w:hAnsi="仿宋" w:cs="仿宋" w:hint="eastAsia"/>
            <w:lang w:eastAsia="zh-CN"/>
          </w:rPr>
          <w:t>十六、创新驱动与持续发展</w:t>
        </w:r>
        <w:r>
          <w:tab/>
        </w:r>
        <w:r>
          <w:fldChar w:fldCharType="begin"/>
        </w:r>
        <w:r>
          <w:instrText xml:space="preserve"> PAGEREF _Toc5575 \h </w:instrText>
        </w:r>
        <w:r>
          <w:fldChar w:fldCharType="separate"/>
        </w:r>
        <w:r>
          <w:t>72</w:t>
        </w:r>
        <w:r>
          <w:fldChar w:fldCharType="end"/>
        </w:r>
      </w:hyperlink>
    </w:p>
    <w:p>
      <w:pPr>
        <w:pStyle w:val="TOC2"/>
        <w:tabs>
          <w:tab w:val="right" w:leader="dot" w:pos="8306"/>
        </w:tabs>
      </w:pPr>
      <w:hyperlink w:anchor="_Toc27326" w:history="1">
        <w:r>
          <w:rPr>
            <w:rFonts w:ascii="仿宋" w:eastAsia="仿宋" w:hAnsi="仿宋" w:cs="仿宋" w:hint="eastAsia"/>
            <w:lang w:eastAsia="zh-CN"/>
          </w:rPr>
          <w:t>(一)、创新驱动战略实施</w:t>
        </w:r>
        <w:r>
          <w:tab/>
        </w:r>
        <w:r>
          <w:fldChar w:fldCharType="begin"/>
        </w:r>
        <w:r>
          <w:instrText xml:space="preserve"> PAGEREF _Toc27326 \h </w:instrText>
        </w:r>
        <w:r>
          <w:fldChar w:fldCharType="separate"/>
        </w:r>
        <w:r>
          <w:t>72</w:t>
        </w:r>
        <w:r>
          <w:fldChar w:fldCharType="end"/>
        </w:r>
      </w:hyperlink>
    </w:p>
    <w:p>
      <w:pPr>
        <w:pStyle w:val="TOC2"/>
        <w:tabs>
          <w:tab w:val="right" w:leader="dot" w:pos="8306"/>
        </w:tabs>
      </w:pPr>
      <w:hyperlink w:anchor="_Toc3414" w:history="1">
        <w:r>
          <w:rPr>
            <w:rFonts w:ascii="仿宋" w:eastAsia="仿宋" w:hAnsi="仿宋" w:cs="仿宋" w:hint="eastAsia"/>
            <w:lang w:eastAsia="zh-CN"/>
          </w:rPr>
          <w:t>(二)、持续发展路径探索</w:t>
        </w:r>
        <w:r>
          <w:tab/>
        </w:r>
        <w:r>
          <w:fldChar w:fldCharType="begin"/>
        </w:r>
        <w:r>
          <w:instrText xml:space="preserve"> PAGEREF _Toc3414 \h </w:instrText>
        </w:r>
        <w:r>
          <w:fldChar w:fldCharType="separate"/>
        </w:r>
        <w:r>
          <w:t>74</w:t>
        </w:r>
        <w:r>
          <w:fldChar w:fldCharType="end"/>
        </w:r>
      </w:hyperlink>
    </w:p>
    <w:p>
      <w:pPr>
        <w:pStyle w:val="TOC1"/>
        <w:tabs>
          <w:tab w:val="right" w:leader="dot" w:pos="8306"/>
        </w:tabs>
      </w:pPr>
      <w:hyperlink w:anchor="_Toc24644" w:history="1">
        <w:r>
          <w:rPr>
            <w:rFonts w:ascii="仿宋" w:eastAsia="仿宋" w:hAnsi="仿宋" w:cs="仿宋" w:hint="eastAsia"/>
            <w:lang w:eastAsia="zh-CN"/>
          </w:rPr>
          <w:t>十七、设施与设备管理</w:t>
        </w:r>
        <w:r>
          <w:tab/>
        </w:r>
        <w:r>
          <w:fldChar w:fldCharType="begin"/>
        </w:r>
        <w:r>
          <w:instrText xml:space="preserve"> PAGEREF _Toc24644 \h </w:instrText>
        </w:r>
        <w:r>
          <w:fldChar w:fldCharType="separate"/>
        </w:r>
        <w:r>
          <w:t>78</w:t>
        </w:r>
        <w:r>
          <w:fldChar w:fldCharType="end"/>
        </w:r>
      </w:hyperlink>
    </w:p>
    <w:p>
      <w:pPr>
        <w:pStyle w:val="TOC2"/>
        <w:tabs>
          <w:tab w:val="right" w:leader="dot" w:pos="8306"/>
        </w:tabs>
      </w:pPr>
      <w:hyperlink w:anchor="_Toc6602" w:history="1">
        <w:r>
          <w:rPr>
            <w:rFonts w:ascii="仿宋" w:eastAsia="仿宋" w:hAnsi="仿宋" w:cs="仿宋" w:hint="eastAsia"/>
            <w:lang w:eastAsia="zh-CN"/>
          </w:rPr>
          <w:t>(一)、设施规划与配置</w:t>
        </w:r>
        <w:r>
          <w:tab/>
        </w:r>
        <w:r>
          <w:fldChar w:fldCharType="begin"/>
        </w:r>
        <w:r>
          <w:instrText xml:space="preserve"> PAGEREF _Toc6602 \h </w:instrText>
        </w:r>
        <w:r>
          <w:fldChar w:fldCharType="separate"/>
        </w:r>
        <w:r>
          <w:t>78</w:t>
        </w:r>
        <w:r>
          <w:fldChar w:fldCharType="end"/>
        </w:r>
      </w:hyperlink>
    </w:p>
    <w:p>
      <w:pPr>
        <w:pStyle w:val="TOC2"/>
        <w:tabs>
          <w:tab w:val="right" w:leader="dot" w:pos="8306"/>
        </w:tabs>
      </w:pPr>
      <w:hyperlink w:anchor="_Toc28413" w:history="1">
        <w:r>
          <w:rPr>
            <w:rFonts w:ascii="仿宋" w:eastAsia="仿宋" w:hAnsi="仿宋" w:cs="仿宋" w:hint="eastAsia"/>
            <w:lang w:eastAsia="zh-CN"/>
          </w:rPr>
          <w:t>(二)、设备采购与维护管理</w:t>
        </w:r>
        <w:r>
          <w:tab/>
        </w:r>
        <w:r>
          <w:fldChar w:fldCharType="begin"/>
        </w:r>
        <w:r>
          <w:instrText xml:space="preserve"> PAGEREF _Toc28413 \h </w:instrText>
        </w:r>
        <w:r>
          <w:fldChar w:fldCharType="separate"/>
        </w:r>
        <w:r>
          <w:t>78</w:t>
        </w:r>
        <w:r>
          <w:fldChar w:fldCharType="end"/>
        </w:r>
      </w:hyperlink>
    </w:p>
    <w:p>
      <w:pPr>
        <w:pStyle w:val="TOC2"/>
        <w:tabs>
          <w:tab w:val="right" w:leader="dot" w:pos="8306"/>
        </w:tabs>
      </w:pPr>
      <w:hyperlink w:anchor="_Toc24581" w:history="1">
        <w:r>
          <w:rPr>
            <w:rFonts w:ascii="仿宋" w:eastAsia="仿宋" w:hAnsi="仿宋" w:cs="仿宋" w:hint="eastAsia"/>
            <w:lang w:eastAsia="zh-CN"/>
          </w:rPr>
          <w:t>(三)、设施设备升级策略</w:t>
        </w:r>
        <w:r>
          <w:tab/>
        </w:r>
        <w:r>
          <w:fldChar w:fldCharType="begin"/>
        </w:r>
        <w:r>
          <w:instrText xml:space="preserve"> PAGEREF _Toc24581 \h </w:instrText>
        </w:r>
        <w:r>
          <w:fldChar w:fldCharType="separate"/>
        </w:r>
        <w:r>
          <w:t>79</w:t>
        </w:r>
        <w:r>
          <w:fldChar w:fldCharType="end"/>
        </w:r>
      </w:hyperlink>
    </w:p>
    <w:p>
      <w:pPr>
        <w:pStyle w:val="TOC1"/>
        <w:tabs>
          <w:tab w:val="right" w:leader="dot" w:pos="8306"/>
        </w:tabs>
      </w:pPr>
      <w:hyperlink w:anchor="_Toc6455" w:history="1">
        <w:r>
          <w:rPr>
            <w:rFonts w:ascii="仿宋" w:eastAsia="仿宋" w:hAnsi="仿宋" w:cs="仿宋" w:hint="eastAsia"/>
            <w:lang w:eastAsia="zh-CN"/>
          </w:rPr>
          <w:t>十八、企业合规与伦理</w:t>
        </w:r>
        <w:r>
          <w:tab/>
        </w:r>
        <w:r>
          <w:fldChar w:fldCharType="begin"/>
        </w:r>
        <w:r>
          <w:instrText xml:space="preserve"> PAGEREF _Toc6455 \h </w:instrText>
        </w:r>
        <w:r>
          <w:fldChar w:fldCharType="separate"/>
        </w:r>
        <w:r>
          <w:t>80</w:t>
        </w:r>
        <w:r>
          <w:fldChar w:fldCharType="end"/>
        </w:r>
      </w:hyperlink>
    </w:p>
    <w:p>
      <w:pPr>
        <w:pStyle w:val="TOC2"/>
        <w:tabs>
          <w:tab w:val="right" w:leader="dot" w:pos="8306"/>
        </w:tabs>
      </w:pPr>
      <w:hyperlink w:anchor="_Toc28208" w:history="1">
        <w:r>
          <w:rPr>
            <w:rFonts w:ascii="仿宋" w:eastAsia="仿宋" w:hAnsi="仿宋" w:cs="仿宋" w:hint="eastAsia"/>
            <w:lang w:eastAsia="zh-CN"/>
          </w:rPr>
          <w:t>(一)、合规政策与程序</w:t>
        </w:r>
        <w:r>
          <w:tab/>
        </w:r>
        <w:r>
          <w:fldChar w:fldCharType="begin"/>
        </w:r>
        <w:r>
          <w:instrText xml:space="preserve"> PAGEREF _Toc28208 \h </w:instrText>
        </w:r>
        <w:r>
          <w:fldChar w:fldCharType="separate"/>
        </w:r>
        <w:r>
          <w:t>80</w:t>
        </w:r>
        <w:r>
          <w:fldChar w:fldCharType="end"/>
        </w:r>
      </w:hyperlink>
    </w:p>
    <w:p>
      <w:pPr>
        <w:pStyle w:val="TOC2"/>
        <w:tabs>
          <w:tab w:val="right" w:leader="dot" w:pos="8306"/>
        </w:tabs>
      </w:pPr>
      <w:hyperlink w:anchor="_Toc15687" w:history="1">
        <w:r>
          <w:rPr>
            <w:rFonts w:ascii="仿宋" w:eastAsia="仿宋" w:hAnsi="仿宋" w:cs="仿宋" w:hint="eastAsia"/>
            <w:lang w:eastAsia="zh-CN"/>
          </w:rPr>
          <w:t>(二)、伦理规范与培训</w:t>
        </w:r>
        <w:r>
          <w:tab/>
        </w:r>
        <w:r>
          <w:fldChar w:fldCharType="begin"/>
        </w:r>
        <w:r>
          <w:instrText xml:space="preserve"> PAGEREF _Toc15687 \h </w:instrText>
        </w:r>
        <w:r>
          <w:fldChar w:fldCharType="separate"/>
        </w:r>
        <w:r>
          <w:t>81</w:t>
        </w:r>
        <w:r>
          <w:fldChar w:fldCharType="end"/>
        </w:r>
      </w:hyperlink>
    </w:p>
    <w:p>
      <w:pPr>
        <w:pStyle w:val="TOC2"/>
        <w:tabs>
          <w:tab w:val="right" w:leader="dot" w:pos="8306"/>
        </w:tabs>
      </w:pPr>
      <w:hyperlink w:anchor="_Toc14067" w:history="1">
        <w:r>
          <w:rPr>
            <w:rFonts w:ascii="仿宋" w:eastAsia="仿宋" w:hAnsi="仿宋" w:cs="仿宋" w:hint="eastAsia"/>
            <w:lang w:eastAsia="zh-CN"/>
          </w:rPr>
          <w:t>(三)、合规风险评估</w:t>
        </w:r>
        <w:r>
          <w:tab/>
        </w:r>
        <w:r>
          <w:fldChar w:fldCharType="begin"/>
        </w:r>
        <w:r>
          <w:instrText xml:space="preserve"> PAGEREF _Toc14067 \h </w:instrText>
        </w:r>
        <w:r>
          <w:fldChar w:fldCharType="separate"/>
        </w:r>
        <w:r>
          <w:t>82</w:t>
        </w:r>
        <w:r>
          <w:fldChar w:fldCharType="end"/>
        </w:r>
      </w:hyperlink>
    </w:p>
    <w:p>
      <w:pPr>
        <w:pStyle w:val="TOC2"/>
        <w:tabs>
          <w:tab w:val="right" w:leader="dot" w:pos="8306"/>
        </w:tabs>
      </w:pPr>
      <w:hyperlink w:anchor="_Toc25161" w:history="1">
        <w:r>
          <w:rPr>
            <w:rFonts w:ascii="仿宋" w:eastAsia="仿宋" w:hAnsi="仿宋" w:cs="仿宋" w:hint="eastAsia"/>
            <w:lang w:eastAsia="zh-CN"/>
          </w:rPr>
          <w:t>(四)、合规监督与执行</w:t>
        </w:r>
        <w:r>
          <w:tab/>
        </w:r>
        <w:r>
          <w:fldChar w:fldCharType="begin"/>
        </w:r>
        <w:r>
          <w:instrText xml:space="preserve"> PAGEREF _Toc25161 \h </w:instrText>
        </w:r>
        <w:r>
          <w:fldChar w:fldCharType="separate"/>
        </w:r>
        <w:r>
          <w:t>83</w:t>
        </w:r>
        <w:r>
          <w:fldChar w:fldCharType="end"/>
        </w:r>
      </w:hyperlink>
    </w:p>
    <w:p>
      <w:pPr>
        <w:pStyle w:val="TOC1"/>
        <w:tabs>
          <w:tab w:val="right" w:leader="dot" w:pos="8306"/>
        </w:tabs>
      </w:pPr>
      <w:hyperlink w:anchor="_Toc28580" w:history="1">
        <w:r>
          <w:rPr>
            <w:rFonts w:ascii="仿宋" w:eastAsia="仿宋" w:hAnsi="仿宋" w:cs="仿宋" w:hint="eastAsia"/>
            <w:lang w:eastAsia="zh-CN"/>
          </w:rPr>
          <w:t>十九、知识产权管理与保护</w:t>
        </w:r>
        <w:r>
          <w:tab/>
        </w:r>
        <w:r>
          <w:fldChar w:fldCharType="begin"/>
        </w:r>
        <w:r>
          <w:instrText xml:space="preserve"> PAGEREF _Toc28580 \h </w:instrText>
        </w:r>
        <w:r>
          <w:fldChar w:fldCharType="separate"/>
        </w:r>
        <w:r>
          <w:t>84</w:t>
        </w:r>
        <w:r>
          <w:fldChar w:fldCharType="end"/>
        </w:r>
      </w:hyperlink>
    </w:p>
    <w:p>
      <w:pPr>
        <w:pStyle w:val="TOC2"/>
        <w:tabs>
          <w:tab w:val="right" w:leader="dot" w:pos="8306"/>
        </w:tabs>
      </w:pPr>
      <w:hyperlink w:anchor="_Toc20523" w:history="1">
        <w:r>
          <w:rPr>
            <w:rFonts w:ascii="仿宋" w:eastAsia="仿宋" w:hAnsi="仿宋" w:cs="仿宋" w:hint="eastAsia"/>
            <w:lang w:eastAsia="zh-CN"/>
          </w:rPr>
          <w:t>(一)、知识产权管理体系建设</w:t>
        </w:r>
        <w:r>
          <w:tab/>
        </w:r>
        <w:r>
          <w:fldChar w:fldCharType="begin"/>
        </w:r>
        <w:r>
          <w:instrText xml:space="preserve"> PAGEREF _Toc20523 \h </w:instrText>
        </w:r>
        <w:r>
          <w:fldChar w:fldCharType="separate"/>
        </w:r>
        <w:r>
          <w:t>84</w:t>
        </w:r>
        <w:r>
          <w:fldChar w:fldCharType="end"/>
        </w:r>
      </w:hyperlink>
    </w:p>
    <w:p>
      <w:pPr>
        <w:pStyle w:val="TOC2"/>
        <w:tabs>
          <w:tab w:val="right" w:leader="dot" w:pos="8306"/>
        </w:tabs>
      </w:pPr>
      <w:hyperlink w:anchor="_Toc12483" w:history="1">
        <w:r>
          <w:rPr>
            <w:rFonts w:ascii="仿宋" w:eastAsia="仿宋" w:hAnsi="仿宋" w:cs="仿宋" w:hint="eastAsia"/>
            <w:lang w:eastAsia="zh-CN"/>
          </w:rPr>
          <w:t>(二)、知识产权保护措施</w:t>
        </w:r>
        <w:r>
          <w:tab/>
        </w:r>
        <w:r>
          <w:fldChar w:fldCharType="begin"/>
        </w:r>
        <w:r>
          <w:instrText xml:space="preserve"> PAGEREF _Toc12483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7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50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云服务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云服务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云服务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云服务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云服务器项目的社会影响是全面而深远的。从提供就业机会和提升公共服务，到促进社会结构和劳动市场的多元化，再到推动社会责任和伦理标准的提高，项目对于提升社区的经济、文化和社会福祉有着重要作用。通过这些正面影响，云服务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63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为了融入当地社区，云服务器项目需深入理解当地的文化特色和社会习俗。例如，项目在设计广告和市场推广活动时，应考虑使用当地语言和符合地方文化的表达方式。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26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为了确保云服务器项目的成功并最大限度地减轻潜在的社会风险，详细的风险分析和具体的应对策略至关重要。以下是针对项目可能面临的具体社会风险及相应对策的分析：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风险描述：云服务器项目可能遭遇社区抵制，尤其如果社区成员认为项目会破坏他们的生活环境或忽略他们的意见。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风险描述：云服务器项目的商业实践可能与当地的文化和价值观存在冲突，导致社会紧张和文化冲突。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风险描述：云服务器项目可能会增加对公共资源和基础设施的需求，给当地带来额外压力，例如在水资源、能源供应和交通系统方面。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风险描述：云服务器项目可能会引起当地社会结构和动态的变化，例如改变社区的人口组成和社交模式。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风险描述：在云服务器项目运营过程中，可能涉及大量个人和商业敏感信息，存在信息安全和隐私保护的风险。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26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24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https://d.book118.com/387136124003006055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206BF6"/>
    <w:rsid w:val="54206B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713612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2024-03-12T16:33:00Z</dcterms:created>
  <dcterms:modified xsi:type="dcterms:W3CDTF">2024-03-12T16:34:26Z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E0C50163C94E45F2AEE571608CF9FCC6_11</vt:lpwstr>
  </property>
  <property fmtid="{D5CDD505-2E9C-101B-9397-08002B2CF9AE}" pid="3" name="KSOProductBuildVer">
    <vt:lpwstr>2052-12.1.0.16250</vt:lpwstr>
  </property>
</Properties>
</file>