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厦门市同安区2023-2024学年九年级上学期期末数学综合检测卷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（2021•浙江模拟）如图，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​为圆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​的直径，且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​为圆上任意一点，连结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​、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​，以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​为边作等边三角形</w:t>
      </w:r>
      <w:r>
        <w:pict>
          <v:shape id="_x0000_i1032" type="#_x0000_t75" style="width:22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​，以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​为边作正方形</w:t>
      </w:r>
      <w:r>
        <w:pict>
          <v:shape id="_x0000_i1034" type="#_x0000_t75" style="width:2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​，连结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​．若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​为</w:t>
      </w:r>
      <w:r>
        <w:pict>
          <v:shape id="_x0000_i1037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4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</w:t>
      </w:r>
      <w:r>
        <w:pict>
          <v:shape id="_x0000_i1041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​，则下列关系式成立的是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124pt;height:112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46.1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8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b&lt;/m:t&gt;&lt;/m:r&gt;&lt;/m:e&gt;&lt;m:sup&gt;&lt;m:r&gt;&lt;m:t&gt;2&lt;/m:t&gt;&lt;/m:r&gt;&lt;/m:sup&gt;&lt;/m:sSup&gt;&lt;m:r&gt;&lt;m:t&gt;=&lt;/m:t&gt;&lt;/m:r&gt;&lt;m:sSup&gt;&lt;m:e&gt;&lt;m:r&gt;&lt;m:t&gt;​2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5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&lt;/m:t&gt;&lt;/m:r&gt;&lt;/m:e&gt;&lt;m:sup&gt;&lt;m:r&gt;&lt;m:t&gt;2&lt;/m:t&gt;&lt;/m:r&gt;&lt;/m:sup&gt;&lt;/m:sSup&gt;&lt;m:r&gt;&lt;m:t&gt;+&lt;/m:t&gt;&lt;/m:r&gt;&lt;m:sSup&gt;&lt;m:e&gt;&lt;m:r&gt;&lt;m:t&gt;​c&lt;/m:t&gt;&lt;/m:r&gt;&lt;/m:e&gt;&lt;m:sup&gt;&lt;m:r&gt;&lt;m:t&gt;2&lt;/m:t&gt;&lt;/m:r&gt;&lt;/m:sup&gt;&lt;/m:sSup&gt;&lt;m:r&gt;&lt;m:t&gt;=&lt;/m:t&gt;&lt;/m:r&gt;&lt;m:sSup&gt;&lt;m:e&gt;&lt;m:r&gt;&lt;m:t&gt;​3b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5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b+64=c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（海南省海口市九年级（上）期末数学试卷）某商场销售额3月份为16万元，5月份为25万元，则该商场这两个月销售额的平均增长率为（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.35%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（河南省驻马店市九年级（上）期末数学试卷）如图，AB是⊙O的直径，CD为弦，CD⊥AB且交于点E，则下列结论中不成立的是（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9" type="#_x0000_t75" style="width:1in;height:6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.∠A=∠D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3pt;height:25pt">
            <v:imagedata r:id="rId25" o:title="2"/>
          </v:shape>
        </w:pict>
      </w:r>
      <w:r>
        <w:t>=</w:t>
      </w:r>
      <w:r>
        <w:pict>
          <v:shape id="_x0000_i1051" type="#_x0000_t75" style="width:13pt;height:25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.∠ACB=90°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.∠COB=3∠D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（2009-2010学年湖北省荆州市沙市观音垱中学九年级（上）期中数学试卷（））某旅游景点三月份共接待游客25万人次，五月份共接待游客64万人次，设每月的平均增长率为x，则可列方程为（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.25（1+x）</w:t>
      </w:r>
      <w:r w:rsidRPr="004E0094">
        <w:rPr>
          <w:vertAlign w:val="superscript"/>
        </w:rPr>
        <w:t>2</w:t>
      </w:r>
      <w:r>
        <w:t>=64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.25（1-x）</w:t>
      </w:r>
      <w:r w:rsidRPr="004E0094">
        <w:rPr>
          <w:vertAlign w:val="superscript"/>
        </w:rPr>
        <w:t>2</w:t>
      </w:r>
      <w:r>
        <w:t>=64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.64（1+x）</w:t>
      </w:r>
      <w:r w:rsidRPr="004E0094">
        <w:rPr>
          <w:vertAlign w:val="superscript"/>
        </w:rPr>
        <w:t>2</w:t>
      </w:r>
      <w:r>
        <w:t>=25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.64（1-x）</w:t>
      </w:r>
      <w:r w:rsidRPr="004E0094">
        <w:rPr>
          <w:vertAlign w:val="superscript"/>
        </w:rPr>
        <w:t>2</w:t>
      </w:r>
      <w:r>
        <w:t>=25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（云南省大理州大理市喜洲一中九年级（上）第三次月考数学试卷）如图1所示，以此图右边缘所在直线为轴将图形向右翻转180°后，再将所得到的图形绕其中心按顺时针方向旋转180°所得到的图形是（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54pt;height:65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3" type="#_x0000_t75" style="width:49pt;height:49pt">
            <v:imagedata r:id="rId2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https://d.book118.com/387141144116006032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hyperlink" Target="https://d.book118.com/387141144116006032" TargetMode="External" /><Relationship Id="rId3" Type="http://schemas.openxmlformats.org/officeDocument/2006/relationships/fontTable" Target="fontTable.xml" /><Relationship Id="rId30" Type="http://schemas.openxmlformats.org/officeDocument/2006/relationships/theme" Target="theme/theme1.xml" /><Relationship Id="rId31" Type="http://schemas.openxmlformats.org/officeDocument/2006/relationships/numbering" Target="numbering.xml" /><Relationship Id="rId32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