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射频同轴电缆组件项目建设方案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3" w:history="1">
        <w:r>
          <w:rPr>
            <w:rFonts w:ascii="仿宋" w:eastAsia="仿宋" w:hAnsi="仿宋" w:cs="仿宋" w:hint="eastAsia"/>
            <w:lang w:eastAsia="zh-CN"/>
          </w:rPr>
          <w:t>概论</w:t>
        </w:r>
        <w:r>
          <w:tab/>
        </w:r>
        <w:r>
          <w:fldChar w:fldCharType="begin"/>
        </w:r>
        <w:r>
          <w:instrText xml:space="preserve"> PAGEREF _Toc26963 \h </w:instrText>
        </w:r>
        <w:r>
          <w:fldChar w:fldCharType="separate"/>
        </w:r>
        <w:r>
          <w:t>3</w:t>
        </w:r>
        <w:r>
          <w:fldChar w:fldCharType="end"/>
        </w:r>
      </w:hyperlink>
    </w:p>
    <w:p>
      <w:pPr>
        <w:pStyle w:val="TOC1"/>
        <w:tabs>
          <w:tab w:val="right" w:leader="dot" w:pos="8306"/>
        </w:tabs>
      </w:pPr>
      <w:hyperlink w:anchor="_Toc13188" w:history="1">
        <w:r>
          <w:rPr>
            <w:rFonts w:ascii="仿宋" w:eastAsia="仿宋" w:hAnsi="仿宋" w:cs="仿宋" w:hint="eastAsia"/>
            <w:lang w:eastAsia="zh-CN"/>
          </w:rPr>
          <w:t>一、社会影响分析</w:t>
        </w:r>
        <w:r>
          <w:tab/>
        </w:r>
        <w:r>
          <w:fldChar w:fldCharType="begin"/>
        </w:r>
        <w:r>
          <w:instrText xml:space="preserve"> PAGEREF _Toc13188 \h </w:instrText>
        </w:r>
        <w:r>
          <w:fldChar w:fldCharType="separate"/>
        </w:r>
        <w:r>
          <w:t>3</w:t>
        </w:r>
        <w:r>
          <w:fldChar w:fldCharType="end"/>
        </w:r>
      </w:hyperlink>
    </w:p>
    <w:p>
      <w:pPr>
        <w:pStyle w:val="TOC2"/>
        <w:tabs>
          <w:tab w:val="right" w:leader="dot" w:pos="8306"/>
        </w:tabs>
      </w:pPr>
      <w:hyperlink w:anchor="_Toc31717" w:history="1">
        <w:r>
          <w:rPr>
            <w:rFonts w:ascii="仿宋" w:eastAsia="仿宋" w:hAnsi="仿宋" w:cs="仿宋" w:hint="eastAsia"/>
            <w:lang w:eastAsia="zh-CN"/>
          </w:rPr>
          <w:t>(一)、社会影响效果分析</w:t>
        </w:r>
        <w:r>
          <w:tab/>
        </w:r>
        <w:r>
          <w:fldChar w:fldCharType="begin"/>
        </w:r>
        <w:r>
          <w:instrText xml:space="preserve"> PAGEREF _Toc31717 \h </w:instrText>
        </w:r>
        <w:r>
          <w:fldChar w:fldCharType="separate"/>
        </w:r>
        <w:r>
          <w:t>3</w:t>
        </w:r>
        <w:r>
          <w:fldChar w:fldCharType="end"/>
        </w:r>
      </w:hyperlink>
    </w:p>
    <w:p>
      <w:pPr>
        <w:pStyle w:val="TOC2"/>
        <w:tabs>
          <w:tab w:val="right" w:leader="dot" w:pos="8306"/>
        </w:tabs>
      </w:pPr>
      <w:hyperlink w:anchor="_Toc149" w:history="1">
        <w:r>
          <w:rPr>
            <w:rFonts w:ascii="仿宋" w:eastAsia="仿宋" w:hAnsi="仿宋" w:cs="仿宋" w:hint="eastAsia"/>
            <w:lang w:eastAsia="zh-CN"/>
          </w:rPr>
          <w:t>(二)、社会适应性分析</w:t>
        </w:r>
        <w:r>
          <w:tab/>
        </w:r>
        <w:r>
          <w:fldChar w:fldCharType="begin"/>
        </w:r>
        <w:r>
          <w:instrText xml:space="preserve"> PAGEREF _Toc149 \h </w:instrText>
        </w:r>
        <w:r>
          <w:fldChar w:fldCharType="separate"/>
        </w:r>
        <w:r>
          <w:t>5</w:t>
        </w:r>
        <w:r>
          <w:fldChar w:fldCharType="end"/>
        </w:r>
      </w:hyperlink>
    </w:p>
    <w:p>
      <w:pPr>
        <w:pStyle w:val="TOC2"/>
        <w:tabs>
          <w:tab w:val="right" w:leader="dot" w:pos="8306"/>
        </w:tabs>
      </w:pPr>
      <w:hyperlink w:anchor="_Toc8449" w:history="1">
        <w:r>
          <w:rPr>
            <w:rFonts w:ascii="仿宋" w:eastAsia="仿宋" w:hAnsi="仿宋" w:cs="仿宋" w:hint="eastAsia"/>
            <w:lang w:eastAsia="zh-CN"/>
          </w:rPr>
          <w:t>(三)、社会风险及对策分析</w:t>
        </w:r>
        <w:r>
          <w:tab/>
        </w:r>
        <w:r>
          <w:fldChar w:fldCharType="begin"/>
        </w:r>
        <w:r>
          <w:instrText xml:space="preserve"> PAGEREF _Toc8449 \h </w:instrText>
        </w:r>
        <w:r>
          <w:fldChar w:fldCharType="separate"/>
        </w:r>
        <w:r>
          <w:t>7</w:t>
        </w:r>
        <w:r>
          <w:fldChar w:fldCharType="end"/>
        </w:r>
      </w:hyperlink>
    </w:p>
    <w:p>
      <w:pPr>
        <w:pStyle w:val="TOC1"/>
        <w:tabs>
          <w:tab w:val="right" w:leader="dot" w:pos="8306"/>
        </w:tabs>
      </w:pPr>
      <w:hyperlink w:anchor="_Toc7287" w:history="1">
        <w:r>
          <w:rPr>
            <w:rFonts w:ascii="仿宋" w:eastAsia="仿宋" w:hAnsi="仿宋" w:cs="仿宋" w:hint="eastAsia"/>
            <w:lang w:eastAsia="zh-CN"/>
          </w:rPr>
          <w:t>二、建设风险评估分析</w:t>
        </w:r>
        <w:r>
          <w:tab/>
        </w:r>
        <w:r>
          <w:fldChar w:fldCharType="begin"/>
        </w:r>
        <w:r>
          <w:instrText xml:space="preserve"> PAGEREF _Toc7287 \h </w:instrText>
        </w:r>
        <w:r>
          <w:fldChar w:fldCharType="separate"/>
        </w:r>
        <w:r>
          <w:t>10</w:t>
        </w:r>
        <w:r>
          <w:fldChar w:fldCharType="end"/>
        </w:r>
      </w:hyperlink>
    </w:p>
    <w:p>
      <w:pPr>
        <w:pStyle w:val="TOC2"/>
        <w:tabs>
          <w:tab w:val="right" w:leader="dot" w:pos="8306"/>
        </w:tabs>
      </w:pPr>
      <w:hyperlink w:anchor="_Toc6996" w:history="1">
        <w:r>
          <w:rPr>
            <w:rFonts w:ascii="仿宋" w:eastAsia="仿宋" w:hAnsi="仿宋" w:cs="仿宋" w:hint="eastAsia"/>
            <w:lang w:eastAsia="zh-CN"/>
          </w:rPr>
          <w:t>(一)、政策风险分析</w:t>
        </w:r>
        <w:r>
          <w:tab/>
        </w:r>
        <w:r>
          <w:fldChar w:fldCharType="begin"/>
        </w:r>
        <w:r>
          <w:instrText xml:space="preserve"> PAGEREF _Toc6996 \h </w:instrText>
        </w:r>
        <w:r>
          <w:fldChar w:fldCharType="separate"/>
        </w:r>
        <w:r>
          <w:t>10</w:t>
        </w:r>
        <w:r>
          <w:fldChar w:fldCharType="end"/>
        </w:r>
      </w:hyperlink>
    </w:p>
    <w:p>
      <w:pPr>
        <w:pStyle w:val="TOC2"/>
        <w:tabs>
          <w:tab w:val="right" w:leader="dot" w:pos="8306"/>
        </w:tabs>
      </w:pPr>
      <w:hyperlink w:anchor="_Toc29874" w:history="1">
        <w:r>
          <w:rPr>
            <w:rFonts w:ascii="仿宋" w:eastAsia="仿宋" w:hAnsi="仿宋" w:cs="仿宋" w:hint="eastAsia"/>
            <w:lang w:eastAsia="zh-CN"/>
          </w:rPr>
          <w:t>(二)、社会风险分析</w:t>
        </w:r>
        <w:r>
          <w:tab/>
        </w:r>
        <w:r>
          <w:fldChar w:fldCharType="begin"/>
        </w:r>
        <w:r>
          <w:instrText xml:space="preserve"> PAGEREF _Toc29874 \h </w:instrText>
        </w:r>
        <w:r>
          <w:fldChar w:fldCharType="separate"/>
        </w:r>
        <w:r>
          <w:t>11</w:t>
        </w:r>
        <w:r>
          <w:fldChar w:fldCharType="end"/>
        </w:r>
      </w:hyperlink>
    </w:p>
    <w:p>
      <w:pPr>
        <w:pStyle w:val="TOC2"/>
        <w:tabs>
          <w:tab w:val="right" w:leader="dot" w:pos="8306"/>
        </w:tabs>
      </w:pPr>
      <w:hyperlink w:anchor="_Toc10667" w:history="1">
        <w:r>
          <w:rPr>
            <w:rFonts w:ascii="仿宋" w:eastAsia="仿宋" w:hAnsi="仿宋" w:cs="仿宋" w:hint="eastAsia"/>
            <w:lang w:eastAsia="zh-CN"/>
          </w:rPr>
          <w:t>(三)、市场风险分析</w:t>
        </w:r>
        <w:r>
          <w:tab/>
        </w:r>
        <w:r>
          <w:fldChar w:fldCharType="begin"/>
        </w:r>
        <w:r>
          <w:instrText xml:space="preserve"> PAGEREF _Toc10667 \h </w:instrText>
        </w:r>
        <w:r>
          <w:fldChar w:fldCharType="separate"/>
        </w:r>
        <w:r>
          <w:t>13</w:t>
        </w:r>
        <w:r>
          <w:fldChar w:fldCharType="end"/>
        </w:r>
      </w:hyperlink>
    </w:p>
    <w:p>
      <w:pPr>
        <w:pStyle w:val="TOC2"/>
        <w:tabs>
          <w:tab w:val="right" w:leader="dot" w:pos="8306"/>
        </w:tabs>
      </w:pPr>
      <w:hyperlink w:anchor="_Toc16051" w:history="1">
        <w:r>
          <w:rPr>
            <w:rFonts w:ascii="仿宋" w:eastAsia="仿宋" w:hAnsi="仿宋" w:cs="仿宋" w:hint="eastAsia"/>
            <w:lang w:eastAsia="zh-CN"/>
          </w:rPr>
          <w:t>(四)、资金风险分析</w:t>
        </w:r>
        <w:r>
          <w:tab/>
        </w:r>
        <w:r>
          <w:fldChar w:fldCharType="begin"/>
        </w:r>
        <w:r>
          <w:instrText xml:space="preserve"> PAGEREF _Toc16051 \h </w:instrText>
        </w:r>
        <w:r>
          <w:fldChar w:fldCharType="separate"/>
        </w:r>
        <w:r>
          <w:t>14</w:t>
        </w:r>
        <w:r>
          <w:fldChar w:fldCharType="end"/>
        </w:r>
      </w:hyperlink>
    </w:p>
    <w:p>
      <w:pPr>
        <w:pStyle w:val="TOC2"/>
        <w:tabs>
          <w:tab w:val="right" w:leader="dot" w:pos="8306"/>
        </w:tabs>
      </w:pPr>
      <w:hyperlink w:anchor="_Toc15920" w:history="1">
        <w:r>
          <w:rPr>
            <w:rFonts w:ascii="仿宋" w:eastAsia="仿宋" w:hAnsi="仿宋" w:cs="仿宋" w:hint="eastAsia"/>
            <w:lang w:eastAsia="zh-CN"/>
          </w:rPr>
          <w:t>(五)、技术风险分析</w:t>
        </w:r>
        <w:r>
          <w:tab/>
        </w:r>
        <w:r>
          <w:fldChar w:fldCharType="begin"/>
        </w:r>
        <w:r>
          <w:instrText xml:space="preserve"> PAGEREF _Toc15920 \h </w:instrText>
        </w:r>
        <w:r>
          <w:fldChar w:fldCharType="separate"/>
        </w:r>
        <w:r>
          <w:t>15</w:t>
        </w:r>
        <w:r>
          <w:fldChar w:fldCharType="end"/>
        </w:r>
      </w:hyperlink>
    </w:p>
    <w:p>
      <w:pPr>
        <w:pStyle w:val="TOC2"/>
        <w:tabs>
          <w:tab w:val="right" w:leader="dot" w:pos="8306"/>
        </w:tabs>
      </w:pPr>
      <w:hyperlink w:anchor="_Toc13484" w:history="1">
        <w:r>
          <w:rPr>
            <w:rFonts w:ascii="仿宋" w:eastAsia="仿宋" w:hAnsi="仿宋" w:cs="仿宋" w:hint="eastAsia"/>
            <w:lang w:eastAsia="zh-CN"/>
          </w:rPr>
          <w:t>(六)、财务风险分析</w:t>
        </w:r>
        <w:r>
          <w:tab/>
        </w:r>
        <w:r>
          <w:fldChar w:fldCharType="begin"/>
        </w:r>
        <w:r>
          <w:instrText xml:space="preserve"> PAGEREF _Toc13484 \h </w:instrText>
        </w:r>
        <w:r>
          <w:fldChar w:fldCharType="separate"/>
        </w:r>
        <w:r>
          <w:t>16</w:t>
        </w:r>
        <w:r>
          <w:fldChar w:fldCharType="end"/>
        </w:r>
      </w:hyperlink>
    </w:p>
    <w:p>
      <w:pPr>
        <w:pStyle w:val="TOC2"/>
        <w:tabs>
          <w:tab w:val="right" w:leader="dot" w:pos="8306"/>
        </w:tabs>
      </w:pPr>
      <w:hyperlink w:anchor="_Toc8271" w:history="1">
        <w:r>
          <w:rPr>
            <w:rFonts w:ascii="仿宋" w:eastAsia="仿宋" w:hAnsi="仿宋" w:cs="仿宋" w:hint="eastAsia"/>
            <w:lang w:eastAsia="zh-CN"/>
          </w:rPr>
          <w:t>(七)、管理风险分析</w:t>
        </w:r>
        <w:r>
          <w:tab/>
        </w:r>
        <w:r>
          <w:fldChar w:fldCharType="begin"/>
        </w:r>
        <w:r>
          <w:instrText xml:space="preserve"> PAGEREF _Toc8271 \h </w:instrText>
        </w:r>
        <w:r>
          <w:fldChar w:fldCharType="separate"/>
        </w:r>
        <w:r>
          <w:t>18</w:t>
        </w:r>
        <w:r>
          <w:fldChar w:fldCharType="end"/>
        </w:r>
      </w:hyperlink>
    </w:p>
    <w:p>
      <w:pPr>
        <w:pStyle w:val="TOC2"/>
        <w:tabs>
          <w:tab w:val="right" w:leader="dot" w:pos="8306"/>
        </w:tabs>
      </w:pPr>
      <w:hyperlink w:anchor="_Toc9808" w:history="1">
        <w:r>
          <w:rPr>
            <w:rFonts w:ascii="仿宋" w:eastAsia="仿宋" w:hAnsi="仿宋" w:cs="仿宋" w:hint="eastAsia"/>
            <w:lang w:eastAsia="zh-CN"/>
          </w:rPr>
          <w:t>(八)、其它风险分析</w:t>
        </w:r>
        <w:r>
          <w:tab/>
        </w:r>
        <w:r>
          <w:fldChar w:fldCharType="begin"/>
        </w:r>
        <w:r>
          <w:instrText xml:space="preserve"> PAGEREF _Toc9808 \h </w:instrText>
        </w:r>
        <w:r>
          <w:fldChar w:fldCharType="separate"/>
        </w:r>
        <w:r>
          <w:t>19</w:t>
        </w:r>
        <w:r>
          <w:fldChar w:fldCharType="end"/>
        </w:r>
      </w:hyperlink>
    </w:p>
    <w:p>
      <w:pPr>
        <w:pStyle w:val="TOC2"/>
        <w:tabs>
          <w:tab w:val="right" w:leader="dot" w:pos="8306"/>
        </w:tabs>
      </w:pPr>
      <w:hyperlink w:anchor="_Toc22275" w:history="1">
        <w:r>
          <w:rPr>
            <w:rFonts w:ascii="仿宋" w:eastAsia="仿宋" w:hAnsi="仿宋" w:cs="仿宋" w:hint="eastAsia"/>
            <w:lang w:eastAsia="zh-CN"/>
          </w:rPr>
          <w:t>(九)、社会影响评估</w:t>
        </w:r>
        <w:r>
          <w:tab/>
        </w:r>
        <w:r>
          <w:fldChar w:fldCharType="begin"/>
        </w:r>
        <w:r>
          <w:instrText xml:space="preserve"> PAGEREF _Toc22275 \h </w:instrText>
        </w:r>
        <w:r>
          <w:fldChar w:fldCharType="separate"/>
        </w:r>
        <w:r>
          <w:t>21</w:t>
        </w:r>
        <w:r>
          <w:fldChar w:fldCharType="end"/>
        </w:r>
      </w:hyperlink>
    </w:p>
    <w:p>
      <w:pPr>
        <w:pStyle w:val="TOC1"/>
        <w:tabs>
          <w:tab w:val="right" w:leader="dot" w:pos="8306"/>
        </w:tabs>
      </w:pPr>
      <w:hyperlink w:anchor="_Toc25719" w:history="1">
        <w:r>
          <w:rPr>
            <w:rFonts w:ascii="仿宋" w:eastAsia="仿宋" w:hAnsi="仿宋" w:cs="仿宋" w:hint="eastAsia"/>
            <w:lang w:eastAsia="zh-CN"/>
          </w:rPr>
          <w:t>三、环境和生态影响分析</w:t>
        </w:r>
        <w:r>
          <w:tab/>
        </w:r>
        <w:r>
          <w:fldChar w:fldCharType="begin"/>
        </w:r>
        <w:r>
          <w:instrText xml:space="preserve"> PAGEREF _Toc25719 \h </w:instrText>
        </w:r>
        <w:r>
          <w:fldChar w:fldCharType="separate"/>
        </w:r>
        <w:r>
          <w:t>23</w:t>
        </w:r>
        <w:r>
          <w:fldChar w:fldCharType="end"/>
        </w:r>
      </w:hyperlink>
    </w:p>
    <w:p>
      <w:pPr>
        <w:pStyle w:val="TOC2"/>
        <w:tabs>
          <w:tab w:val="right" w:leader="dot" w:pos="8306"/>
        </w:tabs>
      </w:pPr>
      <w:hyperlink w:anchor="_Toc26211" w:history="1">
        <w:r>
          <w:rPr>
            <w:rFonts w:ascii="仿宋" w:eastAsia="仿宋" w:hAnsi="仿宋" w:cs="仿宋" w:hint="eastAsia"/>
            <w:lang w:eastAsia="zh-CN"/>
          </w:rPr>
          <w:t>(一)、环境和生态现状</w:t>
        </w:r>
        <w:r>
          <w:tab/>
        </w:r>
        <w:r>
          <w:fldChar w:fldCharType="begin"/>
        </w:r>
        <w:r>
          <w:instrText xml:space="preserve"> PAGEREF _Toc26211 \h </w:instrText>
        </w:r>
        <w:r>
          <w:fldChar w:fldCharType="separate"/>
        </w:r>
        <w:r>
          <w:t>23</w:t>
        </w:r>
        <w:r>
          <w:fldChar w:fldCharType="end"/>
        </w:r>
      </w:hyperlink>
    </w:p>
    <w:p>
      <w:pPr>
        <w:pStyle w:val="TOC2"/>
        <w:tabs>
          <w:tab w:val="right" w:leader="dot" w:pos="8306"/>
        </w:tabs>
      </w:pPr>
      <w:hyperlink w:anchor="_Toc1785" w:history="1">
        <w:r>
          <w:rPr>
            <w:rFonts w:ascii="仿宋" w:eastAsia="仿宋" w:hAnsi="仿宋" w:cs="仿宋" w:hint="eastAsia"/>
            <w:lang w:eastAsia="zh-CN"/>
          </w:rPr>
          <w:t>(二)、生态环境影响分析</w:t>
        </w:r>
        <w:r>
          <w:tab/>
        </w:r>
        <w:r>
          <w:fldChar w:fldCharType="begin"/>
        </w:r>
        <w:r>
          <w:instrText xml:space="preserve"> PAGEREF _Toc1785 \h </w:instrText>
        </w:r>
        <w:r>
          <w:fldChar w:fldCharType="separate"/>
        </w:r>
        <w:r>
          <w:t>24</w:t>
        </w:r>
        <w:r>
          <w:fldChar w:fldCharType="end"/>
        </w:r>
      </w:hyperlink>
    </w:p>
    <w:p>
      <w:pPr>
        <w:pStyle w:val="TOC2"/>
        <w:tabs>
          <w:tab w:val="right" w:leader="dot" w:pos="8306"/>
        </w:tabs>
      </w:pPr>
      <w:hyperlink w:anchor="_Toc666" w:history="1">
        <w:r>
          <w:rPr>
            <w:rFonts w:ascii="仿宋" w:eastAsia="仿宋" w:hAnsi="仿宋" w:cs="仿宋" w:hint="eastAsia"/>
            <w:lang w:eastAsia="zh-CN"/>
          </w:rPr>
          <w:t>(三)、生态环境保护措施</w:t>
        </w:r>
        <w:r>
          <w:tab/>
        </w:r>
        <w:r>
          <w:fldChar w:fldCharType="begin"/>
        </w:r>
        <w:r>
          <w:instrText xml:space="preserve"> PAGEREF _Toc666 \h </w:instrText>
        </w:r>
        <w:r>
          <w:fldChar w:fldCharType="separate"/>
        </w:r>
        <w:r>
          <w:t>26</w:t>
        </w:r>
        <w:r>
          <w:fldChar w:fldCharType="end"/>
        </w:r>
      </w:hyperlink>
    </w:p>
    <w:p>
      <w:pPr>
        <w:pStyle w:val="TOC2"/>
        <w:tabs>
          <w:tab w:val="right" w:leader="dot" w:pos="8306"/>
        </w:tabs>
      </w:pPr>
      <w:hyperlink w:anchor="_Toc17979" w:history="1">
        <w:r>
          <w:rPr>
            <w:rFonts w:ascii="仿宋" w:eastAsia="仿宋" w:hAnsi="仿宋" w:cs="仿宋" w:hint="eastAsia"/>
            <w:lang w:eastAsia="zh-CN"/>
          </w:rPr>
          <w:t>(四)、地质灾害影响分析</w:t>
        </w:r>
        <w:r>
          <w:tab/>
        </w:r>
        <w:r>
          <w:fldChar w:fldCharType="begin"/>
        </w:r>
        <w:r>
          <w:instrText xml:space="preserve"> PAGEREF _Toc17979 \h </w:instrText>
        </w:r>
        <w:r>
          <w:fldChar w:fldCharType="separate"/>
        </w:r>
        <w:r>
          <w:t>27</w:t>
        </w:r>
        <w:r>
          <w:fldChar w:fldCharType="end"/>
        </w:r>
      </w:hyperlink>
    </w:p>
    <w:p>
      <w:pPr>
        <w:pStyle w:val="TOC2"/>
        <w:tabs>
          <w:tab w:val="right" w:leader="dot" w:pos="8306"/>
        </w:tabs>
      </w:pPr>
      <w:hyperlink w:anchor="_Toc11195" w:history="1">
        <w:r>
          <w:rPr>
            <w:rFonts w:ascii="仿宋" w:eastAsia="仿宋" w:hAnsi="仿宋" w:cs="仿宋" w:hint="eastAsia"/>
            <w:lang w:eastAsia="zh-CN"/>
          </w:rPr>
          <w:t>(五)、特殊环境影响</w:t>
        </w:r>
        <w:r>
          <w:tab/>
        </w:r>
        <w:r>
          <w:fldChar w:fldCharType="begin"/>
        </w:r>
        <w:r>
          <w:instrText xml:space="preserve"> PAGEREF _Toc11195 \h </w:instrText>
        </w:r>
        <w:r>
          <w:fldChar w:fldCharType="separate"/>
        </w:r>
        <w:r>
          <w:t>29</w:t>
        </w:r>
        <w:r>
          <w:fldChar w:fldCharType="end"/>
        </w:r>
      </w:hyperlink>
    </w:p>
    <w:p>
      <w:pPr>
        <w:pStyle w:val="TOC1"/>
        <w:tabs>
          <w:tab w:val="right" w:leader="dot" w:pos="8306"/>
        </w:tabs>
      </w:pPr>
      <w:hyperlink w:anchor="_Toc11842" w:history="1">
        <w:r>
          <w:rPr>
            <w:rFonts w:ascii="仿宋" w:eastAsia="仿宋" w:hAnsi="仿宋" w:cs="仿宋" w:hint="eastAsia"/>
            <w:lang w:eastAsia="zh-CN"/>
          </w:rPr>
          <w:t>四、财务管理与成本控制</w:t>
        </w:r>
        <w:r>
          <w:tab/>
        </w:r>
        <w:r>
          <w:fldChar w:fldCharType="begin"/>
        </w:r>
        <w:r>
          <w:instrText xml:space="preserve"> PAGEREF _Toc11842 \h </w:instrText>
        </w:r>
        <w:r>
          <w:fldChar w:fldCharType="separate"/>
        </w:r>
        <w:r>
          <w:t>30</w:t>
        </w:r>
        <w:r>
          <w:fldChar w:fldCharType="end"/>
        </w:r>
      </w:hyperlink>
    </w:p>
    <w:p>
      <w:pPr>
        <w:pStyle w:val="TOC2"/>
        <w:tabs>
          <w:tab w:val="right" w:leader="dot" w:pos="8306"/>
        </w:tabs>
      </w:pPr>
      <w:hyperlink w:anchor="_Toc265" w:history="1">
        <w:r>
          <w:rPr>
            <w:rFonts w:ascii="仿宋" w:eastAsia="仿宋" w:hAnsi="仿宋" w:cs="仿宋" w:hint="eastAsia"/>
            <w:lang w:eastAsia="zh-CN"/>
          </w:rPr>
          <w:t>(一)、财务管理体系建设</w:t>
        </w:r>
        <w:r>
          <w:tab/>
        </w:r>
        <w:r>
          <w:fldChar w:fldCharType="begin"/>
        </w:r>
        <w:r>
          <w:instrText xml:space="preserve"> PAGEREF _Toc265 \h </w:instrText>
        </w:r>
        <w:r>
          <w:fldChar w:fldCharType="separate"/>
        </w:r>
        <w:r>
          <w:t>30</w:t>
        </w:r>
        <w:r>
          <w:fldChar w:fldCharType="end"/>
        </w:r>
      </w:hyperlink>
    </w:p>
    <w:p>
      <w:pPr>
        <w:pStyle w:val="TOC2"/>
        <w:tabs>
          <w:tab w:val="right" w:leader="dot" w:pos="8306"/>
        </w:tabs>
      </w:pPr>
      <w:hyperlink w:anchor="_Toc24397" w:history="1">
        <w:r>
          <w:rPr>
            <w:rFonts w:ascii="仿宋" w:eastAsia="仿宋" w:hAnsi="仿宋" w:cs="仿宋" w:hint="eastAsia"/>
            <w:lang w:eastAsia="zh-CN"/>
          </w:rPr>
          <w:t>(二)、成本控制措施</w:t>
        </w:r>
        <w:r>
          <w:tab/>
        </w:r>
        <w:r>
          <w:fldChar w:fldCharType="begin"/>
        </w:r>
        <w:r>
          <w:instrText xml:space="preserve"> PAGEREF _Toc24397 \h </w:instrText>
        </w:r>
        <w:r>
          <w:fldChar w:fldCharType="separate"/>
        </w:r>
        <w:r>
          <w:t>31</w:t>
        </w:r>
        <w:r>
          <w:fldChar w:fldCharType="end"/>
        </w:r>
      </w:hyperlink>
    </w:p>
    <w:p>
      <w:pPr>
        <w:pStyle w:val="TOC1"/>
        <w:tabs>
          <w:tab w:val="right" w:leader="dot" w:pos="8306"/>
        </w:tabs>
      </w:pPr>
      <w:hyperlink w:anchor="_Toc20396" w:history="1">
        <w:r>
          <w:rPr>
            <w:rFonts w:ascii="仿宋" w:eastAsia="仿宋" w:hAnsi="仿宋" w:cs="仿宋" w:hint="eastAsia"/>
            <w:lang w:eastAsia="zh-CN"/>
          </w:rPr>
          <w:t>五、项目监理与质量保证</w:t>
        </w:r>
        <w:r>
          <w:tab/>
        </w:r>
        <w:r>
          <w:fldChar w:fldCharType="begin"/>
        </w:r>
        <w:r>
          <w:instrText xml:space="preserve"> PAGEREF _Toc20396 \h </w:instrText>
        </w:r>
        <w:r>
          <w:fldChar w:fldCharType="separate"/>
        </w:r>
        <w:r>
          <w:t>32</w:t>
        </w:r>
        <w:r>
          <w:fldChar w:fldCharType="end"/>
        </w:r>
      </w:hyperlink>
    </w:p>
    <w:p>
      <w:pPr>
        <w:pStyle w:val="TOC2"/>
        <w:tabs>
          <w:tab w:val="right" w:leader="dot" w:pos="8306"/>
        </w:tabs>
      </w:pPr>
      <w:hyperlink w:anchor="_Toc28732" w:history="1">
        <w:r>
          <w:rPr>
            <w:rFonts w:ascii="仿宋" w:eastAsia="仿宋" w:hAnsi="仿宋" w:cs="仿宋" w:hint="eastAsia"/>
            <w:lang w:eastAsia="zh-CN"/>
          </w:rPr>
          <w:t>(一)、监理体系构建</w:t>
        </w:r>
        <w:r>
          <w:tab/>
        </w:r>
        <w:r>
          <w:fldChar w:fldCharType="begin"/>
        </w:r>
        <w:r>
          <w:instrText xml:space="preserve"> PAGEREF _Toc28732 \h </w:instrText>
        </w:r>
        <w:r>
          <w:fldChar w:fldCharType="separate"/>
        </w:r>
        <w:r>
          <w:t>32</w:t>
        </w:r>
        <w:r>
          <w:fldChar w:fldCharType="end"/>
        </w:r>
      </w:hyperlink>
    </w:p>
    <w:p>
      <w:pPr>
        <w:pStyle w:val="TOC2"/>
        <w:tabs>
          <w:tab w:val="right" w:leader="dot" w:pos="8306"/>
        </w:tabs>
      </w:pPr>
      <w:hyperlink w:anchor="_Toc16367" w:history="1">
        <w:r>
          <w:rPr>
            <w:rFonts w:ascii="仿宋" w:eastAsia="仿宋" w:hAnsi="仿宋" w:cs="仿宋" w:hint="eastAsia"/>
            <w:lang w:eastAsia="zh-CN"/>
          </w:rPr>
          <w:t>(二)、质量保证体系实施</w:t>
        </w:r>
        <w:r>
          <w:tab/>
        </w:r>
        <w:r>
          <w:fldChar w:fldCharType="begin"/>
        </w:r>
        <w:r>
          <w:instrText xml:space="preserve"> PAGEREF _Toc16367 \h </w:instrText>
        </w:r>
        <w:r>
          <w:fldChar w:fldCharType="separate"/>
        </w:r>
        <w:r>
          <w:t>33</w:t>
        </w:r>
        <w:r>
          <w:fldChar w:fldCharType="end"/>
        </w:r>
      </w:hyperlink>
    </w:p>
    <w:p>
      <w:pPr>
        <w:pStyle w:val="TOC2"/>
        <w:tabs>
          <w:tab w:val="right" w:leader="dot" w:pos="8306"/>
        </w:tabs>
      </w:pPr>
      <w:hyperlink w:anchor="_Toc26973" w:history="1">
        <w:r>
          <w:rPr>
            <w:rFonts w:ascii="仿宋" w:eastAsia="仿宋" w:hAnsi="仿宋" w:cs="仿宋" w:hint="eastAsia"/>
            <w:lang w:eastAsia="zh-CN"/>
          </w:rPr>
          <w:t>(三)、监理与质量控制流程</w:t>
        </w:r>
        <w:r>
          <w:tab/>
        </w:r>
        <w:r>
          <w:fldChar w:fldCharType="begin"/>
        </w:r>
        <w:r>
          <w:instrText xml:space="preserve"> PAGEREF _Toc26973 \h </w:instrText>
        </w:r>
        <w:r>
          <w:fldChar w:fldCharType="separate"/>
        </w:r>
        <w:r>
          <w:t>34</w:t>
        </w:r>
        <w:r>
          <w:fldChar w:fldCharType="end"/>
        </w:r>
      </w:hyperlink>
    </w:p>
    <w:p>
      <w:pPr>
        <w:pStyle w:val="TOC1"/>
        <w:tabs>
          <w:tab w:val="right" w:leader="dot" w:pos="8306"/>
        </w:tabs>
      </w:pPr>
      <w:hyperlink w:anchor="_Toc23922" w:history="1">
        <w:r>
          <w:rPr>
            <w:rFonts w:ascii="仿宋" w:eastAsia="仿宋" w:hAnsi="仿宋" w:cs="仿宋" w:hint="eastAsia"/>
            <w:lang w:eastAsia="zh-CN"/>
          </w:rPr>
          <w:t>六、背景、必要性分析</w:t>
        </w:r>
        <w:r>
          <w:tab/>
        </w:r>
        <w:r>
          <w:fldChar w:fldCharType="begin"/>
        </w:r>
        <w:r>
          <w:instrText xml:space="preserve"> PAGEREF _Toc23922 \h </w:instrText>
        </w:r>
        <w:r>
          <w:fldChar w:fldCharType="separate"/>
        </w:r>
        <w:r>
          <w:t>34</w:t>
        </w:r>
        <w:r>
          <w:fldChar w:fldCharType="end"/>
        </w:r>
      </w:hyperlink>
    </w:p>
    <w:p>
      <w:pPr>
        <w:pStyle w:val="TOC2"/>
        <w:tabs>
          <w:tab w:val="right" w:leader="dot" w:pos="8306"/>
        </w:tabs>
      </w:pPr>
      <w:hyperlink w:anchor="_Toc16968" w:history="1">
        <w:r>
          <w:rPr>
            <w:rFonts w:ascii="仿宋" w:eastAsia="仿宋" w:hAnsi="仿宋" w:cs="仿宋" w:hint="eastAsia"/>
            <w:lang w:eastAsia="zh-CN"/>
          </w:rPr>
          <w:t>(一)、项目建设背景</w:t>
        </w:r>
        <w:r>
          <w:tab/>
        </w:r>
        <w:r>
          <w:fldChar w:fldCharType="begin"/>
        </w:r>
        <w:r>
          <w:instrText xml:space="preserve"> PAGEREF _Toc16968 \h </w:instrText>
        </w:r>
        <w:r>
          <w:fldChar w:fldCharType="separate"/>
        </w:r>
        <w:r>
          <w:t>34</w:t>
        </w:r>
        <w:r>
          <w:fldChar w:fldCharType="end"/>
        </w:r>
      </w:hyperlink>
    </w:p>
    <w:p>
      <w:pPr>
        <w:pStyle w:val="TOC2"/>
        <w:tabs>
          <w:tab w:val="right" w:leader="dot" w:pos="8306"/>
        </w:tabs>
      </w:pPr>
      <w:hyperlink w:anchor="_Toc23035" w:history="1">
        <w:r>
          <w:rPr>
            <w:rFonts w:ascii="仿宋" w:eastAsia="仿宋" w:hAnsi="仿宋" w:cs="仿宋" w:hint="eastAsia"/>
            <w:lang w:eastAsia="zh-CN"/>
          </w:rPr>
          <w:t>(二)、必要性分析</w:t>
        </w:r>
        <w:r>
          <w:tab/>
        </w:r>
        <w:r>
          <w:fldChar w:fldCharType="begin"/>
        </w:r>
        <w:r>
          <w:instrText xml:space="preserve"> PAGEREF _Toc23035 \h </w:instrText>
        </w:r>
        <w:r>
          <w:fldChar w:fldCharType="separate"/>
        </w:r>
        <w:r>
          <w:t>35</w:t>
        </w:r>
        <w:r>
          <w:fldChar w:fldCharType="end"/>
        </w:r>
      </w:hyperlink>
    </w:p>
    <w:p>
      <w:pPr>
        <w:pStyle w:val="TOC2"/>
        <w:tabs>
          <w:tab w:val="right" w:leader="dot" w:pos="8306"/>
        </w:tabs>
      </w:pPr>
      <w:hyperlink w:anchor="_Toc25585" w:history="1">
        <w:r>
          <w:rPr>
            <w:rFonts w:ascii="仿宋" w:eastAsia="仿宋" w:hAnsi="仿宋" w:cs="仿宋" w:hint="eastAsia"/>
            <w:lang w:eastAsia="zh-CN"/>
          </w:rPr>
          <w:t>(三)、项目建设有利条件</w:t>
        </w:r>
        <w:r>
          <w:tab/>
        </w:r>
        <w:r>
          <w:fldChar w:fldCharType="begin"/>
        </w:r>
        <w:r>
          <w:instrText xml:space="preserve"> PAGEREF _Toc25585 \h </w:instrText>
        </w:r>
        <w:r>
          <w:fldChar w:fldCharType="separate"/>
        </w:r>
        <w:r>
          <w:t>37</w:t>
        </w:r>
        <w:r>
          <w:fldChar w:fldCharType="end"/>
        </w:r>
      </w:hyperlink>
    </w:p>
    <w:p>
      <w:pPr>
        <w:pStyle w:val="TOC1"/>
        <w:tabs>
          <w:tab w:val="right" w:leader="dot" w:pos="8306"/>
        </w:tabs>
      </w:pPr>
      <w:hyperlink w:anchor="_Toc10191" w:history="1">
        <w:r>
          <w:rPr>
            <w:rFonts w:ascii="仿宋" w:eastAsia="仿宋" w:hAnsi="仿宋" w:cs="仿宋" w:hint="eastAsia"/>
            <w:lang w:eastAsia="zh-CN"/>
          </w:rPr>
          <w:t>七、环境保护与绿色发展</w:t>
        </w:r>
        <w:r>
          <w:tab/>
        </w:r>
        <w:r>
          <w:fldChar w:fldCharType="begin"/>
        </w:r>
        <w:r>
          <w:instrText xml:space="preserve"> PAGEREF _Toc10191 \h </w:instrText>
        </w:r>
        <w:r>
          <w:fldChar w:fldCharType="separate"/>
        </w:r>
        <w:r>
          <w:t>38</w:t>
        </w:r>
        <w:r>
          <w:fldChar w:fldCharType="end"/>
        </w:r>
      </w:hyperlink>
    </w:p>
    <w:p>
      <w:pPr>
        <w:pStyle w:val="TOC2"/>
        <w:tabs>
          <w:tab w:val="right" w:leader="dot" w:pos="8306"/>
        </w:tabs>
      </w:pPr>
      <w:hyperlink w:anchor="_Toc30760" w:history="1">
        <w:r>
          <w:rPr>
            <w:rFonts w:ascii="仿宋" w:eastAsia="仿宋" w:hAnsi="仿宋" w:cs="仿宋" w:hint="eastAsia"/>
            <w:lang w:eastAsia="zh-CN"/>
          </w:rPr>
          <w:t>(一)、环境保护措施</w:t>
        </w:r>
        <w:r>
          <w:tab/>
        </w:r>
        <w:r>
          <w:fldChar w:fldCharType="begin"/>
        </w:r>
        <w:r>
          <w:instrText xml:space="preserve"> PAGEREF _Toc30760 \h </w:instrText>
        </w:r>
        <w:r>
          <w:fldChar w:fldCharType="separate"/>
        </w:r>
        <w:r>
          <w:t>38</w:t>
        </w:r>
        <w:r>
          <w:fldChar w:fldCharType="end"/>
        </w:r>
      </w:hyperlink>
    </w:p>
    <w:p>
      <w:pPr>
        <w:pStyle w:val="TOC2"/>
        <w:tabs>
          <w:tab w:val="right" w:leader="dot" w:pos="8306"/>
        </w:tabs>
      </w:pPr>
      <w:hyperlink w:anchor="_Toc12207" w:history="1">
        <w:r>
          <w:rPr>
            <w:rFonts w:ascii="仿宋" w:eastAsia="仿宋" w:hAnsi="仿宋" w:cs="仿宋" w:hint="eastAsia"/>
            <w:lang w:eastAsia="zh-CN"/>
          </w:rPr>
          <w:t>(二)、绿色发展与可持续发展策略</w:t>
        </w:r>
        <w:r>
          <w:tab/>
        </w:r>
        <w:r>
          <w:fldChar w:fldCharType="begin"/>
        </w:r>
        <w:r>
          <w:instrText xml:space="preserve"> PAGEREF _Toc12207 \h </w:instrText>
        </w:r>
        <w:r>
          <w:fldChar w:fldCharType="separate"/>
        </w:r>
        <w:r>
          <w:t>40</w:t>
        </w:r>
        <w:r>
          <w:fldChar w:fldCharType="end"/>
        </w:r>
      </w:hyperlink>
    </w:p>
    <w:p>
      <w:pPr>
        <w:pStyle w:val="TOC1"/>
        <w:tabs>
          <w:tab w:val="right" w:leader="dot" w:pos="8306"/>
        </w:tabs>
      </w:pPr>
      <w:hyperlink w:anchor="_Toc23058" w:history="1">
        <w:r>
          <w:rPr>
            <w:rFonts w:ascii="仿宋" w:eastAsia="仿宋" w:hAnsi="仿宋" w:cs="仿宋" w:hint="eastAsia"/>
            <w:lang w:eastAsia="zh-CN"/>
          </w:rPr>
          <w:t>八、资金管理与财务规划</w:t>
        </w:r>
        <w:r>
          <w:tab/>
        </w:r>
        <w:r>
          <w:fldChar w:fldCharType="begin"/>
        </w:r>
        <w:r>
          <w:instrText xml:space="preserve"> PAGEREF _Toc23058 \h </w:instrText>
        </w:r>
        <w:r>
          <w:fldChar w:fldCharType="separate"/>
        </w:r>
        <w:r>
          <w:t>42</w:t>
        </w:r>
        <w:r>
          <w:fldChar w:fldCharType="end"/>
        </w:r>
      </w:hyperlink>
    </w:p>
    <w:p>
      <w:pPr>
        <w:pStyle w:val="TOC2"/>
        <w:tabs>
          <w:tab w:val="right" w:leader="dot" w:pos="8306"/>
        </w:tabs>
      </w:pPr>
      <w:hyperlink w:anchor="_Toc18421" w:history="1">
        <w:r>
          <w:rPr>
            <w:rFonts w:ascii="仿宋" w:eastAsia="仿宋" w:hAnsi="仿宋" w:cs="仿宋" w:hint="eastAsia"/>
            <w:lang w:eastAsia="zh-CN"/>
          </w:rPr>
          <w:t>(一)、项目资金来源与筹措</w:t>
        </w:r>
        <w:r>
          <w:tab/>
        </w:r>
        <w:r>
          <w:fldChar w:fldCharType="begin"/>
        </w:r>
        <w:r>
          <w:instrText xml:space="preserve"> PAGEREF _Toc18421 \h </w:instrText>
        </w:r>
        <w:r>
          <w:fldChar w:fldCharType="separate"/>
        </w:r>
        <w:r>
          <w:t>42</w:t>
        </w:r>
        <w:r>
          <w:fldChar w:fldCharType="end"/>
        </w:r>
      </w:hyperlink>
    </w:p>
    <w:p>
      <w:pPr>
        <w:pStyle w:val="TOC2"/>
        <w:tabs>
          <w:tab w:val="right" w:leader="dot" w:pos="8306"/>
        </w:tabs>
      </w:pPr>
      <w:hyperlink w:anchor="_Toc22364" w:history="1">
        <w:r>
          <w:rPr>
            <w:rFonts w:ascii="仿宋" w:eastAsia="仿宋" w:hAnsi="仿宋" w:cs="仿宋" w:hint="eastAsia"/>
            <w:lang w:eastAsia="zh-CN"/>
          </w:rPr>
          <w:t>(二)、资金使用与监管</w:t>
        </w:r>
        <w:r>
          <w:tab/>
        </w:r>
        <w:r>
          <w:fldChar w:fldCharType="begin"/>
        </w:r>
        <w:r>
          <w:instrText xml:space="preserve"> PAGEREF _Toc22364 \h </w:instrText>
        </w:r>
        <w:r>
          <w:fldChar w:fldCharType="separate"/>
        </w:r>
        <w:r>
          <w:t>43</w:t>
        </w:r>
        <w:r>
          <w:fldChar w:fldCharType="end"/>
        </w:r>
      </w:hyperlink>
    </w:p>
    <w:p>
      <w:pPr>
        <w:pStyle w:val="TOC2"/>
        <w:tabs>
          <w:tab w:val="right" w:leader="dot" w:pos="8306"/>
        </w:tabs>
      </w:pPr>
      <w:hyperlink w:anchor="_Toc32100" w:history="1">
        <w:r>
          <w:rPr>
            <w:rFonts w:ascii="仿宋" w:eastAsia="仿宋" w:hAnsi="仿宋" w:cs="仿宋" w:hint="eastAsia"/>
            <w:lang w:eastAsia="zh-CN"/>
          </w:rPr>
          <w:t>(三)、财务规划与预测</w:t>
        </w:r>
        <w:r>
          <w:tab/>
        </w:r>
        <w:r>
          <w:fldChar w:fldCharType="begin"/>
        </w:r>
        <w:r>
          <w:instrText xml:space="preserve"> PAGEREF _Toc32100 \h </w:instrText>
        </w:r>
        <w:r>
          <w:fldChar w:fldCharType="separate"/>
        </w:r>
        <w:r>
          <w:t>44</w:t>
        </w:r>
        <w:r>
          <w:fldChar w:fldCharType="end"/>
        </w:r>
      </w:hyperlink>
    </w:p>
    <w:p>
      <w:pPr>
        <w:pStyle w:val="TOC1"/>
        <w:tabs>
          <w:tab w:val="right" w:leader="dot" w:pos="8306"/>
        </w:tabs>
      </w:pPr>
      <w:hyperlink w:anchor="_Toc12356" w:history="1">
        <w:r>
          <w:rPr>
            <w:rFonts w:ascii="仿宋" w:eastAsia="仿宋" w:hAnsi="仿宋" w:cs="仿宋" w:hint="eastAsia"/>
            <w:lang w:eastAsia="zh-CN"/>
          </w:rPr>
          <w:t>九、项目质量与标准</w:t>
        </w:r>
        <w:r>
          <w:tab/>
        </w:r>
        <w:r>
          <w:fldChar w:fldCharType="begin"/>
        </w:r>
        <w:r>
          <w:instrText xml:space="preserve"> PAGEREF _Toc12356 \h </w:instrText>
        </w:r>
        <w:r>
          <w:fldChar w:fldCharType="separate"/>
        </w:r>
        <w:r>
          <w:t>45</w:t>
        </w:r>
        <w:r>
          <w:fldChar w:fldCharType="end"/>
        </w:r>
      </w:hyperlink>
    </w:p>
    <w:p>
      <w:pPr>
        <w:pStyle w:val="TOC2"/>
        <w:tabs>
          <w:tab w:val="right" w:leader="dot" w:pos="8306"/>
        </w:tabs>
      </w:pPr>
      <w:hyperlink w:anchor="_Toc934" w:history="1">
        <w:r>
          <w:rPr>
            <w:rFonts w:ascii="仿宋" w:eastAsia="仿宋" w:hAnsi="仿宋" w:cs="仿宋" w:hint="eastAsia"/>
            <w:lang w:eastAsia="zh-CN"/>
          </w:rPr>
          <w:t>(一)、质量保障体系</w:t>
        </w:r>
        <w:r>
          <w:tab/>
        </w:r>
        <w:r>
          <w:fldChar w:fldCharType="begin"/>
        </w:r>
        <w:r>
          <w:instrText xml:space="preserve"> PAGEREF _Toc934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67" w:history="1">
        <w:r>
          <w:rPr>
            <w:rFonts w:ascii="仿宋" w:eastAsia="仿宋" w:hAnsi="仿宋" w:cs="仿宋" w:hint="eastAsia"/>
            <w:lang w:eastAsia="zh-CN"/>
          </w:rPr>
          <w:t>(二)、标准化作业流程</w:t>
        </w:r>
        <w:r>
          <w:tab/>
        </w:r>
        <w:r>
          <w:fldChar w:fldCharType="begin"/>
        </w:r>
        <w:r>
          <w:instrText xml:space="preserve"> PAGEREF _Toc29867 \h </w:instrText>
        </w:r>
        <w:r>
          <w:fldChar w:fldCharType="separate"/>
        </w:r>
        <w:r>
          <w:t>47</w:t>
        </w:r>
        <w:r>
          <w:fldChar w:fldCharType="end"/>
        </w:r>
      </w:hyperlink>
    </w:p>
    <w:p>
      <w:pPr>
        <w:pStyle w:val="TOC2"/>
        <w:tabs>
          <w:tab w:val="right" w:leader="dot" w:pos="8306"/>
        </w:tabs>
      </w:pPr>
      <w:hyperlink w:anchor="_Toc4751" w:history="1">
        <w:r>
          <w:rPr>
            <w:rFonts w:ascii="仿宋" w:eastAsia="仿宋" w:hAnsi="仿宋" w:cs="仿宋" w:hint="eastAsia"/>
            <w:lang w:eastAsia="zh-CN"/>
          </w:rPr>
          <w:t>(三)、质量监控与评估</w:t>
        </w:r>
        <w:r>
          <w:tab/>
        </w:r>
        <w:r>
          <w:fldChar w:fldCharType="begin"/>
        </w:r>
        <w:r>
          <w:instrText xml:space="preserve"> PAGEREF _Toc4751 \h </w:instrText>
        </w:r>
        <w:r>
          <w:fldChar w:fldCharType="separate"/>
        </w:r>
        <w:r>
          <w:t>48</w:t>
        </w:r>
        <w:r>
          <w:fldChar w:fldCharType="end"/>
        </w:r>
      </w:hyperlink>
    </w:p>
    <w:p>
      <w:pPr>
        <w:pStyle w:val="TOC2"/>
        <w:tabs>
          <w:tab w:val="right" w:leader="dot" w:pos="8306"/>
        </w:tabs>
      </w:pPr>
      <w:hyperlink w:anchor="_Toc3772" w:history="1">
        <w:r>
          <w:rPr>
            <w:rFonts w:ascii="仿宋" w:eastAsia="仿宋" w:hAnsi="仿宋" w:cs="仿宋" w:hint="eastAsia"/>
            <w:lang w:eastAsia="zh-CN"/>
          </w:rPr>
          <w:t>(四)、质量改进计划</w:t>
        </w:r>
        <w:r>
          <w:tab/>
        </w:r>
        <w:r>
          <w:fldChar w:fldCharType="begin"/>
        </w:r>
        <w:r>
          <w:instrText xml:space="preserve"> PAGEREF _Toc3772 \h </w:instrText>
        </w:r>
        <w:r>
          <w:fldChar w:fldCharType="separate"/>
        </w:r>
        <w:r>
          <w:t>49</w:t>
        </w:r>
        <w:r>
          <w:fldChar w:fldCharType="end"/>
        </w:r>
      </w:hyperlink>
    </w:p>
    <w:p>
      <w:pPr>
        <w:pStyle w:val="TOC1"/>
        <w:tabs>
          <w:tab w:val="right" w:leader="dot" w:pos="8306"/>
        </w:tabs>
      </w:pPr>
      <w:hyperlink w:anchor="_Toc24218" w:history="1">
        <w:r>
          <w:rPr>
            <w:rFonts w:ascii="仿宋" w:eastAsia="仿宋" w:hAnsi="仿宋" w:cs="仿宋" w:hint="eastAsia"/>
            <w:lang w:eastAsia="zh-CN"/>
          </w:rPr>
          <w:t>十、环境保护与治理方案</w:t>
        </w:r>
        <w:r>
          <w:tab/>
        </w:r>
        <w:r>
          <w:fldChar w:fldCharType="begin"/>
        </w:r>
        <w:r>
          <w:instrText xml:space="preserve"> PAGEREF _Toc24218 \h </w:instrText>
        </w:r>
        <w:r>
          <w:fldChar w:fldCharType="separate"/>
        </w:r>
        <w:r>
          <w:t>51</w:t>
        </w:r>
        <w:r>
          <w:fldChar w:fldCharType="end"/>
        </w:r>
      </w:hyperlink>
    </w:p>
    <w:p>
      <w:pPr>
        <w:pStyle w:val="TOC2"/>
        <w:tabs>
          <w:tab w:val="right" w:leader="dot" w:pos="8306"/>
        </w:tabs>
      </w:pPr>
      <w:hyperlink w:anchor="_Toc4096" w:history="1">
        <w:r>
          <w:rPr>
            <w:rFonts w:ascii="仿宋" w:eastAsia="仿宋" w:hAnsi="仿宋" w:cs="仿宋" w:hint="eastAsia"/>
            <w:lang w:eastAsia="zh-CN"/>
          </w:rPr>
          <w:t>(一)、项目环境影响评估</w:t>
        </w:r>
        <w:r>
          <w:tab/>
        </w:r>
        <w:r>
          <w:fldChar w:fldCharType="begin"/>
        </w:r>
        <w:r>
          <w:instrText xml:space="preserve"> PAGEREF _Toc4096 \h </w:instrText>
        </w:r>
        <w:r>
          <w:fldChar w:fldCharType="separate"/>
        </w:r>
        <w:r>
          <w:t>51</w:t>
        </w:r>
        <w:r>
          <w:fldChar w:fldCharType="end"/>
        </w:r>
      </w:hyperlink>
    </w:p>
    <w:p>
      <w:pPr>
        <w:pStyle w:val="TOC2"/>
        <w:tabs>
          <w:tab w:val="right" w:leader="dot" w:pos="8306"/>
        </w:tabs>
      </w:pPr>
      <w:hyperlink w:anchor="_Toc3650" w:history="1">
        <w:r>
          <w:rPr>
            <w:rFonts w:ascii="仿宋" w:eastAsia="仿宋" w:hAnsi="仿宋" w:cs="仿宋" w:hint="eastAsia"/>
            <w:lang w:eastAsia="zh-CN"/>
          </w:rPr>
          <w:t>(二)、环境保护措施与治理方案</w:t>
        </w:r>
        <w:r>
          <w:tab/>
        </w:r>
        <w:r>
          <w:fldChar w:fldCharType="begin"/>
        </w:r>
        <w:r>
          <w:instrText xml:space="preserve"> PAGEREF _Toc3650 \h </w:instrText>
        </w:r>
        <w:r>
          <w:fldChar w:fldCharType="separate"/>
        </w:r>
        <w:r>
          <w:t>51</w:t>
        </w:r>
        <w:r>
          <w:fldChar w:fldCharType="end"/>
        </w:r>
      </w:hyperlink>
    </w:p>
    <w:p>
      <w:pPr>
        <w:pStyle w:val="TOC1"/>
        <w:tabs>
          <w:tab w:val="right" w:leader="dot" w:pos="8306"/>
        </w:tabs>
      </w:pPr>
      <w:hyperlink w:anchor="_Toc15310" w:history="1">
        <w:r>
          <w:rPr>
            <w:rFonts w:ascii="仿宋" w:eastAsia="仿宋" w:hAnsi="仿宋" w:cs="仿宋" w:hint="eastAsia"/>
            <w:lang w:eastAsia="zh-CN"/>
          </w:rPr>
          <w:t>十一、安全与应急管理</w:t>
        </w:r>
        <w:r>
          <w:tab/>
        </w:r>
        <w:r>
          <w:fldChar w:fldCharType="begin"/>
        </w:r>
        <w:r>
          <w:instrText xml:space="preserve"> PAGEREF _Toc15310 \h </w:instrText>
        </w:r>
        <w:r>
          <w:fldChar w:fldCharType="separate"/>
        </w:r>
        <w:r>
          <w:t>52</w:t>
        </w:r>
        <w:r>
          <w:fldChar w:fldCharType="end"/>
        </w:r>
      </w:hyperlink>
    </w:p>
    <w:p>
      <w:pPr>
        <w:pStyle w:val="TOC2"/>
        <w:tabs>
          <w:tab w:val="right" w:leader="dot" w:pos="8306"/>
        </w:tabs>
      </w:pPr>
      <w:hyperlink w:anchor="_Toc23329" w:history="1">
        <w:r>
          <w:rPr>
            <w:rFonts w:ascii="仿宋" w:eastAsia="仿宋" w:hAnsi="仿宋" w:cs="仿宋" w:hint="eastAsia"/>
            <w:lang w:eastAsia="zh-CN"/>
          </w:rPr>
          <w:t>(一)、安全生产管理</w:t>
        </w:r>
        <w:r>
          <w:tab/>
        </w:r>
        <w:r>
          <w:fldChar w:fldCharType="begin"/>
        </w:r>
        <w:r>
          <w:instrText xml:space="preserve"> PAGEREF _Toc23329 \h </w:instrText>
        </w:r>
        <w:r>
          <w:fldChar w:fldCharType="separate"/>
        </w:r>
        <w:r>
          <w:t>52</w:t>
        </w:r>
        <w:r>
          <w:fldChar w:fldCharType="end"/>
        </w:r>
      </w:hyperlink>
    </w:p>
    <w:p>
      <w:pPr>
        <w:pStyle w:val="TOC2"/>
        <w:tabs>
          <w:tab w:val="right" w:leader="dot" w:pos="8306"/>
        </w:tabs>
      </w:pPr>
      <w:hyperlink w:anchor="_Toc25207" w:history="1">
        <w:r>
          <w:rPr>
            <w:rFonts w:ascii="仿宋" w:eastAsia="仿宋" w:hAnsi="仿宋" w:cs="仿宋" w:hint="eastAsia"/>
            <w:lang w:eastAsia="zh-CN"/>
          </w:rPr>
          <w:t>(二)、应急预案与响应</w:t>
        </w:r>
        <w:r>
          <w:tab/>
        </w:r>
        <w:r>
          <w:fldChar w:fldCharType="begin"/>
        </w:r>
        <w:r>
          <w:instrText xml:space="preserve"> PAGEREF _Toc25207 \h </w:instrText>
        </w:r>
        <w:r>
          <w:fldChar w:fldCharType="separate"/>
        </w:r>
        <w:r>
          <w:t>53</w:t>
        </w:r>
        <w:r>
          <w:fldChar w:fldCharType="end"/>
        </w:r>
      </w:hyperlink>
    </w:p>
    <w:p>
      <w:pPr>
        <w:pStyle w:val="TOC1"/>
        <w:tabs>
          <w:tab w:val="right" w:leader="dot" w:pos="8306"/>
        </w:tabs>
      </w:pPr>
      <w:hyperlink w:anchor="_Toc17654" w:history="1">
        <w:r>
          <w:rPr>
            <w:rFonts w:ascii="仿宋" w:eastAsia="仿宋" w:hAnsi="仿宋" w:cs="仿宋" w:hint="eastAsia"/>
            <w:lang w:eastAsia="zh-CN"/>
          </w:rPr>
          <w:t>十二、项目进度计划</w:t>
        </w:r>
        <w:r>
          <w:tab/>
        </w:r>
        <w:r>
          <w:fldChar w:fldCharType="begin"/>
        </w:r>
        <w:r>
          <w:instrText xml:space="preserve"> PAGEREF _Toc17654 \h </w:instrText>
        </w:r>
        <w:r>
          <w:fldChar w:fldCharType="separate"/>
        </w:r>
        <w:r>
          <w:t>55</w:t>
        </w:r>
        <w:r>
          <w:fldChar w:fldCharType="end"/>
        </w:r>
      </w:hyperlink>
    </w:p>
    <w:p>
      <w:pPr>
        <w:pStyle w:val="TOC2"/>
        <w:tabs>
          <w:tab w:val="right" w:leader="dot" w:pos="8306"/>
        </w:tabs>
      </w:pPr>
      <w:hyperlink w:anchor="_Toc31397" w:history="1">
        <w:r>
          <w:rPr>
            <w:rFonts w:ascii="仿宋" w:eastAsia="仿宋" w:hAnsi="仿宋" w:cs="仿宋" w:hint="eastAsia"/>
            <w:lang w:eastAsia="zh-CN"/>
          </w:rPr>
          <w:t>(一)、建设周期</w:t>
        </w:r>
        <w:r>
          <w:tab/>
        </w:r>
        <w:r>
          <w:fldChar w:fldCharType="begin"/>
        </w:r>
        <w:r>
          <w:instrText xml:space="preserve"> PAGEREF _Toc31397 \h </w:instrText>
        </w:r>
        <w:r>
          <w:fldChar w:fldCharType="separate"/>
        </w:r>
        <w:r>
          <w:t>55</w:t>
        </w:r>
        <w:r>
          <w:fldChar w:fldCharType="end"/>
        </w:r>
      </w:hyperlink>
    </w:p>
    <w:p>
      <w:pPr>
        <w:pStyle w:val="TOC2"/>
        <w:tabs>
          <w:tab w:val="right" w:leader="dot" w:pos="8306"/>
        </w:tabs>
      </w:pPr>
      <w:hyperlink w:anchor="_Toc11785" w:history="1">
        <w:r>
          <w:rPr>
            <w:rFonts w:ascii="仿宋" w:eastAsia="仿宋" w:hAnsi="仿宋" w:cs="仿宋" w:hint="eastAsia"/>
            <w:lang w:eastAsia="zh-CN"/>
          </w:rPr>
          <w:t>(二)、建设进度</w:t>
        </w:r>
        <w:r>
          <w:tab/>
        </w:r>
        <w:r>
          <w:fldChar w:fldCharType="begin"/>
        </w:r>
        <w:r>
          <w:instrText xml:space="preserve"> PAGEREF _Toc11785 \h </w:instrText>
        </w:r>
        <w:r>
          <w:fldChar w:fldCharType="separate"/>
        </w:r>
        <w:r>
          <w:t>55</w:t>
        </w:r>
        <w:r>
          <w:fldChar w:fldCharType="end"/>
        </w:r>
      </w:hyperlink>
    </w:p>
    <w:p>
      <w:pPr>
        <w:pStyle w:val="TOC2"/>
        <w:tabs>
          <w:tab w:val="right" w:leader="dot" w:pos="8306"/>
        </w:tabs>
      </w:pPr>
      <w:hyperlink w:anchor="_Toc4792" w:history="1">
        <w:r>
          <w:rPr>
            <w:rFonts w:ascii="仿宋" w:eastAsia="仿宋" w:hAnsi="仿宋" w:cs="仿宋" w:hint="eastAsia"/>
            <w:lang w:eastAsia="zh-CN"/>
          </w:rPr>
          <w:t>(三)、进度安排注意事项</w:t>
        </w:r>
        <w:r>
          <w:tab/>
        </w:r>
        <w:r>
          <w:fldChar w:fldCharType="begin"/>
        </w:r>
        <w:r>
          <w:instrText xml:space="preserve"> PAGEREF _Toc4792 \h </w:instrText>
        </w:r>
        <w:r>
          <w:fldChar w:fldCharType="separate"/>
        </w:r>
        <w:r>
          <w:t>57</w:t>
        </w:r>
        <w:r>
          <w:fldChar w:fldCharType="end"/>
        </w:r>
      </w:hyperlink>
    </w:p>
    <w:p>
      <w:pPr>
        <w:pStyle w:val="TOC2"/>
        <w:tabs>
          <w:tab w:val="right" w:leader="dot" w:pos="8306"/>
        </w:tabs>
      </w:pPr>
      <w:hyperlink w:anchor="_Toc13191" w:history="1">
        <w:r>
          <w:rPr>
            <w:rFonts w:ascii="仿宋" w:eastAsia="仿宋" w:hAnsi="仿宋" w:cs="仿宋" w:hint="eastAsia"/>
            <w:lang w:eastAsia="zh-CN"/>
          </w:rPr>
          <w:t>(四)、人力资源配置</w:t>
        </w:r>
        <w:r>
          <w:tab/>
        </w:r>
        <w:r>
          <w:fldChar w:fldCharType="begin"/>
        </w:r>
        <w:r>
          <w:instrText xml:space="preserve"> PAGEREF _Toc13191 \h </w:instrText>
        </w:r>
        <w:r>
          <w:fldChar w:fldCharType="separate"/>
        </w:r>
        <w:r>
          <w:t>57</w:t>
        </w:r>
        <w:r>
          <w:fldChar w:fldCharType="end"/>
        </w:r>
      </w:hyperlink>
    </w:p>
    <w:p>
      <w:pPr>
        <w:pStyle w:val="TOC2"/>
        <w:tabs>
          <w:tab w:val="right" w:leader="dot" w:pos="8306"/>
        </w:tabs>
      </w:pPr>
      <w:hyperlink w:anchor="_Toc16950" w:history="1">
        <w:r>
          <w:rPr>
            <w:rFonts w:ascii="仿宋" w:eastAsia="仿宋" w:hAnsi="仿宋" w:cs="仿宋" w:hint="eastAsia"/>
            <w:lang w:eastAsia="zh-CN"/>
          </w:rPr>
          <w:t>(五)、员工培训</w:t>
        </w:r>
        <w:r>
          <w:tab/>
        </w:r>
        <w:r>
          <w:fldChar w:fldCharType="begin"/>
        </w:r>
        <w:r>
          <w:instrText xml:space="preserve"> PAGEREF _Toc16950 \h </w:instrText>
        </w:r>
        <w:r>
          <w:fldChar w:fldCharType="separate"/>
        </w:r>
        <w:r>
          <w:t>59</w:t>
        </w:r>
        <w:r>
          <w:fldChar w:fldCharType="end"/>
        </w:r>
      </w:hyperlink>
    </w:p>
    <w:p>
      <w:pPr>
        <w:pStyle w:val="TOC2"/>
        <w:tabs>
          <w:tab w:val="right" w:leader="dot" w:pos="8306"/>
        </w:tabs>
      </w:pPr>
      <w:hyperlink w:anchor="_Toc27074" w:history="1">
        <w:r>
          <w:rPr>
            <w:rFonts w:ascii="仿宋" w:eastAsia="仿宋" w:hAnsi="仿宋" w:cs="仿宋" w:hint="eastAsia"/>
            <w:lang w:eastAsia="zh-CN"/>
          </w:rPr>
          <w:t>(六)、项目实施保障</w:t>
        </w:r>
        <w:r>
          <w:tab/>
        </w:r>
        <w:r>
          <w:fldChar w:fldCharType="begin"/>
        </w:r>
        <w:r>
          <w:instrText xml:space="preserve"> PAGEREF _Toc27074 \h </w:instrText>
        </w:r>
        <w:r>
          <w:fldChar w:fldCharType="separate"/>
        </w:r>
        <w:r>
          <w:t>60</w:t>
        </w:r>
        <w:r>
          <w:fldChar w:fldCharType="end"/>
        </w:r>
      </w:hyperlink>
    </w:p>
    <w:p>
      <w:pPr>
        <w:pStyle w:val="TOC2"/>
        <w:tabs>
          <w:tab w:val="right" w:leader="dot" w:pos="8306"/>
        </w:tabs>
      </w:pPr>
      <w:hyperlink w:anchor="_Toc17284" w:history="1">
        <w:r>
          <w:rPr>
            <w:rFonts w:ascii="仿宋" w:eastAsia="仿宋" w:hAnsi="仿宋" w:cs="仿宋" w:hint="eastAsia"/>
            <w:lang w:eastAsia="zh-CN"/>
          </w:rPr>
          <w:t>(七)、安全规范管理</w:t>
        </w:r>
        <w:r>
          <w:tab/>
        </w:r>
        <w:r>
          <w:fldChar w:fldCharType="begin"/>
        </w:r>
        <w:r>
          <w:instrText xml:space="preserve"> PAGEREF _Toc17284 \h </w:instrText>
        </w:r>
        <w:r>
          <w:fldChar w:fldCharType="separate"/>
        </w:r>
        <w:r>
          <w:t>61</w:t>
        </w:r>
        <w:r>
          <w:fldChar w:fldCharType="end"/>
        </w:r>
      </w:hyperlink>
    </w:p>
    <w:p>
      <w:pPr>
        <w:pStyle w:val="TOC1"/>
        <w:tabs>
          <w:tab w:val="right" w:leader="dot" w:pos="8306"/>
        </w:tabs>
      </w:pPr>
      <w:hyperlink w:anchor="_Toc9088" w:history="1">
        <w:r>
          <w:rPr>
            <w:rFonts w:ascii="仿宋" w:eastAsia="仿宋" w:hAnsi="仿宋" w:cs="仿宋" w:hint="eastAsia"/>
            <w:lang w:eastAsia="zh-CN"/>
          </w:rPr>
          <w:t>十三、人力资源管理与开发</w:t>
        </w:r>
        <w:r>
          <w:tab/>
        </w:r>
        <w:r>
          <w:fldChar w:fldCharType="begin"/>
        </w:r>
        <w:r>
          <w:instrText xml:space="preserve"> PAGEREF _Toc9088 \h </w:instrText>
        </w:r>
        <w:r>
          <w:fldChar w:fldCharType="separate"/>
        </w:r>
        <w:r>
          <w:t>63</w:t>
        </w:r>
        <w:r>
          <w:fldChar w:fldCharType="end"/>
        </w:r>
      </w:hyperlink>
    </w:p>
    <w:p>
      <w:pPr>
        <w:pStyle w:val="TOC2"/>
        <w:tabs>
          <w:tab w:val="right" w:leader="dot" w:pos="8306"/>
        </w:tabs>
      </w:pPr>
      <w:hyperlink w:anchor="_Toc24694" w:history="1">
        <w:r>
          <w:rPr>
            <w:rFonts w:ascii="仿宋" w:eastAsia="仿宋" w:hAnsi="仿宋" w:cs="仿宋" w:hint="eastAsia"/>
            <w:lang w:eastAsia="zh-CN"/>
          </w:rPr>
          <w:t>(一)、人力资源规划</w:t>
        </w:r>
        <w:r>
          <w:tab/>
        </w:r>
        <w:r>
          <w:fldChar w:fldCharType="begin"/>
        </w:r>
        <w:r>
          <w:instrText xml:space="preserve"> PAGEREF _Toc24694 \h </w:instrText>
        </w:r>
        <w:r>
          <w:fldChar w:fldCharType="separate"/>
        </w:r>
        <w:r>
          <w:t>63</w:t>
        </w:r>
        <w:r>
          <w:fldChar w:fldCharType="end"/>
        </w:r>
      </w:hyperlink>
    </w:p>
    <w:p>
      <w:pPr>
        <w:pStyle w:val="TOC2"/>
        <w:tabs>
          <w:tab w:val="right" w:leader="dot" w:pos="8306"/>
        </w:tabs>
      </w:pPr>
      <w:hyperlink w:anchor="_Toc25792" w:history="1">
        <w:r>
          <w:rPr>
            <w:rFonts w:ascii="仿宋" w:eastAsia="仿宋" w:hAnsi="仿宋" w:cs="仿宋" w:hint="eastAsia"/>
            <w:lang w:eastAsia="zh-CN"/>
          </w:rPr>
          <w:t>(二)、人力资源开发与培训</w:t>
        </w:r>
        <w:r>
          <w:tab/>
        </w:r>
        <w:r>
          <w:fldChar w:fldCharType="begin"/>
        </w:r>
        <w:r>
          <w:instrText xml:space="preserve"> PAGEREF _Toc25792 \h </w:instrText>
        </w:r>
        <w:r>
          <w:fldChar w:fldCharType="separate"/>
        </w:r>
        <w:r>
          <w:t>64</w:t>
        </w:r>
        <w:r>
          <w:fldChar w:fldCharType="end"/>
        </w:r>
      </w:hyperlink>
    </w:p>
    <w:p>
      <w:pPr>
        <w:pStyle w:val="TOC1"/>
        <w:tabs>
          <w:tab w:val="right" w:leader="dot" w:pos="8306"/>
        </w:tabs>
      </w:pPr>
      <w:hyperlink w:anchor="_Toc28813" w:history="1">
        <w:r>
          <w:rPr>
            <w:rFonts w:ascii="仿宋" w:eastAsia="仿宋" w:hAnsi="仿宋" w:cs="仿宋" w:hint="eastAsia"/>
            <w:lang w:eastAsia="zh-CN"/>
          </w:rPr>
          <w:t>十四、创新驱动与持续发展</w:t>
        </w:r>
        <w:r>
          <w:tab/>
        </w:r>
        <w:r>
          <w:fldChar w:fldCharType="begin"/>
        </w:r>
        <w:r>
          <w:instrText xml:space="preserve"> PAGEREF _Toc28813 \h </w:instrText>
        </w:r>
        <w:r>
          <w:fldChar w:fldCharType="separate"/>
        </w:r>
        <w:r>
          <w:t>67</w:t>
        </w:r>
        <w:r>
          <w:fldChar w:fldCharType="end"/>
        </w:r>
      </w:hyperlink>
    </w:p>
    <w:p>
      <w:pPr>
        <w:pStyle w:val="TOC2"/>
        <w:tabs>
          <w:tab w:val="right" w:leader="dot" w:pos="8306"/>
        </w:tabs>
      </w:pPr>
      <w:hyperlink w:anchor="_Toc25753" w:history="1">
        <w:r>
          <w:rPr>
            <w:rFonts w:ascii="仿宋" w:eastAsia="仿宋" w:hAnsi="仿宋" w:cs="仿宋" w:hint="eastAsia"/>
            <w:lang w:eastAsia="zh-CN"/>
          </w:rPr>
          <w:t>(一)、创新驱动战略实施</w:t>
        </w:r>
        <w:r>
          <w:tab/>
        </w:r>
        <w:r>
          <w:fldChar w:fldCharType="begin"/>
        </w:r>
        <w:r>
          <w:instrText xml:space="preserve"> PAGEREF _Toc25753 \h </w:instrText>
        </w:r>
        <w:r>
          <w:fldChar w:fldCharType="separate"/>
        </w:r>
        <w:r>
          <w:t>67</w:t>
        </w:r>
        <w:r>
          <w:fldChar w:fldCharType="end"/>
        </w:r>
      </w:hyperlink>
    </w:p>
    <w:p>
      <w:pPr>
        <w:pStyle w:val="TOC2"/>
        <w:tabs>
          <w:tab w:val="right" w:leader="dot" w:pos="8306"/>
        </w:tabs>
      </w:pPr>
      <w:hyperlink w:anchor="_Toc24011" w:history="1">
        <w:r>
          <w:rPr>
            <w:rFonts w:ascii="仿宋" w:eastAsia="仿宋" w:hAnsi="仿宋" w:cs="仿宋" w:hint="eastAsia"/>
            <w:lang w:eastAsia="zh-CN"/>
          </w:rPr>
          <w:t>(二)、持续发展路径探索</w:t>
        </w:r>
        <w:r>
          <w:tab/>
        </w:r>
        <w:r>
          <w:fldChar w:fldCharType="begin"/>
        </w:r>
        <w:r>
          <w:instrText xml:space="preserve"> PAGEREF _Toc24011 \h </w:instrText>
        </w:r>
        <w:r>
          <w:fldChar w:fldCharType="separate"/>
        </w:r>
        <w:r>
          <w:t>68</w:t>
        </w:r>
        <w:r>
          <w:fldChar w:fldCharType="end"/>
        </w:r>
      </w:hyperlink>
    </w:p>
    <w:p>
      <w:pPr>
        <w:pStyle w:val="TOC1"/>
        <w:tabs>
          <w:tab w:val="right" w:leader="dot" w:pos="8306"/>
        </w:tabs>
      </w:pPr>
      <w:hyperlink w:anchor="_Toc24353" w:history="1">
        <w:r>
          <w:rPr>
            <w:rFonts w:ascii="仿宋" w:eastAsia="仿宋" w:hAnsi="仿宋" w:cs="仿宋" w:hint="eastAsia"/>
            <w:lang w:eastAsia="zh-CN"/>
          </w:rPr>
          <w:t>十五、成果转化与推广应用</w:t>
        </w:r>
        <w:r>
          <w:tab/>
        </w:r>
        <w:r>
          <w:fldChar w:fldCharType="begin"/>
        </w:r>
        <w:r>
          <w:instrText xml:space="preserve"> PAGEREF _Toc24353 \h </w:instrText>
        </w:r>
        <w:r>
          <w:fldChar w:fldCharType="separate"/>
        </w:r>
        <w:r>
          <w:t>73</w:t>
        </w:r>
        <w:r>
          <w:fldChar w:fldCharType="end"/>
        </w:r>
      </w:hyperlink>
    </w:p>
    <w:p>
      <w:pPr>
        <w:pStyle w:val="TOC2"/>
        <w:tabs>
          <w:tab w:val="right" w:leader="dot" w:pos="8306"/>
        </w:tabs>
      </w:pPr>
      <w:hyperlink w:anchor="_Toc3467" w:history="1">
        <w:r>
          <w:rPr>
            <w:rFonts w:ascii="仿宋" w:eastAsia="仿宋" w:hAnsi="仿宋" w:cs="仿宋" w:hint="eastAsia"/>
            <w:lang w:eastAsia="zh-CN"/>
          </w:rPr>
          <w:t>(一)、成果转化策略制定</w:t>
        </w:r>
        <w:r>
          <w:tab/>
        </w:r>
        <w:r>
          <w:fldChar w:fldCharType="begin"/>
        </w:r>
        <w:r>
          <w:instrText xml:space="preserve"> PAGEREF _Toc3467 \h </w:instrText>
        </w:r>
        <w:r>
          <w:fldChar w:fldCharType="separate"/>
        </w:r>
        <w:r>
          <w:t>73</w:t>
        </w:r>
        <w:r>
          <w:fldChar w:fldCharType="end"/>
        </w:r>
      </w:hyperlink>
    </w:p>
    <w:p>
      <w:pPr>
        <w:pStyle w:val="TOC2"/>
        <w:tabs>
          <w:tab w:val="right" w:leader="dot" w:pos="8306"/>
        </w:tabs>
      </w:pPr>
      <w:hyperlink w:anchor="_Toc16254" w:history="1">
        <w:r>
          <w:rPr>
            <w:rFonts w:ascii="仿宋" w:eastAsia="仿宋" w:hAnsi="仿宋" w:cs="仿宋" w:hint="eastAsia"/>
            <w:lang w:eastAsia="zh-CN"/>
          </w:rPr>
          <w:t>(二)、成果推广应用方案</w:t>
        </w:r>
        <w:r>
          <w:tab/>
        </w:r>
        <w:r>
          <w:fldChar w:fldCharType="begin"/>
        </w:r>
        <w:r>
          <w:instrText xml:space="preserve"> PAGEREF _Toc16254 \h </w:instrText>
        </w:r>
        <w:r>
          <w:fldChar w:fldCharType="separate"/>
        </w:r>
        <w:r>
          <w:t>74</w:t>
        </w:r>
        <w:r>
          <w:fldChar w:fldCharType="end"/>
        </w:r>
      </w:hyperlink>
    </w:p>
    <w:p>
      <w:pPr>
        <w:pStyle w:val="TOC1"/>
        <w:tabs>
          <w:tab w:val="right" w:leader="dot" w:pos="8306"/>
        </w:tabs>
      </w:pPr>
      <w:hyperlink w:anchor="_Toc13505" w:history="1">
        <w:r>
          <w:rPr>
            <w:rFonts w:ascii="仿宋" w:eastAsia="仿宋" w:hAnsi="仿宋" w:cs="仿宋" w:hint="eastAsia"/>
            <w:lang w:eastAsia="zh-CN"/>
          </w:rPr>
          <w:t>十六、项目施工方案</w:t>
        </w:r>
        <w:r>
          <w:tab/>
        </w:r>
        <w:r>
          <w:fldChar w:fldCharType="begin"/>
        </w:r>
        <w:r>
          <w:instrText xml:space="preserve"> PAGEREF _Toc13505 \h </w:instrText>
        </w:r>
        <w:r>
          <w:fldChar w:fldCharType="separate"/>
        </w:r>
        <w:r>
          <w:t>76</w:t>
        </w:r>
        <w:r>
          <w:fldChar w:fldCharType="end"/>
        </w:r>
      </w:hyperlink>
    </w:p>
    <w:p>
      <w:pPr>
        <w:pStyle w:val="TOC2"/>
        <w:tabs>
          <w:tab w:val="right" w:leader="dot" w:pos="8306"/>
        </w:tabs>
      </w:pPr>
      <w:hyperlink w:anchor="_Toc11152" w:history="1">
        <w:r>
          <w:rPr>
            <w:rFonts w:ascii="仿宋" w:eastAsia="仿宋" w:hAnsi="仿宋" w:cs="仿宋" w:hint="eastAsia"/>
            <w:lang w:eastAsia="zh-CN"/>
          </w:rPr>
          <w:t>(一)、施工组织设计</w:t>
        </w:r>
        <w:r>
          <w:tab/>
        </w:r>
        <w:r>
          <w:fldChar w:fldCharType="begin"/>
        </w:r>
        <w:r>
          <w:instrText xml:space="preserve"> PAGEREF _Toc11152 \h </w:instrText>
        </w:r>
        <w:r>
          <w:fldChar w:fldCharType="separate"/>
        </w:r>
        <w:r>
          <w:t>76</w:t>
        </w:r>
        <w:r>
          <w:fldChar w:fldCharType="end"/>
        </w:r>
      </w:hyperlink>
    </w:p>
    <w:p>
      <w:pPr>
        <w:pStyle w:val="TOC2"/>
        <w:tabs>
          <w:tab w:val="right" w:leader="dot" w:pos="8306"/>
        </w:tabs>
      </w:pPr>
      <w:hyperlink w:anchor="_Toc7052" w:history="1">
        <w:r>
          <w:rPr>
            <w:rFonts w:ascii="仿宋" w:eastAsia="仿宋" w:hAnsi="仿宋" w:cs="仿宋" w:hint="eastAsia"/>
            <w:lang w:eastAsia="zh-CN"/>
          </w:rPr>
          <w:t>(二)、施工工艺与技术路线</w:t>
        </w:r>
        <w:r>
          <w:tab/>
        </w:r>
        <w:r>
          <w:fldChar w:fldCharType="begin"/>
        </w:r>
        <w:r>
          <w:instrText xml:space="preserve"> PAGEREF _Toc7052 \h </w:instrText>
        </w:r>
        <w:r>
          <w:fldChar w:fldCharType="separate"/>
        </w:r>
        <w:r>
          <w:t>77</w:t>
        </w:r>
        <w:r>
          <w:fldChar w:fldCharType="end"/>
        </w:r>
      </w:hyperlink>
    </w:p>
    <w:p>
      <w:pPr>
        <w:pStyle w:val="TOC2"/>
        <w:tabs>
          <w:tab w:val="right" w:leader="dot" w:pos="8306"/>
        </w:tabs>
      </w:pPr>
      <w:hyperlink w:anchor="_Toc1490" w:history="1">
        <w:r>
          <w:rPr>
            <w:rFonts w:ascii="仿宋" w:eastAsia="仿宋" w:hAnsi="仿宋" w:cs="仿宋" w:hint="eastAsia"/>
            <w:lang w:eastAsia="zh-CN"/>
          </w:rPr>
          <w:t>(三)、关键节点施工计划</w:t>
        </w:r>
        <w:r>
          <w:tab/>
        </w:r>
        <w:r>
          <w:fldChar w:fldCharType="begin"/>
        </w:r>
        <w:r>
          <w:instrText xml:space="preserve"> PAGEREF _Toc1490 \h </w:instrText>
        </w:r>
        <w:r>
          <w:fldChar w:fldCharType="separate"/>
        </w:r>
        <w:r>
          <w:t>78</w:t>
        </w:r>
        <w:r>
          <w:fldChar w:fldCharType="end"/>
        </w:r>
      </w:hyperlink>
    </w:p>
    <w:p>
      <w:pPr>
        <w:pStyle w:val="TOC2"/>
        <w:tabs>
          <w:tab w:val="right" w:leader="dot" w:pos="8306"/>
        </w:tabs>
      </w:pPr>
      <w:hyperlink w:anchor="_Toc12799" w:history="1">
        <w:r>
          <w:rPr>
            <w:rFonts w:ascii="仿宋" w:eastAsia="仿宋" w:hAnsi="仿宋" w:cs="仿宋" w:hint="eastAsia"/>
            <w:lang w:eastAsia="zh-CN"/>
          </w:rPr>
          <w:t>(四)、施工现场管理</w:t>
        </w:r>
        <w:r>
          <w:tab/>
        </w:r>
        <w:r>
          <w:fldChar w:fldCharType="begin"/>
        </w:r>
        <w:r>
          <w:instrText xml:space="preserve"> PAGEREF _Toc12799 \h </w:instrText>
        </w:r>
        <w:r>
          <w:fldChar w:fldCharType="separate"/>
        </w:r>
        <w:r>
          <w:t>80</w:t>
        </w:r>
        <w:r>
          <w:fldChar w:fldCharType="end"/>
        </w:r>
      </w:hyperlink>
    </w:p>
    <w:p>
      <w:pPr>
        <w:pStyle w:val="TOC1"/>
        <w:tabs>
          <w:tab w:val="right" w:leader="dot" w:pos="8306"/>
        </w:tabs>
      </w:pPr>
      <w:hyperlink w:anchor="_Toc24425" w:history="1">
        <w:r>
          <w:rPr>
            <w:rFonts w:ascii="仿宋" w:eastAsia="仿宋" w:hAnsi="仿宋" w:cs="仿宋" w:hint="eastAsia"/>
            <w:lang w:eastAsia="zh-CN"/>
          </w:rPr>
          <w:t>十七、知识产权管理与保护</w:t>
        </w:r>
        <w:r>
          <w:tab/>
        </w:r>
        <w:r>
          <w:fldChar w:fldCharType="begin"/>
        </w:r>
        <w:r>
          <w:instrText xml:space="preserve"> PAGEREF _Toc24425 \h </w:instrText>
        </w:r>
        <w:r>
          <w:fldChar w:fldCharType="separate"/>
        </w:r>
        <w:r>
          <w:t>82</w:t>
        </w:r>
        <w:r>
          <w:fldChar w:fldCharType="end"/>
        </w:r>
      </w:hyperlink>
    </w:p>
    <w:p>
      <w:pPr>
        <w:pStyle w:val="TOC2"/>
        <w:tabs>
          <w:tab w:val="right" w:leader="dot" w:pos="8306"/>
        </w:tabs>
      </w:pPr>
      <w:hyperlink w:anchor="_Toc10379" w:history="1">
        <w:r>
          <w:rPr>
            <w:rFonts w:ascii="仿宋" w:eastAsia="仿宋" w:hAnsi="仿宋" w:cs="仿宋" w:hint="eastAsia"/>
            <w:lang w:eastAsia="zh-CN"/>
          </w:rPr>
          <w:t>(一)、知识产权管理体系建设</w:t>
        </w:r>
        <w:r>
          <w:tab/>
        </w:r>
        <w:r>
          <w:fldChar w:fldCharType="begin"/>
        </w:r>
        <w:r>
          <w:instrText xml:space="preserve"> PAGEREF _Toc10379 \h </w:instrText>
        </w:r>
        <w:r>
          <w:fldChar w:fldCharType="separate"/>
        </w:r>
        <w:r>
          <w:t>82</w:t>
        </w:r>
        <w:r>
          <w:fldChar w:fldCharType="end"/>
        </w:r>
      </w:hyperlink>
    </w:p>
    <w:p>
      <w:pPr>
        <w:pStyle w:val="TOC2"/>
        <w:tabs>
          <w:tab w:val="right" w:leader="dot" w:pos="8306"/>
        </w:tabs>
      </w:pPr>
      <w:hyperlink w:anchor="_Toc25460" w:history="1">
        <w:r>
          <w:rPr>
            <w:rFonts w:ascii="仿宋" w:eastAsia="仿宋" w:hAnsi="仿宋" w:cs="仿宋" w:hint="eastAsia"/>
            <w:lang w:eastAsia="zh-CN"/>
          </w:rPr>
          <w:t>(二)、知识产权保护措施</w:t>
        </w:r>
        <w:r>
          <w:tab/>
        </w:r>
        <w:r>
          <w:fldChar w:fldCharType="begin"/>
        </w:r>
        <w:r>
          <w:instrText xml:space="preserve"> PAGEREF _Toc25460 \h </w:instrText>
        </w:r>
        <w:r>
          <w:fldChar w:fldCharType="separate"/>
        </w:r>
        <w:r>
          <w:t>83</w:t>
        </w:r>
        <w:r>
          <w:fldChar w:fldCharType="end"/>
        </w:r>
      </w:hyperlink>
    </w:p>
    <w:p>
      <w:pPr>
        <w:pStyle w:val="TOC1"/>
        <w:tabs>
          <w:tab w:val="right" w:leader="dot" w:pos="8306"/>
        </w:tabs>
      </w:pPr>
      <w:hyperlink w:anchor="_Toc4217" w:history="1">
        <w:r>
          <w:rPr>
            <w:rFonts w:ascii="仿宋" w:eastAsia="仿宋" w:hAnsi="仿宋" w:cs="仿宋" w:hint="eastAsia"/>
            <w:lang w:eastAsia="zh-CN"/>
          </w:rPr>
          <w:t>十八、设施与设备管理</w:t>
        </w:r>
        <w:r>
          <w:tab/>
        </w:r>
        <w:r>
          <w:fldChar w:fldCharType="begin"/>
        </w:r>
        <w:r>
          <w:instrText xml:space="preserve"> PAGEREF _Toc4217 \h </w:instrText>
        </w:r>
        <w:r>
          <w:fldChar w:fldCharType="separate"/>
        </w:r>
        <w:r>
          <w:t>85</w:t>
        </w:r>
        <w:r>
          <w:fldChar w:fldCharType="end"/>
        </w:r>
      </w:hyperlink>
    </w:p>
    <w:p>
      <w:pPr>
        <w:pStyle w:val="TOC2"/>
        <w:tabs>
          <w:tab w:val="right" w:leader="dot" w:pos="8306"/>
        </w:tabs>
      </w:pPr>
      <w:hyperlink w:anchor="_Toc19997" w:history="1">
        <w:r>
          <w:rPr>
            <w:rFonts w:ascii="仿宋" w:eastAsia="仿宋" w:hAnsi="仿宋" w:cs="仿宋" w:hint="eastAsia"/>
            <w:lang w:eastAsia="zh-CN"/>
          </w:rPr>
          <w:t>(一)、设施规划与配置</w:t>
        </w:r>
        <w:r>
          <w:tab/>
        </w:r>
        <w:r>
          <w:fldChar w:fldCharType="begin"/>
        </w:r>
        <w:r>
          <w:instrText xml:space="preserve"> PAGEREF _Toc19997 \h </w:instrText>
        </w:r>
        <w:r>
          <w:fldChar w:fldCharType="separate"/>
        </w:r>
        <w:r>
          <w:t>85</w:t>
        </w:r>
        <w:r>
          <w:fldChar w:fldCharType="end"/>
        </w:r>
      </w:hyperlink>
    </w:p>
    <w:p>
      <w:pPr>
        <w:pStyle w:val="TOC2"/>
        <w:tabs>
          <w:tab w:val="right" w:leader="dot" w:pos="8306"/>
        </w:tabs>
      </w:pPr>
      <w:hyperlink w:anchor="_Toc27973" w:history="1">
        <w:r>
          <w:rPr>
            <w:rFonts w:ascii="仿宋" w:eastAsia="仿宋" w:hAnsi="仿宋" w:cs="仿宋" w:hint="eastAsia"/>
            <w:lang w:eastAsia="zh-CN"/>
          </w:rPr>
          <w:t>(二)、设备采购与维护管理</w:t>
        </w:r>
        <w:r>
          <w:tab/>
        </w:r>
        <w:r>
          <w:fldChar w:fldCharType="begin"/>
        </w:r>
        <w:r>
          <w:instrText xml:space="preserve"> PAGEREF _Toc27973 \h </w:instrText>
        </w:r>
        <w:r>
          <w:fldChar w:fldCharType="separate"/>
        </w:r>
        <w:r>
          <w:t>85</w:t>
        </w:r>
        <w:r>
          <w:fldChar w:fldCharType="end"/>
        </w:r>
      </w:hyperlink>
    </w:p>
    <w:p>
      <w:pPr>
        <w:pStyle w:val="TOC2"/>
        <w:tabs>
          <w:tab w:val="right" w:leader="dot" w:pos="8306"/>
        </w:tabs>
      </w:pPr>
      <w:hyperlink w:anchor="_Toc21761" w:history="1">
        <w:r>
          <w:rPr>
            <w:rFonts w:ascii="仿宋" w:eastAsia="仿宋" w:hAnsi="仿宋" w:cs="仿宋" w:hint="eastAsia"/>
            <w:lang w:eastAsia="zh-CN"/>
          </w:rPr>
          <w:t>(三)、设施设备升级策略</w:t>
        </w:r>
        <w:r>
          <w:tab/>
        </w:r>
        <w:r>
          <w:fldChar w:fldCharType="begin"/>
        </w:r>
        <w:r>
          <w:instrText xml:space="preserve"> PAGEREF _Toc21761 \h </w:instrText>
        </w:r>
        <w:r>
          <w:fldChar w:fldCharType="separate"/>
        </w:r>
        <w:r>
          <w:t>86</w:t>
        </w:r>
        <w:r>
          <w:fldChar w:fldCharType="end"/>
        </w:r>
      </w:hyperlink>
    </w:p>
    <w:p>
      <w:pPr>
        <w:pStyle w:val="TOC1"/>
        <w:tabs>
          <w:tab w:val="right" w:leader="dot" w:pos="8306"/>
        </w:tabs>
      </w:pPr>
      <w:hyperlink w:anchor="_Toc9703" w:history="1">
        <w:r>
          <w:rPr>
            <w:rFonts w:ascii="仿宋" w:eastAsia="仿宋" w:hAnsi="仿宋" w:cs="仿宋" w:hint="eastAsia"/>
            <w:lang w:eastAsia="zh-CN"/>
          </w:rPr>
          <w:t>十九、合作与交流机制建立</w:t>
        </w:r>
        <w:r>
          <w:tab/>
        </w:r>
        <w:r>
          <w:fldChar w:fldCharType="begin"/>
        </w:r>
        <w:r>
          <w:instrText xml:space="preserve"> PAGEREF _Toc9703 \h </w:instrText>
        </w:r>
        <w:r>
          <w:fldChar w:fldCharType="separate"/>
        </w:r>
        <w:r>
          <w:t>87</w:t>
        </w:r>
        <w:r>
          <w:fldChar w:fldCharType="end"/>
        </w:r>
      </w:hyperlink>
    </w:p>
    <w:p>
      <w:pPr>
        <w:pStyle w:val="TOC2"/>
        <w:tabs>
          <w:tab w:val="right" w:leader="dot" w:pos="8306"/>
        </w:tabs>
      </w:pPr>
      <w:hyperlink w:anchor="_Toc21465" w:history="1">
        <w:r>
          <w:rPr>
            <w:rFonts w:ascii="仿宋" w:eastAsia="仿宋" w:hAnsi="仿宋" w:cs="仿宋" w:hint="eastAsia"/>
            <w:lang w:eastAsia="zh-CN"/>
          </w:rPr>
          <w:t>(一)、合作伙伴选择与合作方式</w:t>
        </w:r>
        <w:r>
          <w:tab/>
        </w:r>
        <w:r>
          <w:fldChar w:fldCharType="begin"/>
        </w:r>
        <w:r>
          <w:instrText xml:space="preserve"> PAGEREF _Toc21465 \h </w:instrText>
        </w:r>
        <w:r>
          <w:fldChar w:fldCharType="separate"/>
        </w:r>
        <w:r>
          <w:t>87</w:t>
        </w:r>
        <w:r>
          <w:fldChar w:fldCharType="end"/>
        </w:r>
      </w:hyperlink>
    </w:p>
    <w:p>
      <w:pPr>
        <w:pStyle w:val="TOC2"/>
        <w:tabs>
          <w:tab w:val="right" w:leader="dot" w:pos="8306"/>
        </w:tabs>
      </w:pPr>
      <w:hyperlink w:anchor="_Toc32072" w:history="1">
        <w:r>
          <w:rPr>
            <w:rFonts w:ascii="仿宋" w:eastAsia="仿宋" w:hAnsi="仿宋" w:cs="仿宋" w:hint="eastAsia"/>
            <w:lang w:eastAsia="zh-CN"/>
          </w:rPr>
          <w:t>(二)、交流与合作平台搭建</w:t>
        </w:r>
        <w:r>
          <w:tab/>
        </w:r>
        <w:r>
          <w:fldChar w:fldCharType="begin"/>
        </w:r>
        <w:r>
          <w:instrText xml:space="preserve"> PAGEREF _Toc32072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71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射频同轴电缆组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射频同轴电缆组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射频同轴电缆组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频同轴电缆组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射频同轴电缆组件项目的社会影响是全面而深远的。从提供就业机会和提升公共服务，到促进社会结构和劳动市场的多元化，再到推动社会责任和伦理标准的提高，项目对于提升社区的经济、文化和社会福祉有着重要作用。通过这些正面影响，射频同轴电缆组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为了融入当地社区，射频同轴电缆组件项目需深入理解当地的文化特色和社会习俗。例如，项目在设计广告和市场推广活动时，应考虑使用当地语言和符合地方文化的表达方式。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4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为了确保射频同轴电缆组件项目的成功并最大限度地减轻潜在的社会风险，详细的风险分析和具体的应对策略至关重要。以下是针对项目可能面临的具体社会风险及相应对策的分析：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风险描述：射频同轴电缆组件项目可能遭遇社区抵制，尤其如果社区成员认为项目会破坏他们的生活环境或忽略他们的意见。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风险描述：射频同轴电缆组件项目的商业实践可能与当地的文化和价值观存在冲突，导致社会紧张和文化冲突。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风险描述：射频同轴电缆组件项目可能会增加对公共资源和基础设施的需求，给当地带来额外压力，例如在水资源、能源供应和交通系统方面。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风险描述：射频同轴电缆组件项目可能会引起当地社会结构和动态的变化，例如改变社区的人口组成和社交模式。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风险描述：在射频同轴电缆组件项目运营过程中，可能涉及大量个人和商业敏感信息，存在信息安全和隐私保护的风险。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28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99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87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https://d.book118.com/387144166102006053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55123"/>
    <w:rsid w:val="5E4551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4416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2024-03-03T10:32:00Z</dcterms:created>
  <dcterms:modified xsi:type="dcterms:W3CDTF">2024-03-03T10:33:23Z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C1FDC5D24F0943C0B026DCE7682D11D8_11</vt:lpwstr>
  </property>
  <property fmtid="{D5CDD505-2E9C-101B-9397-08002B2CF9AE}" pid="3" name="KSOProductBuildVer">
    <vt:lpwstr>2052-12.1.0.16250</vt:lpwstr>
  </property>
</Properties>
</file>