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PVC抗冲改性型项目构思建设方案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39" w:history="1">
        <w:r>
          <w:rPr>
            <w:rFonts w:ascii="仿宋" w:eastAsia="仿宋" w:hAnsi="仿宋" w:cs="仿宋" w:hint="eastAsia"/>
            <w:lang w:eastAsia="zh-CN"/>
          </w:rPr>
          <w:t>序言</w:t>
        </w:r>
        <w:r>
          <w:tab/>
        </w:r>
        <w:r>
          <w:fldChar w:fldCharType="begin"/>
        </w:r>
        <w:r>
          <w:instrText xml:space="preserve"> PAGEREF _Toc30539 \h </w:instrText>
        </w:r>
        <w:r>
          <w:fldChar w:fldCharType="separate"/>
        </w:r>
        <w:r>
          <w:t>3</w:t>
        </w:r>
        <w:r>
          <w:fldChar w:fldCharType="end"/>
        </w:r>
      </w:hyperlink>
    </w:p>
    <w:p>
      <w:pPr>
        <w:pStyle w:val="TOC1"/>
        <w:tabs>
          <w:tab w:val="right" w:leader="dot" w:pos="8306"/>
        </w:tabs>
      </w:pPr>
      <w:hyperlink w:anchor="_Toc8373" w:history="1">
        <w:r>
          <w:rPr>
            <w:rFonts w:ascii="仿宋" w:eastAsia="仿宋" w:hAnsi="仿宋" w:cs="仿宋" w:hint="eastAsia"/>
            <w:lang w:eastAsia="zh-CN"/>
          </w:rPr>
          <w:t>一、社会影响分析</w:t>
        </w:r>
        <w:r>
          <w:tab/>
        </w:r>
        <w:r>
          <w:fldChar w:fldCharType="begin"/>
        </w:r>
        <w:r>
          <w:instrText xml:space="preserve"> PAGEREF _Toc8373 \h </w:instrText>
        </w:r>
        <w:r>
          <w:fldChar w:fldCharType="separate"/>
        </w:r>
        <w:r>
          <w:t>3</w:t>
        </w:r>
        <w:r>
          <w:fldChar w:fldCharType="end"/>
        </w:r>
      </w:hyperlink>
    </w:p>
    <w:p>
      <w:pPr>
        <w:pStyle w:val="TOC2"/>
        <w:tabs>
          <w:tab w:val="right" w:leader="dot" w:pos="8306"/>
        </w:tabs>
      </w:pPr>
      <w:hyperlink w:anchor="_Toc27606" w:history="1">
        <w:r>
          <w:rPr>
            <w:rFonts w:ascii="仿宋" w:eastAsia="仿宋" w:hAnsi="仿宋" w:cs="仿宋" w:hint="eastAsia"/>
            <w:lang w:eastAsia="zh-CN"/>
          </w:rPr>
          <w:t>(一)、社会影响效果分析</w:t>
        </w:r>
        <w:r>
          <w:tab/>
        </w:r>
        <w:r>
          <w:fldChar w:fldCharType="begin"/>
        </w:r>
        <w:r>
          <w:instrText xml:space="preserve"> PAGEREF _Toc27606 \h </w:instrText>
        </w:r>
        <w:r>
          <w:fldChar w:fldCharType="separate"/>
        </w:r>
        <w:r>
          <w:t>3</w:t>
        </w:r>
        <w:r>
          <w:fldChar w:fldCharType="end"/>
        </w:r>
      </w:hyperlink>
    </w:p>
    <w:p>
      <w:pPr>
        <w:pStyle w:val="TOC2"/>
        <w:tabs>
          <w:tab w:val="right" w:leader="dot" w:pos="8306"/>
        </w:tabs>
      </w:pPr>
      <w:hyperlink w:anchor="_Toc21441" w:history="1">
        <w:r>
          <w:rPr>
            <w:rFonts w:ascii="仿宋" w:eastAsia="仿宋" w:hAnsi="仿宋" w:cs="仿宋" w:hint="eastAsia"/>
            <w:lang w:eastAsia="zh-CN"/>
          </w:rPr>
          <w:t>(二)、社会适应性分析</w:t>
        </w:r>
        <w:r>
          <w:tab/>
        </w:r>
        <w:r>
          <w:fldChar w:fldCharType="begin"/>
        </w:r>
        <w:r>
          <w:instrText xml:space="preserve"> PAGEREF _Toc21441 \h </w:instrText>
        </w:r>
        <w:r>
          <w:fldChar w:fldCharType="separate"/>
        </w:r>
        <w:r>
          <w:t>5</w:t>
        </w:r>
        <w:r>
          <w:fldChar w:fldCharType="end"/>
        </w:r>
      </w:hyperlink>
    </w:p>
    <w:p>
      <w:pPr>
        <w:pStyle w:val="TOC2"/>
        <w:tabs>
          <w:tab w:val="right" w:leader="dot" w:pos="8306"/>
        </w:tabs>
      </w:pPr>
      <w:hyperlink w:anchor="_Toc8651" w:history="1">
        <w:r>
          <w:rPr>
            <w:rFonts w:ascii="仿宋" w:eastAsia="仿宋" w:hAnsi="仿宋" w:cs="仿宋" w:hint="eastAsia"/>
            <w:lang w:eastAsia="zh-CN"/>
          </w:rPr>
          <w:t>(三)、社会风险及对策分析</w:t>
        </w:r>
        <w:r>
          <w:tab/>
        </w:r>
        <w:r>
          <w:fldChar w:fldCharType="begin"/>
        </w:r>
        <w:r>
          <w:instrText xml:space="preserve"> PAGEREF _Toc8651 \h </w:instrText>
        </w:r>
        <w:r>
          <w:fldChar w:fldCharType="separate"/>
        </w:r>
        <w:r>
          <w:t>7</w:t>
        </w:r>
        <w:r>
          <w:fldChar w:fldCharType="end"/>
        </w:r>
      </w:hyperlink>
    </w:p>
    <w:p>
      <w:pPr>
        <w:pStyle w:val="TOC1"/>
        <w:tabs>
          <w:tab w:val="right" w:leader="dot" w:pos="8306"/>
        </w:tabs>
      </w:pPr>
      <w:hyperlink w:anchor="_Toc16702" w:history="1">
        <w:r>
          <w:rPr>
            <w:rFonts w:ascii="仿宋" w:eastAsia="仿宋" w:hAnsi="仿宋" w:cs="仿宋" w:hint="eastAsia"/>
            <w:lang w:eastAsia="zh-CN"/>
          </w:rPr>
          <w:t>二、环境和生态影响分析</w:t>
        </w:r>
        <w:r>
          <w:tab/>
        </w:r>
        <w:r>
          <w:fldChar w:fldCharType="begin"/>
        </w:r>
        <w:r>
          <w:instrText xml:space="preserve"> PAGEREF _Toc16702 \h </w:instrText>
        </w:r>
        <w:r>
          <w:fldChar w:fldCharType="separate"/>
        </w:r>
        <w:r>
          <w:t>10</w:t>
        </w:r>
        <w:r>
          <w:fldChar w:fldCharType="end"/>
        </w:r>
      </w:hyperlink>
    </w:p>
    <w:p>
      <w:pPr>
        <w:pStyle w:val="TOC2"/>
        <w:tabs>
          <w:tab w:val="right" w:leader="dot" w:pos="8306"/>
        </w:tabs>
      </w:pPr>
      <w:hyperlink w:anchor="_Toc13662" w:history="1">
        <w:r>
          <w:rPr>
            <w:rFonts w:ascii="仿宋" w:eastAsia="仿宋" w:hAnsi="仿宋" w:cs="仿宋" w:hint="eastAsia"/>
            <w:lang w:eastAsia="zh-CN"/>
          </w:rPr>
          <w:t>(一)、环境和生态现状</w:t>
        </w:r>
        <w:r>
          <w:tab/>
        </w:r>
        <w:r>
          <w:fldChar w:fldCharType="begin"/>
        </w:r>
        <w:r>
          <w:instrText xml:space="preserve"> PAGEREF _Toc13662 \h </w:instrText>
        </w:r>
        <w:r>
          <w:fldChar w:fldCharType="separate"/>
        </w:r>
        <w:r>
          <w:t>10</w:t>
        </w:r>
        <w:r>
          <w:fldChar w:fldCharType="end"/>
        </w:r>
      </w:hyperlink>
    </w:p>
    <w:p>
      <w:pPr>
        <w:pStyle w:val="TOC2"/>
        <w:tabs>
          <w:tab w:val="right" w:leader="dot" w:pos="8306"/>
        </w:tabs>
      </w:pPr>
      <w:hyperlink w:anchor="_Toc21504" w:history="1">
        <w:r>
          <w:rPr>
            <w:rFonts w:ascii="仿宋" w:eastAsia="仿宋" w:hAnsi="仿宋" w:cs="仿宋" w:hint="eastAsia"/>
            <w:lang w:eastAsia="zh-CN"/>
          </w:rPr>
          <w:t>(二)、生态环境影响分析</w:t>
        </w:r>
        <w:r>
          <w:tab/>
        </w:r>
        <w:r>
          <w:fldChar w:fldCharType="begin"/>
        </w:r>
        <w:r>
          <w:instrText xml:space="preserve"> PAGEREF _Toc21504 \h </w:instrText>
        </w:r>
        <w:r>
          <w:fldChar w:fldCharType="separate"/>
        </w:r>
        <w:r>
          <w:t>12</w:t>
        </w:r>
        <w:r>
          <w:fldChar w:fldCharType="end"/>
        </w:r>
      </w:hyperlink>
    </w:p>
    <w:p>
      <w:pPr>
        <w:pStyle w:val="TOC2"/>
        <w:tabs>
          <w:tab w:val="right" w:leader="dot" w:pos="8306"/>
        </w:tabs>
      </w:pPr>
      <w:hyperlink w:anchor="_Toc28611" w:history="1">
        <w:r>
          <w:rPr>
            <w:rFonts w:ascii="仿宋" w:eastAsia="仿宋" w:hAnsi="仿宋" w:cs="仿宋" w:hint="eastAsia"/>
            <w:lang w:eastAsia="zh-CN"/>
          </w:rPr>
          <w:t>(三)、生态环境保护措施</w:t>
        </w:r>
        <w:r>
          <w:tab/>
        </w:r>
        <w:r>
          <w:fldChar w:fldCharType="begin"/>
        </w:r>
        <w:r>
          <w:instrText xml:space="preserve"> PAGEREF _Toc28611 \h </w:instrText>
        </w:r>
        <w:r>
          <w:fldChar w:fldCharType="separate"/>
        </w:r>
        <w:r>
          <w:t>13</w:t>
        </w:r>
        <w:r>
          <w:fldChar w:fldCharType="end"/>
        </w:r>
      </w:hyperlink>
    </w:p>
    <w:p>
      <w:pPr>
        <w:pStyle w:val="TOC2"/>
        <w:tabs>
          <w:tab w:val="right" w:leader="dot" w:pos="8306"/>
        </w:tabs>
      </w:pPr>
      <w:hyperlink w:anchor="_Toc15217" w:history="1">
        <w:r>
          <w:rPr>
            <w:rFonts w:ascii="仿宋" w:eastAsia="仿宋" w:hAnsi="仿宋" w:cs="仿宋" w:hint="eastAsia"/>
            <w:lang w:eastAsia="zh-CN"/>
          </w:rPr>
          <w:t>(四)、地质灾害影响分析</w:t>
        </w:r>
        <w:r>
          <w:tab/>
        </w:r>
        <w:r>
          <w:fldChar w:fldCharType="begin"/>
        </w:r>
        <w:r>
          <w:instrText xml:space="preserve"> PAGEREF _Toc15217 \h </w:instrText>
        </w:r>
        <w:r>
          <w:fldChar w:fldCharType="separate"/>
        </w:r>
        <w:r>
          <w:t>15</w:t>
        </w:r>
        <w:r>
          <w:fldChar w:fldCharType="end"/>
        </w:r>
      </w:hyperlink>
    </w:p>
    <w:p>
      <w:pPr>
        <w:pStyle w:val="TOC2"/>
        <w:tabs>
          <w:tab w:val="right" w:leader="dot" w:pos="8306"/>
        </w:tabs>
      </w:pPr>
      <w:hyperlink w:anchor="_Toc10679" w:history="1">
        <w:r>
          <w:rPr>
            <w:rFonts w:ascii="仿宋" w:eastAsia="仿宋" w:hAnsi="仿宋" w:cs="仿宋" w:hint="eastAsia"/>
            <w:lang w:eastAsia="zh-CN"/>
          </w:rPr>
          <w:t>(五)、特殊环境影响</w:t>
        </w:r>
        <w:r>
          <w:tab/>
        </w:r>
        <w:r>
          <w:fldChar w:fldCharType="begin"/>
        </w:r>
        <w:r>
          <w:instrText xml:space="preserve"> PAGEREF _Toc10679 \h </w:instrText>
        </w:r>
        <w:r>
          <w:fldChar w:fldCharType="separate"/>
        </w:r>
        <w:r>
          <w:t>16</w:t>
        </w:r>
        <w:r>
          <w:fldChar w:fldCharType="end"/>
        </w:r>
      </w:hyperlink>
    </w:p>
    <w:p>
      <w:pPr>
        <w:pStyle w:val="TOC1"/>
        <w:tabs>
          <w:tab w:val="right" w:leader="dot" w:pos="8306"/>
        </w:tabs>
      </w:pPr>
      <w:hyperlink w:anchor="_Toc8296" w:history="1">
        <w:r>
          <w:rPr>
            <w:rFonts w:ascii="仿宋" w:eastAsia="仿宋" w:hAnsi="仿宋" w:cs="仿宋" w:hint="eastAsia"/>
            <w:lang w:eastAsia="zh-CN"/>
          </w:rPr>
          <w:t>三、项目选址研究</w:t>
        </w:r>
        <w:r>
          <w:tab/>
        </w:r>
        <w:r>
          <w:fldChar w:fldCharType="begin"/>
        </w:r>
        <w:r>
          <w:instrText xml:space="preserve"> PAGEREF _Toc8296 \h </w:instrText>
        </w:r>
        <w:r>
          <w:fldChar w:fldCharType="separate"/>
        </w:r>
        <w:r>
          <w:t>17</w:t>
        </w:r>
        <w:r>
          <w:fldChar w:fldCharType="end"/>
        </w:r>
      </w:hyperlink>
    </w:p>
    <w:p>
      <w:pPr>
        <w:pStyle w:val="TOC2"/>
        <w:tabs>
          <w:tab w:val="right" w:leader="dot" w:pos="8306"/>
        </w:tabs>
      </w:pPr>
      <w:hyperlink w:anchor="_Toc6008" w:history="1">
        <w:r>
          <w:rPr>
            <w:rFonts w:ascii="仿宋" w:eastAsia="仿宋" w:hAnsi="仿宋" w:cs="仿宋" w:hint="eastAsia"/>
            <w:lang w:eastAsia="zh-CN"/>
          </w:rPr>
          <w:t>(一)、项目选址原则</w:t>
        </w:r>
        <w:r>
          <w:tab/>
        </w:r>
        <w:r>
          <w:fldChar w:fldCharType="begin"/>
        </w:r>
        <w:r>
          <w:instrText xml:space="preserve"> PAGEREF _Toc6008 \h </w:instrText>
        </w:r>
        <w:r>
          <w:fldChar w:fldCharType="separate"/>
        </w:r>
        <w:r>
          <w:t>17</w:t>
        </w:r>
        <w:r>
          <w:fldChar w:fldCharType="end"/>
        </w:r>
      </w:hyperlink>
    </w:p>
    <w:p>
      <w:pPr>
        <w:pStyle w:val="TOC2"/>
        <w:tabs>
          <w:tab w:val="right" w:leader="dot" w:pos="8306"/>
        </w:tabs>
      </w:pPr>
      <w:hyperlink w:anchor="_Toc461" w:history="1">
        <w:r>
          <w:rPr>
            <w:rFonts w:ascii="仿宋" w:eastAsia="仿宋" w:hAnsi="仿宋" w:cs="仿宋" w:hint="eastAsia"/>
            <w:lang w:eastAsia="zh-CN"/>
          </w:rPr>
          <w:t>(二)、项目选址</w:t>
        </w:r>
        <w:r>
          <w:tab/>
        </w:r>
        <w:r>
          <w:fldChar w:fldCharType="begin"/>
        </w:r>
        <w:r>
          <w:instrText xml:space="preserve"> PAGEREF _Toc461 \h </w:instrText>
        </w:r>
        <w:r>
          <w:fldChar w:fldCharType="separate"/>
        </w:r>
        <w:r>
          <w:t>21</w:t>
        </w:r>
        <w:r>
          <w:fldChar w:fldCharType="end"/>
        </w:r>
      </w:hyperlink>
    </w:p>
    <w:p>
      <w:pPr>
        <w:pStyle w:val="TOC2"/>
        <w:tabs>
          <w:tab w:val="right" w:leader="dot" w:pos="8306"/>
        </w:tabs>
      </w:pPr>
      <w:hyperlink w:anchor="_Toc29038" w:history="1">
        <w:r>
          <w:rPr>
            <w:rFonts w:ascii="仿宋" w:eastAsia="仿宋" w:hAnsi="仿宋" w:cs="仿宋" w:hint="eastAsia"/>
            <w:lang w:eastAsia="zh-CN"/>
          </w:rPr>
          <w:t>(三)、建设条件分析</w:t>
        </w:r>
        <w:r>
          <w:tab/>
        </w:r>
        <w:r>
          <w:fldChar w:fldCharType="begin"/>
        </w:r>
        <w:r>
          <w:instrText xml:space="preserve"> PAGEREF _Toc29038 \h </w:instrText>
        </w:r>
        <w:r>
          <w:fldChar w:fldCharType="separate"/>
        </w:r>
        <w:r>
          <w:t>23</w:t>
        </w:r>
        <w:r>
          <w:fldChar w:fldCharType="end"/>
        </w:r>
      </w:hyperlink>
    </w:p>
    <w:p>
      <w:pPr>
        <w:pStyle w:val="TOC2"/>
        <w:tabs>
          <w:tab w:val="right" w:leader="dot" w:pos="8306"/>
        </w:tabs>
      </w:pPr>
      <w:hyperlink w:anchor="_Toc32543" w:history="1">
        <w:r>
          <w:rPr>
            <w:rFonts w:ascii="仿宋" w:eastAsia="仿宋" w:hAnsi="仿宋" w:cs="仿宋" w:hint="eastAsia"/>
            <w:lang w:eastAsia="zh-CN"/>
          </w:rPr>
          <w:t>(四)、用地控制指标</w:t>
        </w:r>
        <w:r>
          <w:tab/>
        </w:r>
        <w:r>
          <w:fldChar w:fldCharType="begin"/>
        </w:r>
        <w:r>
          <w:instrText xml:space="preserve"> PAGEREF _Toc32543 \h </w:instrText>
        </w:r>
        <w:r>
          <w:fldChar w:fldCharType="separate"/>
        </w:r>
        <w:r>
          <w:t>24</w:t>
        </w:r>
        <w:r>
          <w:fldChar w:fldCharType="end"/>
        </w:r>
      </w:hyperlink>
    </w:p>
    <w:p>
      <w:pPr>
        <w:pStyle w:val="TOC2"/>
        <w:tabs>
          <w:tab w:val="right" w:leader="dot" w:pos="8306"/>
        </w:tabs>
      </w:pPr>
      <w:hyperlink w:anchor="_Toc18182" w:history="1">
        <w:r>
          <w:rPr>
            <w:rFonts w:ascii="仿宋" w:eastAsia="仿宋" w:hAnsi="仿宋" w:cs="仿宋" w:hint="eastAsia"/>
            <w:lang w:eastAsia="zh-CN"/>
          </w:rPr>
          <w:t>(五)、地总体要求</w:t>
        </w:r>
        <w:r>
          <w:tab/>
        </w:r>
        <w:r>
          <w:fldChar w:fldCharType="begin"/>
        </w:r>
        <w:r>
          <w:instrText xml:space="preserve"> PAGEREF _Toc18182 \h </w:instrText>
        </w:r>
        <w:r>
          <w:fldChar w:fldCharType="separate"/>
        </w:r>
        <w:r>
          <w:t>25</w:t>
        </w:r>
        <w:r>
          <w:fldChar w:fldCharType="end"/>
        </w:r>
      </w:hyperlink>
    </w:p>
    <w:p>
      <w:pPr>
        <w:pStyle w:val="TOC2"/>
        <w:tabs>
          <w:tab w:val="right" w:leader="dot" w:pos="8306"/>
        </w:tabs>
      </w:pPr>
      <w:hyperlink w:anchor="_Toc18514" w:history="1">
        <w:r>
          <w:rPr>
            <w:rFonts w:ascii="仿宋" w:eastAsia="仿宋" w:hAnsi="仿宋" w:cs="仿宋" w:hint="eastAsia"/>
            <w:lang w:eastAsia="zh-CN"/>
          </w:rPr>
          <w:t>(六)、节约用地措施</w:t>
        </w:r>
        <w:r>
          <w:tab/>
        </w:r>
        <w:r>
          <w:fldChar w:fldCharType="begin"/>
        </w:r>
        <w:r>
          <w:instrText xml:space="preserve"> PAGEREF _Toc18514 \h </w:instrText>
        </w:r>
        <w:r>
          <w:fldChar w:fldCharType="separate"/>
        </w:r>
        <w:r>
          <w:t>27</w:t>
        </w:r>
        <w:r>
          <w:fldChar w:fldCharType="end"/>
        </w:r>
      </w:hyperlink>
    </w:p>
    <w:p>
      <w:pPr>
        <w:pStyle w:val="TOC2"/>
        <w:tabs>
          <w:tab w:val="right" w:leader="dot" w:pos="8306"/>
        </w:tabs>
      </w:pPr>
      <w:hyperlink w:anchor="_Toc30104" w:history="1">
        <w:r>
          <w:rPr>
            <w:rFonts w:ascii="仿宋" w:eastAsia="仿宋" w:hAnsi="仿宋" w:cs="仿宋" w:hint="eastAsia"/>
            <w:lang w:eastAsia="zh-CN"/>
          </w:rPr>
          <w:t>(七)、选址综合评价</w:t>
        </w:r>
        <w:r>
          <w:tab/>
        </w:r>
        <w:r>
          <w:fldChar w:fldCharType="begin"/>
        </w:r>
        <w:r>
          <w:instrText xml:space="preserve"> PAGEREF _Toc30104 \h </w:instrText>
        </w:r>
        <w:r>
          <w:fldChar w:fldCharType="separate"/>
        </w:r>
        <w:r>
          <w:t>28</w:t>
        </w:r>
        <w:r>
          <w:fldChar w:fldCharType="end"/>
        </w:r>
      </w:hyperlink>
    </w:p>
    <w:p>
      <w:pPr>
        <w:pStyle w:val="TOC1"/>
        <w:tabs>
          <w:tab w:val="right" w:leader="dot" w:pos="8306"/>
        </w:tabs>
      </w:pPr>
      <w:hyperlink w:anchor="_Toc26034" w:history="1">
        <w:r>
          <w:rPr>
            <w:rFonts w:ascii="仿宋" w:eastAsia="仿宋" w:hAnsi="仿宋" w:cs="仿宋" w:hint="eastAsia"/>
            <w:lang w:eastAsia="zh-CN"/>
          </w:rPr>
          <w:t>四、资源开发及综合利用分析</w:t>
        </w:r>
        <w:r>
          <w:tab/>
        </w:r>
        <w:r>
          <w:fldChar w:fldCharType="begin"/>
        </w:r>
        <w:r>
          <w:instrText xml:space="preserve"> PAGEREF _Toc26034 \h </w:instrText>
        </w:r>
        <w:r>
          <w:fldChar w:fldCharType="separate"/>
        </w:r>
        <w:r>
          <w:t>29</w:t>
        </w:r>
        <w:r>
          <w:fldChar w:fldCharType="end"/>
        </w:r>
      </w:hyperlink>
    </w:p>
    <w:p>
      <w:pPr>
        <w:pStyle w:val="TOC2"/>
        <w:tabs>
          <w:tab w:val="right" w:leader="dot" w:pos="8306"/>
        </w:tabs>
      </w:pPr>
      <w:hyperlink w:anchor="_Toc19281" w:history="1">
        <w:r>
          <w:rPr>
            <w:rFonts w:ascii="仿宋" w:eastAsia="仿宋" w:hAnsi="仿宋" w:cs="仿宋" w:hint="eastAsia"/>
            <w:lang w:eastAsia="zh-CN"/>
          </w:rPr>
          <w:t>(一)、资源开发方案</w:t>
        </w:r>
        <w:r>
          <w:tab/>
        </w:r>
        <w:r>
          <w:fldChar w:fldCharType="begin"/>
        </w:r>
        <w:r>
          <w:instrText xml:space="preserve"> PAGEREF _Toc19281 \h </w:instrText>
        </w:r>
        <w:r>
          <w:fldChar w:fldCharType="separate"/>
        </w:r>
        <w:r>
          <w:t>29</w:t>
        </w:r>
        <w:r>
          <w:fldChar w:fldCharType="end"/>
        </w:r>
      </w:hyperlink>
    </w:p>
    <w:p>
      <w:pPr>
        <w:pStyle w:val="TOC2"/>
        <w:tabs>
          <w:tab w:val="right" w:leader="dot" w:pos="8306"/>
        </w:tabs>
      </w:pPr>
      <w:hyperlink w:anchor="_Toc24479" w:history="1">
        <w:r>
          <w:rPr>
            <w:rFonts w:ascii="仿宋" w:eastAsia="仿宋" w:hAnsi="仿宋" w:cs="仿宋" w:hint="eastAsia"/>
            <w:lang w:eastAsia="zh-CN"/>
          </w:rPr>
          <w:t>(二)、资源利用方案</w:t>
        </w:r>
        <w:r>
          <w:tab/>
        </w:r>
        <w:r>
          <w:fldChar w:fldCharType="begin"/>
        </w:r>
        <w:r>
          <w:instrText xml:space="preserve"> PAGEREF _Toc24479 \h </w:instrText>
        </w:r>
        <w:r>
          <w:fldChar w:fldCharType="separate"/>
        </w:r>
        <w:r>
          <w:t>30</w:t>
        </w:r>
        <w:r>
          <w:fldChar w:fldCharType="end"/>
        </w:r>
      </w:hyperlink>
    </w:p>
    <w:p>
      <w:pPr>
        <w:pStyle w:val="TOC2"/>
        <w:tabs>
          <w:tab w:val="right" w:leader="dot" w:pos="8306"/>
        </w:tabs>
      </w:pPr>
      <w:hyperlink w:anchor="_Toc24169" w:history="1">
        <w:r>
          <w:rPr>
            <w:rFonts w:ascii="仿宋" w:eastAsia="仿宋" w:hAnsi="仿宋" w:cs="仿宋" w:hint="eastAsia"/>
            <w:lang w:eastAsia="zh-CN"/>
          </w:rPr>
          <w:t>(三)、资源节约措施</w:t>
        </w:r>
        <w:r>
          <w:tab/>
        </w:r>
        <w:r>
          <w:fldChar w:fldCharType="begin"/>
        </w:r>
        <w:r>
          <w:instrText xml:space="preserve"> PAGEREF _Toc24169 \h </w:instrText>
        </w:r>
        <w:r>
          <w:fldChar w:fldCharType="separate"/>
        </w:r>
        <w:r>
          <w:t>31</w:t>
        </w:r>
        <w:r>
          <w:fldChar w:fldCharType="end"/>
        </w:r>
      </w:hyperlink>
    </w:p>
    <w:p>
      <w:pPr>
        <w:pStyle w:val="TOC1"/>
        <w:tabs>
          <w:tab w:val="right" w:leader="dot" w:pos="8306"/>
        </w:tabs>
      </w:pPr>
      <w:hyperlink w:anchor="_Toc19804" w:history="1">
        <w:r>
          <w:rPr>
            <w:rFonts w:ascii="仿宋" w:eastAsia="仿宋" w:hAnsi="仿宋" w:cs="仿宋" w:hint="eastAsia"/>
            <w:lang w:eastAsia="zh-CN"/>
          </w:rPr>
          <w:t>五、发展规划、产业政策和行业准入分析</w:t>
        </w:r>
        <w:r>
          <w:tab/>
        </w:r>
        <w:r>
          <w:fldChar w:fldCharType="begin"/>
        </w:r>
        <w:r>
          <w:instrText xml:space="preserve"> PAGEREF _Toc19804 \h </w:instrText>
        </w:r>
        <w:r>
          <w:fldChar w:fldCharType="separate"/>
        </w:r>
        <w:r>
          <w:t>33</w:t>
        </w:r>
        <w:r>
          <w:fldChar w:fldCharType="end"/>
        </w:r>
      </w:hyperlink>
    </w:p>
    <w:p>
      <w:pPr>
        <w:pStyle w:val="TOC2"/>
        <w:tabs>
          <w:tab w:val="right" w:leader="dot" w:pos="8306"/>
        </w:tabs>
      </w:pPr>
      <w:hyperlink w:anchor="_Toc9021" w:history="1">
        <w:r>
          <w:rPr>
            <w:rFonts w:ascii="仿宋" w:eastAsia="仿宋" w:hAnsi="仿宋" w:cs="仿宋" w:hint="eastAsia"/>
            <w:lang w:eastAsia="zh-CN"/>
          </w:rPr>
          <w:t>(一)、发展规划分析</w:t>
        </w:r>
        <w:r>
          <w:tab/>
        </w:r>
        <w:r>
          <w:fldChar w:fldCharType="begin"/>
        </w:r>
        <w:r>
          <w:instrText xml:space="preserve"> PAGEREF _Toc9021 \h </w:instrText>
        </w:r>
        <w:r>
          <w:fldChar w:fldCharType="separate"/>
        </w:r>
        <w:r>
          <w:t>33</w:t>
        </w:r>
        <w:r>
          <w:fldChar w:fldCharType="end"/>
        </w:r>
      </w:hyperlink>
    </w:p>
    <w:p>
      <w:pPr>
        <w:pStyle w:val="TOC2"/>
        <w:tabs>
          <w:tab w:val="right" w:leader="dot" w:pos="8306"/>
        </w:tabs>
      </w:pPr>
      <w:hyperlink w:anchor="_Toc19288" w:history="1">
        <w:r>
          <w:rPr>
            <w:rFonts w:ascii="仿宋" w:eastAsia="仿宋" w:hAnsi="仿宋" w:cs="仿宋" w:hint="eastAsia"/>
            <w:lang w:eastAsia="zh-CN"/>
          </w:rPr>
          <w:t>(二)、产业政策分析</w:t>
        </w:r>
        <w:r>
          <w:tab/>
        </w:r>
        <w:r>
          <w:fldChar w:fldCharType="begin"/>
        </w:r>
        <w:r>
          <w:instrText xml:space="preserve"> PAGEREF _Toc19288 \h </w:instrText>
        </w:r>
        <w:r>
          <w:fldChar w:fldCharType="separate"/>
        </w:r>
        <w:r>
          <w:t>34</w:t>
        </w:r>
        <w:r>
          <w:fldChar w:fldCharType="end"/>
        </w:r>
      </w:hyperlink>
    </w:p>
    <w:p>
      <w:pPr>
        <w:pStyle w:val="TOC2"/>
        <w:tabs>
          <w:tab w:val="right" w:leader="dot" w:pos="8306"/>
        </w:tabs>
      </w:pPr>
      <w:hyperlink w:anchor="_Toc24578" w:history="1">
        <w:r>
          <w:rPr>
            <w:rFonts w:ascii="仿宋" w:eastAsia="仿宋" w:hAnsi="仿宋" w:cs="仿宋" w:hint="eastAsia"/>
            <w:lang w:eastAsia="zh-CN"/>
          </w:rPr>
          <w:t>(三)、行业准入分析</w:t>
        </w:r>
        <w:r>
          <w:tab/>
        </w:r>
        <w:r>
          <w:fldChar w:fldCharType="begin"/>
        </w:r>
        <w:r>
          <w:instrText xml:space="preserve"> PAGEREF _Toc24578 \h </w:instrText>
        </w:r>
        <w:r>
          <w:fldChar w:fldCharType="separate"/>
        </w:r>
        <w:r>
          <w:t>36</w:t>
        </w:r>
        <w:r>
          <w:fldChar w:fldCharType="end"/>
        </w:r>
      </w:hyperlink>
    </w:p>
    <w:p>
      <w:pPr>
        <w:pStyle w:val="TOC1"/>
        <w:tabs>
          <w:tab w:val="right" w:leader="dot" w:pos="8306"/>
        </w:tabs>
      </w:pPr>
      <w:hyperlink w:anchor="_Toc7302" w:history="1">
        <w:r>
          <w:rPr>
            <w:rFonts w:ascii="仿宋" w:eastAsia="仿宋" w:hAnsi="仿宋" w:cs="仿宋" w:hint="eastAsia"/>
            <w:lang w:eastAsia="zh-CN"/>
          </w:rPr>
          <w:t>六、建设风险评估分析</w:t>
        </w:r>
        <w:r>
          <w:tab/>
        </w:r>
        <w:r>
          <w:fldChar w:fldCharType="begin"/>
        </w:r>
        <w:r>
          <w:instrText xml:space="preserve"> PAGEREF _Toc7302 \h </w:instrText>
        </w:r>
        <w:r>
          <w:fldChar w:fldCharType="separate"/>
        </w:r>
        <w:r>
          <w:t>37</w:t>
        </w:r>
        <w:r>
          <w:fldChar w:fldCharType="end"/>
        </w:r>
      </w:hyperlink>
    </w:p>
    <w:p>
      <w:pPr>
        <w:pStyle w:val="TOC2"/>
        <w:tabs>
          <w:tab w:val="right" w:leader="dot" w:pos="8306"/>
        </w:tabs>
      </w:pPr>
      <w:hyperlink w:anchor="_Toc21282" w:history="1">
        <w:r>
          <w:rPr>
            <w:rFonts w:ascii="仿宋" w:eastAsia="仿宋" w:hAnsi="仿宋" w:cs="仿宋" w:hint="eastAsia"/>
            <w:lang w:eastAsia="zh-CN"/>
          </w:rPr>
          <w:t>(一)、政策风险分析</w:t>
        </w:r>
        <w:r>
          <w:tab/>
        </w:r>
        <w:r>
          <w:fldChar w:fldCharType="begin"/>
        </w:r>
        <w:r>
          <w:instrText xml:space="preserve"> PAGEREF _Toc21282 \h </w:instrText>
        </w:r>
        <w:r>
          <w:fldChar w:fldCharType="separate"/>
        </w:r>
        <w:r>
          <w:t>37</w:t>
        </w:r>
        <w:r>
          <w:fldChar w:fldCharType="end"/>
        </w:r>
      </w:hyperlink>
    </w:p>
    <w:p>
      <w:pPr>
        <w:pStyle w:val="TOC2"/>
        <w:tabs>
          <w:tab w:val="right" w:leader="dot" w:pos="8306"/>
        </w:tabs>
      </w:pPr>
      <w:hyperlink w:anchor="_Toc6090" w:history="1">
        <w:r>
          <w:rPr>
            <w:rFonts w:ascii="仿宋" w:eastAsia="仿宋" w:hAnsi="仿宋" w:cs="仿宋" w:hint="eastAsia"/>
            <w:lang w:eastAsia="zh-CN"/>
          </w:rPr>
          <w:t>(二)、社会风险分析</w:t>
        </w:r>
        <w:r>
          <w:tab/>
        </w:r>
        <w:r>
          <w:fldChar w:fldCharType="begin"/>
        </w:r>
        <w:r>
          <w:instrText xml:space="preserve"> PAGEREF _Toc6090 \h </w:instrText>
        </w:r>
        <w:r>
          <w:fldChar w:fldCharType="separate"/>
        </w:r>
        <w:r>
          <w:t>38</w:t>
        </w:r>
        <w:r>
          <w:fldChar w:fldCharType="end"/>
        </w:r>
      </w:hyperlink>
    </w:p>
    <w:p>
      <w:pPr>
        <w:pStyle w:val="TOC2"/>
        <w:tabs>
          <w:tab w:val="right" w:leader="dot" w:pos="8306"/>
        </w:tabs>
      </w:pPr>
      <w:hyperlink w:anchor="_Toc18827" w:history="1">
        <w:r>
          <w:rPr>
            <w:rFonts w:ascii="仿宋" w:eastAsia="仿宋" w:hAnsi="仿宋" w:cs="仿宋" w:hint="eastAsia"/>
            <w:lang w:eastAsia="zh-CN"/>
          </w:rPr>
          <w:t>(三)、市场风险分析</w:t>
        </w:r>
        <w:r>
          <w:tab/>
        </w:r>
        <w:r>
          <w:fldChar w:fldCharType="begin"/>
        </w:r>
        <w:r>
          <w:instrText xml:space="preserve"> PAGEREF _Toc18827 \h </w:instrText>
        </w:r>
        <w:r>
          <w:fldChar w:fldCharType="separate"/>
        </w:r>
        <w:r>
          <w:t>40</w:t>
        </w:r>
        <w:r>
          <w:fldChar w:fldCharType="end"/>
        </w:r>
      </w:hyperlink>
    </w:p>
    <w:p>
      <w:pPr>
        <w:pStyle w:val="TOC2"/>
        <w:tabs>
          <w:tab w:val="right" w:leader="dot" w:pos="8306"/>
        </w:tabs>
      </w:pPr>
      <w:hyperlink w:anchor="_Toc18826" w:history="1">
        <w:r>
          <w:rPr>
            <w:rFonts w:ascii="仿宋" w:eastAsia="仿宋" w:hAnsi="仿宋" w:cs="仿宋" w:hint="eastAsia"/>
            <w:lang w:eastAsia="zh-CN"/>
          </w:rPr>
          <w:t>(四)、资金风险分析</w:t>
        </w:r>
        <w:r>
          <w:tab/>
        </w:r>
        <w:r>
          <w:fldChar w:fldCharType="begin"/>
        </w:r>
        <w:r>
          <w:instrText xml:space="preserve"> PAGEREF _Toc18826 \h </w:instrText>
        </w:r>
        <w:r>
          <w:fldChar w:fldCharType="separate"/>
        </w:r>
        <w:r>
          <w:t>41</w:t>
        </w:r>
        <w:r>
          <w:fldChar w:fldCharType="end"/>
        </w:r>
      </w:hyperlink>
    </w:p>
    <w:p>
      <w:pPr>
        <w:pStyle w:val="TOC2"/>
        <w:tabs>
          <w:tab w:val="right" w:leader="dot" w:pos="8306"/>
        </w:tabs>
      </w:pPr>
      <w:hyperlink w:anchor="_Toc3194" w:history="1">
        <w:r>
          <w:rPr>
            <w:rFonts w:ascii="仿宋" w:eastAsia="仿宋" w:hAnsi="仿宋" w:cs="仿宋" w:hint="eastAsia"/>
            <w:lang w:eastAsia="zh-CN"/>
          </w:rPr>
          <w:t>(五)、技术风险分析</w:t>
        </w:r>
        <w:r>
          <w:tab/>
        </w:r>
        <w:r>
          <w:fldChar w:fldCharType="begin"/>
        </w:r>
        <w:r>
          <w:instrText xml:space="preserve"> PAGEREF _Toc3194 \h </w:instrText>
        </w:r>
        <w:r>
          <w:fldChar w:fldCharType="separate"/>
        </w:r>
        <w:r>
          <w:t>42</w:t>
        </w:r>
        <w:r>
          <w:fldChar w:fldCharType="end"/>
        </w:r>
      </w:hyperlink>
    </w:p>
    <w:p>
      <w:pPr>
        <w:pStyle w:val="TOC2"/>
        <w:tabs>
          <w:tab w:val="right" w:leader="dot" w:pos="8306"/>
        </w:tabs>
      </w:pPr>
      <w:hyperlink w:anchor="_Toc13010" w:history="1">
        <w:r>
          <w:rPr>
            <w:rFonts w:ascii="仿宋" w:eastAsia="仿宋" w:hAnsi="仿宋" w:cs="仿宋" w:hint="eastAsia"/>
            <w:lang w:eastAsia="zh-CN"/>
          </w:rPr>
          <w:t>(六)、财务风险分析</w:t>
        </w:r>
        <w:r>
          <w:tab/>
        </w:r>
        <w:r>
          <w:fldChar w:fldCharType="begin"/>
        </w:r>
        <w:r>
          <w:instrText xml:space="preserve"> PAGEREF _Toc13010 \h </w:instrText>
        </w:r>
        <w:r>
          <w:fldChar w:fldCharType="separate"/>
        </w:r>
        <w:r>
          <w:t>43</w:t>
        </w:r>
        <w:r>
          <w:fldChar w:fldCharType="end"/>
        </w:r>
      </w:hyperlink>
    </w:p>
    <w:p>
      <w:pPr>
        <w:pStyle w:val="TOC2"/>
        <w:tabs>
          <w:tab w:val="right" w:leader="dot" w:pos="8306"/>
        </w:tabs>
      </w:pPr>
      <w:hyperlink w:anchor="_Toc2690" w:history="1">
        <w:r>
          <w:rPr>
            <w:rFonts w:ascii="仿宋" w:eastAsia="仿宋" w:hAnsi="仿宋" w:cs="仿宋" w:hint="eastAsia"/>
            <w:lang w:eastAsia="zh-CN"/>
          </w:rPr>
          <w:t>(七)、管理风险分析</w:t>
        </w:r>
        <w:r>
          <w:tab/>
        </w:r>
        <w:r>
          <w:fldChar w:fldCharType="begin"/>
        </w:r>
        <w:r>
          <w:instrText xml:space="preserve"> PAGEREF _Toc2690 \h </w:instrText>
        </w:r>
        <w:r>
          <w:fldChar w:fldCharType="separate"/>
        </w:r>
        <w:r>
          <w:t>45</w:t>
        </w:r>
        <w:r>
          <w:fldChar w:fldCharType="end"/>
        </w:r>
      </w:hyperlink>
    </w:p>
    <w:p>
      <w:pPr>
        <w:pStyle w:val="TOC2"/>
        <w:tabs>
          <w:tab w:val="right" w:leader="dot" w:pos="8306"/>
        </w:tabs>
      </w:pPr>
      <w:hyperlink w:anchor="_Toc6844" w:history="1">
        <w:r>
          <w:rPr>
            <w:rFonts w:ascii="仿宋" w:eastAsia="仿宋" w:hAnsi="仿宋" w:cs="仿宋" w:hint="eastAsia"/>
            <w:lang w:eastAsia="zh-CN"/>
          </w:rPr>
          <w:t>(八)、其它风险分析</w:t>
        </w:r>
        <w:r>
          <w:tab/>
        </w:r>
        <w:r>
          <w:fldChar w:fldCharType="begin"/>
        </w:r>
        <w:r>
          <w:instrText xml:space="preserve"> PAGEREF _Toc6844 \h </w:instrText>
        </w:r>
        <w:r>
          <w:fldChar w:fldCharType="separate"/>
        </w:r>
        <w:r>
          <w:t>46</w:t>
        </w:r>
        <w:r>
          <w:fldChar w:fldCharType="end"/>
        </w:r>
      </w:hyperlink>
    </w:p>
    <w:p>
      <w:pPr>
        <w:pStyle w:val="TOC2"/>
        <w:tabs>
          <w:tab w:val="right" w:leader="dot" w:pos="8306"/>
        </w:tabs>
      </w:pPr>
      <w:hyperlink w:anchor="_Toc32221" w:history="1">
        <w:r>
          <w:rPr>
            <w:rFonts w:ascii="仿宋" w:eastAsia="仿宋" w:hAnsi="仿宋" w:cs="仿宋" w:hint="eastAsia"/>
            <w:lang w:eastAsia="zh-CN"/>
          </w:rPr>
          <w:t>(九)、社会影响评估</w:t>
        </w:r>
        <w:r>
          <w:tab/>
        </w:r>
        <w:r>
          <w:fldChar w:fldCharType="begin"/>
        </w:r>
        <w:r>
          <w:instrText xml:space="preserve"> PAGEREF _Toc32221 \h </w:instrText>
        </w:r>
        <w:r>
          <w:fldChar w:fldCharType="separate"/>
        </w:r>
        <w:r>
          <w:t>48</w:t>
        </w:r>
        <w:r>
          <w:fldChar w:fldCharType="end"/>
        </w:r>
      </w:hyperlink>
    </w:p>
    <w:p>
      <w:pPr>
        <w:pStyle w:val="TOC1"/>
        <w:tabs>
          <w:tab w:val="right" w:leader="dot" w:pos="8306"/>
        </w:tabs>
      </w:pPr>
      <w:hyperlink w:anchor="_Toc19450" w:history="1">
        <w:r>
          <w:rPr>
            <w:rFonts w:ascii="仿宋" w:eastAsia="仿宋" w:hAnsi="仿宋" w:cs="仿宋" w:hint="eastAsia"/>
            <w:lang w:eastAsia="zh-CN"/>
          </w:rPr>
          <w:t>七、资金管理与财务规划</w:t>
        </w:r>
        <w:r>
          <w:tab/>
        </w:r>
        <w:r>
          <w:fldChar w:fldCharType="begin"/>
        </w:r>
        <w:r>
          <w:instrText xml:space="preserve"> PAGEREF _Toc19450 \h </w:instrText>
        </w:r>
        <w:r>
          <w:fldChar w:fldCharType="separate"/>
        </w:r>
        <w:r>
          <w:t>50</w:t>
        </w:r>
        <w:r>
          <w:fldChar w:fldCharType="end"/>
        </w:r>
      </w:hyperlink>
    </w:p>
    <w:p>
      <w:pPr>
        <w:pStyle w:val="TOC2"/>
        <w:tabs>
          <w:tab w:val="right" w:leader="dot" w:pos="8306"/>
        </w:tabs>
      </w:pPr>
      <w:hyperlink w:anchor="_Toc8786" w:history="1">
        <w:r>
          <w:rPr>
            <w:rFonts w:ascii="仿宋" w:eastAsia="仿宋" w:hAnsi="仿宋" w:cs="仿宋" w:hint="eastAsia"/>
            <w:lang w:eastAsia="zh-CN"/>
          </w:rPr>
          <w:t>(一)、项目资金来源与筹措</w:t>
        </w:r>
        <w:r>
          <w:tab/>
        </w:r>
        <w:r>
          <w:fldChar w:fldCharType="begin"/>
        </w:r>
        <w:r>
          <w:instrText xml:space="preserve"> PAGEREF _Toc8786 \h </w:instrText>
        </w:r>
        <w:r>
          <w:fldChar w:fldCharType="separate"/>
        </w:r>
        <w:r>
          <w:t>50</w:t>
        </w:r>
        <w:r>
          <w:fldChar w:fldCharType="end"/>
        </w:r>
      </w:hyperlink>
    </w:p>
    <w:p>
      <w:pPr>
        <w:pStyle w:val="TOC2"/>
        <w:tabs>
          <w:tab w:val="right" w:leader="dot" w:pos="8306"/>
        </w:tabs>
      </w:pPr>
      <w:hyperlink w:anchor="_Toc10155" w:history="1">
        <w:r>
          <w:rPr>
            <w:rFonts w:ascii="仿宋" w:eastAsia="仿宋" w:hAnsi="仿宋" w:cs="仿宋" w:hint="eastAsia"/>
            <w:lang w:eastAsia="zh-CN"/>
          </w:rPr>
          <w:t>(二)、资金使用与监管</w:t>
        </w:r>
        <w:r>
          <w:tab/>
        </w:r>
        <w:r>
          <w:fldChar w:fldCharType="begin"/>
        </w:r>
        <w:r>
          <w:instrText xml:space="preserve"> PAGEREF _Toc10155 \h </w:instrText>
        </w:r>
        <w:r>
          <w:fldChar w:fldCharType="separate"/>
        </w:r>
        <w:r>
          <w:t>51</w:t>
        </w:r>
        <w:r>
          <w:fldChar w:fldCharType="end"/>
        </w:r>
      </w:hyperlink>
    </w:p>
    <w:p>
      <w:pPr>
        <w:pStyle w:val="TOC2"/>
        <w:tabs>
          <w:tab w:val="right" w:leader="dot" w:pos="8306"/>
        </w:tabs>
      </w:pPr>
      <w:hyperlink w:anchor="_Toc24368" w:history="1">
        <w:r>
          <w:rPr>
            <w:rFonts w:ascii="仿宋" w:eastAsia="仿宋" w:hAnsi="仿宋" w:cs="仿宋" w:hint="eastAsia"/>
            <w:lang w:eastAsia="zh-CN"/>
          </w:rPr>
          <w:t>(三)、财务规划与预测</w:t>
        </w:r>
        <w:r>
          <w:tab/>
        </w:r>
        <w:r>
          <w:fldChar w:fldCharType="begin"/>
        </w:r>
        <w:r>
          <w:instrText xml:space="preserve"> PAGEREF _Toc24368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42" w:history="1">
        <w:r>
          <w:rPr>
            <w:rFonts w:ascii="仿宋" w:eastAsia="仿宋" w:hAnsi="仿宋" w:cs="仿宋" w:hint="eastAsia"/>
            <w:lang w:eastAsia="zh-CN"/>
          </w:rPr>
          <w:t>八、环境保护与治理方案</w:t>
        </w:r>
        <w:r>
          <w:tab/>
        </w:r>
        <w:r>
          <w:fldChar w:fldCharType="begin"/>
        </w:r>
        <w:r>
          <w:instrText xml:space="preserve"> PAGEREF _Toc32742 \h </w:instrText>
        </w:r>
        <w:r>
          <w:fldChar w:fldCharType="separate"/>
        </w:r>
        <w:r>
          <w:t>53</w:t>
        </w:r>
        <w:r>
          <w:fldChar w:fldCharType="end"/>
        </w:r>
      </w:hyperlink>
    </w:p>
    <w:p>
      <w:pPr>
        <w:pStyle w:val="TOC2"/>
        <w:tabs>
          <w:tab w:val="right" w:leader="dot" w:pos="8306"/>
        </w:tabs>
      </w:pPr>
      <w:hyperlink w:anchor="_Toc11816" w:history="1">
        <w:r>
          <w:rPr>
            <w:rFonts w:ascii="仿宋" w:eastAsia="仿宋" w:hAnsi="仿宋" w:cs="仿宋" w:hint="eastAsia"/>
            <w:lang w:eastAsia="zh-CN"/>
          </w:rPr>
          <w:t>(一)、项目环境影响评估</w:t>
        </w:r>
        <w:r>
          <w:tab/>
        </w:r>
        <w:r>
          <w:fldChar w:fldCharType="begin"/>
        </w:r>
        <w:r>
          <w:instrText xml:space="preserve"> PAGEREF _Toc11816 \h </w:instrText>
        </w:r>
        <w:r>
          <w:fldChar w:fldCharType="separate"/>
        </w:r>
        <w:r>
          <w:t>53</w:t>
        </w:r>
        <w:r>
          <w:fldChar w:fldCharType="end"/>
        </w:r>
      </w:hyperlink>
    </w:p>
    <w:p>
      <w:pPr>
        <w:pStyle w:val="TOC2"/>
        <w:tabs>
          <w:tab w:val="right" w:leader="dot" w:pos="8306"/>
        </w:tabs>
      </w:pPr>
      <w:hyperlink w:anchor="_Toc32676" w:history="1">
        <w:r>
          <w:rPr>
            <w:rFonts w:ascii="仿宋" w:eastAsia="仿宋" w:hAnsi="仿宋" w:cs="仿宋" w:hint="eastAsia"/>
            <w:lang w:eastAsia="zh-CN"/>
          </w:rPr>
          <w:t>(二)、环境保护措施与治理方案</w:t>
        </w:r>
        <w:r>
          <w:tab/>
        </w:r>
        <w:r>
          <w:fldChar w:fldCharType="begin"/>
        </w:r>
        <w:r>
          <w:instrText xml:space="preserve"> PAGEREF _Toc32676 \h </w:instrText>
        </w:r>
        <w:r>
          <w:fldChar w:fldCharType="separate"/>
        </w:r>
        <w:r>
          <w:t>54</w:t>
        </w:r>
        <w:r>
          <w:fldChar w:fldCharType="end"/>
        </w:r>
      </w:hyperlink>
    </w:p>
    <w:p>
      <w:pPr>
        <w:pStyle w:val="TOC1"/>
        <w:tabs>
          <w:tab w:val="right" w:leader="dot" w:pos="8306"/>
        </w:tabs>
      </w:pPr>
      <w:hyperlink w:anchor="_Toc3609" w:history="1">
        <w:r>
          <w:rPr>
            <w:rFonts w:ascii="仿宋" w:eastAsia="仿宋" w:hAnsi="仿宋" w:cs="仿宋" w:hint="eastAsia"/>
            <w:lang w:eastAsia="zh-CN"/>
          </w:rPr>
          <w:t>九、项目质量与标准</w:t>
        </w:r>
        <w:r>
          <w:tab/>
        </w:r>
        <w:r>
          <w:fldChar w:fldCharType="begin"/>
        </w:r>
        <w:r>
          <w:instrText xml:space="preserve"> PAGEREF _Toc3609 \h </w:instrText>
        </w:r>
        <w:r>
          <w:fldChar w:fldCharType="separate"/>
        </w:r>
        <w:r>
          <w:t>54</w:t>
        </w:r>
        <w:r>
          <w:fldChar w:fldCharType="end"/>
        </w:r>
      </w:hyperlink>
    </w:p>
    <w:p>
      <w:pPr>
        <w:pStyle w:val="TOC2"/>
        <w:tabs>
          <w:tab w:val="right" w:leader="dot" w:pos="8306"/>
        </w:tabs>
      </w:pPr>
      <w:hyperlink w:anchor="_Toc21231" w:history="1">
        <w:r>
          <w:rPr>
            <w:rFonts w:ascii="仿宋" w:eastAsia="仿宋" w:hAnsi="仿宋" w:cs="仿宋" w:hint="eastAsia"/>
            <w:lang w:eastAsia="zh-CN"/>
          </w:rPr>
          <w:t>(一)、质量保障体系</w:t>
        </w:r>
        <w:r>
          <w:tab/>
        </w:r>
        <w:r>
          <w:fldChar w:fldCharType="begin"/>
        </w:r>
        <w:r>
          <w:instrText xml:space="preserve"> PAGEREF _Toc21231 \h </w:instrText>
        </w:r>
        <w:r>
          <w:fldChar w:fldCharType="separate"/>
        </w:r>
        <w:r>
          <w:t>54</w:t>
        </w:r>
        <w:r>
          <w:fldChar w:fldCharType="end"/>
        </w:r>
      </w:hyperlink>
    </w:p>
    <w:p>
      <w:pPr>
        <w:pStyle w:val="TOC2"/>
        <w:tabs>
          <w:tab w:val="right" w:leader="dot" w:pos="8306"/>
        </w:tabs>
      </w:pPr>
      <w:hyperlink w:anchor="_Toc2306" w:history="1">
        <w:r>
          <w:rPr>
            <w:rFonts w:ascii="仿宋" w:eastAsia="仿宋" w:hAnsi="仿宋" w:cs="仿宋" w:hint="eastAsia"/>
            <w:lang w:eastAsia="zh-CN"/>
          </w:rPr>
          <w:t>(二)、标准化作业流程</w:t>
        </w:r>
        <w:r>
          <w:tab/>
        </w:r>
        <w:r>
          <w:fldChar w:fldCharType="begin"/>
        </w:r>
        <w:r>
          <w:instrText xml:space="preserve"> PAGEREF _Toc2306 \h </w:instrText>
        </w:r>
        <w:r>
          <w:fldChar w:fldCharType="separate"/>
        </w:r>
        <w:r>
          <w:t>56</w:t>
        </w:r>
        <w:r>
          <w:fldChar w:fldCharType="end"/>
        </w:r>
      </w:hyperlink>
    </w:p>
    <w:p>
      <w:pPr>
        <w:pStyle w:val="TOC2"/>
        <w:tabs>
          <w:tab w:val="right" w:leader="dot" w:pos="8306"/>
        </w:tabs>
      </w:pPr>
      <w:hyperlink w:anchor="_Toc6520" w:history="1">
        <w:r>
          <w:rPr>
            <w:rFonts w:ascii="仿宋" w:eastAsia="仿宋" w:hAnsi="仿宋" w:cs="仿宋" w:hint="eastAsia"/>
            <w:lang w:eastAsia="zh-CN"/>
          </w:rPr>
          <w:t>(三)、质量监控与评估</w:t>
        </w:r>
        <w:r>
          <w:tab/>
        </w:r>
        <w:r>
          <w:fldChar w:fldCharType="begin"/>
        </w:r>
        <w:r>
          <w:instrText xml:space="preserve"> PAGEREF _Toc6520 \h </w:instrText>
        </w:r>
        <w:r>
          <w:fldChar w:fldCharType="separate"/>
        </w:r>
        <w:r>
          <w:t>58</w:t>
        </w:r>
        <w:r>
          <w:fldChar w:fldCharType="end"/>
        </w:r>
      </w:hyperlink>
    </w:p>
    <w:p>
      <w:pPr>
        <w:pStyle w:val="TOC2"/>
        <w:tabs>
          <w:tab w:val="right" w:leader="dot" w:pos="8306"/>
        </w:tabs>
      </w:pPr>
      <w:hyperlink w:anchor="_Toc20149" w:history="1">
        <w:r>
          <w:rPr>
            <w:rFonts w:ascii="仿宋" w:eastAsia="仿宋" w:hAnsi="仿宋" w:cs="仿宋" w:hint="eastAsia"/>
            <w:lang w:eastAsia="zh-CN"/>
          </w:rPr>
          <w:t>(四)、质量改进计划</w:t>
        </w:r>
        <w:r>
          <w:tab/>
        </w:r>
        <w:r>
          <w:fldChar w:fldCharType="begin"/>
        </w:r>
        <w:r>
          <w:instrText xml:space="preserve"> PAGEREF _Toc20149 \h </w:instrText>
        </w:r>
        <w:r>
          <w:fldChar w:fldCharType="separate"/>
        </w:r>
        <w:r>
          <w:t>58</w:t>
        </w:r>
        <w:r>
          <w:fldChar w:fldCharType="end"/>
        </w:r>
      </w:hyperlink>
    </w:p>
    <w:p>
      <w:pPr>
        <w:pStyle w:val="TOC1"/>
        <w:tabs>
          <w:tab w:val="right" w:leader="dot" w:pos="8306"/>
        </w:tabs>
      </w:pPr>
      <w:hyperlink w:anchor="_Toc16141" w:history="1">
        <w:r>
          <w:rPr>
            <w:rFonts w:ascii="仿宋" w:eastAsia="仿宋" w:hAnsi="仿宋" w:cs="仿宋" w:hint="eastAsia"/>
            <w:lang w:eastAsia="zh-CN"/>
          </w:rPr>
          <w:t>十、经济效益与社会效益优化</w:t>
        </w:r>
        <w:r>
          <w:tab/>
        </w:r>
        <w:r>
          <w:fldChar w:fldCharType="begin"/>
        </w:r>
        <w:r>
          <w:instrText xml:space="preserve"> PAGEREF _Toc16141 \h </w:instrText>
        </w:r>
        <w:r>
          <w:fldChar w:fldCharType="separate"/>
        </w:r>
        <w:r>
          <w:t>60</w:t>
        </w:r>
        <w:r>
          <w:fldChar w:fldCharType="end"/>
        </w:r>
      </w:hyperlink>
    </w:p>
    <w:p>
      <w:pPr>
        <w:pStyle w:val="TOC2"/>
        <w:tabs>
          <w:tab w:val="right" w:leader="dot" w:pos="8306"/>
        </w:tabs>
      </w:pPr>
      <w:hyperlink w:anchor="_Toc12809" w:history="1">
        <w:r>
          <w:rPr>
            <w:rFonts w:ascii="仿宋" w:eastAsia="仿宋" w:hAnsi="仿宋" w:cs="仿宋" w:hint="eastAsia"/>
            <w:lang w:eastAsia="zh-CN"/>
          </w:rPr>
          <w:t>(一)、经济效益提升策略</w:t>
        </w:r>
        <w:r>
          <w:tab/>
        </w:r>
        <w:r>
          <w:fldChar w:fldCharType="begin"/>
        </w:r>
        <w:r>
          <w:instrText xml:space="preserve"> PAGEREF _Toc12809 \h </w:instrText>
        </w:r>
        <w:r>
          <w:fldChar w:fldCharType="separate"/>
        </w:r>
        <w:r>
          <w:t>60</w:t>
        </w:r>
        <w:r>
          <w:fldChar w:fldCharType="end"/>
        </w:r>
      </w:hyperlink>
    </w:p>
    <w:p>
      <w:pPr>
        <w:pStyle w:val="TOC2"/>
        <w:tabs>
          <w:tab w:val="right" w:leader="dot" w:pos="8306"/>
        </w:tabs>
      </w:pPr>
      <w:hyperlink w:anchor="_Toc28799" w:history="1">
        <w:r>
          <w:rPr>
            <w:rFonts w:ascii="仿宋" w:eastAsia="仿宋" w:hAnsi="仿宋" w:cs="仿宋" w:hint="eastAsia"/>
            <w:lang w:eastAsia="zh-CN"/>
          </w:rPr>
          <w:t>(二)、社会效益增强方案</w:t>
        </w:r>
        <w:r>
          <w:tab/>
        </w:r>
        <w:r>
          <w:fldChar w:fldCharType="begin"/>
        </w:r>
        <w:r>
          <w:instrText xml:space="preserve"> PAGEREF _Toc28799 \h </w:instrText>
        </w:r>
        <w:r>
          <w:fldChar w:fldCharType="separate"/>
        </w:r>
        <w:r>
          <w:t>61</w:t>
        </w:r>
        <w:r>
          <w:fldChar w:fldCharType="end"/>
        </w:r>
      </w:hyperlink>
    </w:p>
    <w:p>
      <w:pPr>
        <w:pStyle w:val="TOC1"/>
        <w:tabs>
          <w:tab w:val="right" w:leader="dot" w:pos="8306"/>
        </w:tabs>
      </w:pPr>
      <w:hyperlink w:anchor="_Toc1166" w:history="1">
        <w:r>
          <w:rPr>
            <w:rFonts w:ascii="仿宋" w:eastAsia="仿宋" w:hAnsi="仿宋" w:cs="仿宋" w:hint="eastAsia"/>
            <w:lang w:eastAsia="zh-CN"/>
          </w:rPr>
          <w:t>十一、项目实施与管理方案</w:t>
        </w:r>
        <w:r>
          <w:tab/>
        </w:r>
        <w:r>
          <w:fldChar w:fldCharType="begin"/>
        </w:r>
        <w:r>
          <w:instrText xml:space="preserve"> PAGEREF _Toc1166 \h </w:instrText>
        </w:r>
        <w:r>
          <w:fldChar w:fldCharType="separate"/>
        </w:r>
        <w:r>
          <w:t>62</w:t>
        </w:r>
        <w:r>
          <w:fldChar w:fldCharType="end"/>
        </w:r>
      </w:hyperlink>
    </w:p>
    <w:p>
      <w:pPr>
        <w:pStyle w:val="TOC2"/>
        <w:tabs>
          <w:tab w:val="right" w:leader="dot" w:pos="8306"/>
        </w:tabs>
      </w:pPr>
      <w:hyperlink w:anchor="_Toc22778" w:history="1">
        <w:r>
          <w:rPr>
            <w:rFonts w:ascii="仿宋" w:eastAsia="仿宋" w:hAnsi="仿宋" w:cs="仿宋" w:hint="eastAsia"/>
            <w:lang w:eastAsia="zh-CN"/>
          </w:rPr>
          <w:t>(一)、项目实施计划</w:t>
        </w:r>
        <w:r>
          <w:tab/>
        </w:r>
        <w:r>
          <w:fldChar w:fldCharType="begin"/>
        </w:r>
        <w:r>
          <w:instrText xml:space="preserve"> PAGEREF _Toc22778 \h </w:instrText>
        </w:r>
        <w:r>
          <w:fldChar w:fldCharType="separate"/>
        </w:r>
        <w:r>
          <w:t>62</w:t>
        </w:r>
        <w:r>
          <w:fldChar w:fldCharType="end"/>
        </w:r>
      </w:hyperlink>
    </w:p>
    <w:p>
      <w:pPr>
        <w:pStyle w:val="TOC2"/>
        <w:tabs>
          <w:tab w:val="right" w:leader="dot" w:pos="8306"/>
        </w:tabs>
      </w:pPr>
      <w:hyperlink w:anchor="_Toc27936" w:history="1">
        <w:r>
          <w:rPr>
            <w:rFonts w:ascii="仿宋" w:eastAsia="仿宋" w:hAnsi="仿宋" w:cs="仿宋" w:hint="eastAsia"/>
            <w:lang w:eastAsia="zh-CN"/>
          </w:rPr>
          <w:t>(二)、项目组织机构与职责</w:t>
        </w:r>
        <w:r>
          <w:tab/>
        </w:r>
        <w:r>
          <w:fldChar w:fldCharType="begin"/>
        </w:r>
        <w:r>
          <w:instrText xml:space="preserve"> PAGEREF _Toc27936 \h </w:instrText>
        </w:r>
        <w:r>
          <w:fldChar w:fldCharType="separate"/>
        </w:r>
        <w:r>
          <w:t>63</w:t>
        </w:r>
        <w:r>
          <w:fldChar w:fldCharType="end"/>
        </w:r>
      </w:hyperlink>
    </w:p>
    <w:p>
      <w:pPr>
        <w:pStyle w:val="TOC2"/>
        <w:tabs>
          <w:tab w:val="right" w:leader="dot" w:pos="8306"/>
        </w:tabs>
      </w:pPr>
      <w:hyperlink w:anchor="_Toc29405" w:history="1">
        <w:r>
          <w:rPr>
            <w:rFonts w:ascii="仿宋" w:eastAsia="仿宋" w:hAnsi="仿宋" w:cs="仿宋" w:hint="eastAsia"/>
            <w:lang w:eastAsia="zh-CN"/>
          </w:rPr>
          <w:t>(三)、项目管理与监控体系</w:t>
        </w:r>
        <w:r>
          <w:tab/>
        </w:r>
        <w:r>
          <w:fldChar w:fldCharType="begin"/>
        </w:r>
        <w:r>
          <w:instrText xml:space="preserve"> PAGEREF _Toc29405 \h </w:instrText>
        </w:r>
        <w:r>
          <w:fldChar w:fldCharType="separate"/>
        </w:r>
        <w:r>
          <w:t>66</w:t>
        </w:r>
        <w:r>
          <w:fldChar w:fldCharType="end"/>
        </w:r>
      </w:hyperlink>
    </w:p>
    <w:p>
      <w:pPr>
        <w:pStyle w:val="TOC1"/>
        <w:tabs>
          <w:tab w:val="right" w:leader="dot" w:pos="8306"/>
        </w:tabs>
      </w:pPr>
      <w:hyperlink w:anchor="_Toc30663" w:history="1">
        <w:r>
          <w:rPr>
            <w:rFonts w:ascii="仿宋" w:eastAsia="仿宋" w:hAnsi="仿宋" w:cs="仿宋" w:hint="eastAsia"/>
            <w:lang w:eastAsia="zh-CN"/>
          </w:rPr>
          <w:t>十二、环境保护与绿色发展</w:t>
        </w:r>
        <w:r>
          <w:tab/>
        </w:r>
        <w:r>
          <w:fldChar w:fldCharType="begin"/>
        </w:r>
        <w:r>
          <w:instrText xml:space="preserve"> PAGEREF _Toc30663 \h </w:instrText>
        </w:r>
        <w:r>
          <w:fldChar w:fldCharType="separate"/>
        </w:r>
        <w:r>
          <w:t>67</w:t>
        </w:r>
        <w:r>
          <w:fldChar w:fldCharType="end"/>
        </w:r>
      </w:hyperlink>
    </w:p>
    <w:p>
      <w:pPr>
        <w:pStyle w:val="TOC2"/>
        <w:tabs>
          <w:tab w:val="right" w:leader="dot" w:pos="8306"/>
        </w:tabs>
      </w:pPr>
      <w:hyperlink w:anchor="_Toc20628" w:history="1">
        <w:r>
          <w:rPr>
            <w:rFonts w:ascii="仿宋" w:eastAsia="仿宋" w:hAnsi="仿宋" w:cs="仿宋" w:hint="eastAsia"/>
            <w:lang w:eastAsia="zh-CN"/>
          </w:rPr>
          <w:t>(一)、环境保护措施</w:t>
        </w:r>
        <w:r>
          <w:tab/>
        </w:r>
        <w:r>
          <w:fldChar w:fldCharType="begin"/>
        </w:r>
        <w:r>
          <w:instrText xml:space="preserve"> PAGEREF _Toc20628 \h </w:instrText>
        </w:r>
        <w:r>
          <w:fldChar w:fldCharType="separate"/>
        </w:r>
        <w:r>
          <w:t>67</w:t>
        </w:r>
        <w:r>
          <w:fldChar w:fldCharType="end"/>
        </w:r>
      </w:hyperlink>
    </w:p>
    <w:p>
      <w:pPr>
        <w:pStyle w:val="TOC2"/>
        <w:tabs>
          <w:tab w:val="right" w:leader="dot" w:pos="8306"/>
        </w:tabs>
      </w:pPr>
      <w:hyperlink w:anchor="_Toc20925" w:history="1">
        <w:r>
          <w:rPr>
            <w:rFonts w:ascii="仿宋" w:eastAsia="仿宋" w:hAnsi="仿宋" w:cs="仿宋" w:hint="eastAsia"/>
            <w:lang w:eastAsia="zh-CN"/>
          </w:rPr>
          <w:t>(二)、绿色发展与可持续发展策略</w:t>
        </w:r>
        <w:r>
          <w:tab/>
        </w:r>
        <w:r>
          <w:fldChar w:fldCharType="begin"/>
        </w:r>
        <w:r>
          <w:instrText xml:space="preserve"> PAGEREF _Toc20925 \h </w:instrText>
        </w:r>
        <w:r>
          <w:fldChar w:fldCharType="separate"/>
        </w:r>
        <w:r>
          <w:t>69</w:t>
        </w:r>
        <w:r>
          <w:fldChar w:fldCharType="end"/>
        </w:r>
      </w:hyperlink>
    </w:p>
    <w:p>
      <w:pPr>
        <w:pStyle w:val="TOC1"/>
        <w:tabs>
          <w:tab w:val="right" w:leader="dot" w:pos="8306"/>
        </w:tabs>
      </w:pPr>
      <w:hyperlink w:anchor="_Toc9476" w:history="1">
        <w:r>
          <w:rPr>
            <w:rFonts w:ascii="仿宋" w:eastAsia="仿宋" w:hAnsi="仿宋" w:cs="仿宋" w:hint="eastAsia"/>
            <w:lang w:eastAsia="zh-CN"/>
          </w:rPr>
          <w:t>十三、知识产权管理与保护</w:t>
        </w:r>
        <w:r>
          <w:tab/>
        </w:r>
        <w:r>
          <w:fldChar w:fldCharType="begin"/>
        </w:r>
        <w:r>
          <w:instrText xml:space="preserve"> PAGEREF _Toc9476 \h </w:instrText>
        </w:r>
        <w:r>
          <w:fldChar w:fldCharType="separate"/>
        </w:r>
        <w:r>
          <w:t>71</w:t>
        </w:r>
        <w:r>
          <w:fldChar w:fldCharType="end"/>
        </w:r>
      </w:hyperlink>
    </w:p>
    <w:p>
      <w:pPr>
        <w:pStyle w:val="TOC2"/>
        <w:tabs>
          <w:tab w:val="right" w:leader="dot" w:pos="8306"/>
        </w:tabs>
      </w:pPr>
      <w:hyperlink w:anchor="_Toc31386" w:history="1">
        <w:r>
          <w:rPr>
            <w:rFonts w:ascii="仿宋" w:eastAsia="仿宋" w:hAnsi="仿宋" w:cs="仿宋" w:hint="eastAsia"/>
            <w:lang w:eastAsia="zh-CN"/>
          </w:rPr>
          <w:t>(一)、知识产权管理体系建设</w:t>
        </w:r>
        <w:r>
          <w:tab/>
        </w:r>
        <w:r>
          <w:fldChar w:fldCharType="begin"/>
        </w:r>
        <w:r>
          <w:instrText xml:space="preserve"> PAGEREF _Toc31386 \h </w:instrText>
        </w:r>
        <w:r>
          <w:fldChar w:fldCharType="separate"/>
        </w:r>
        <w:r>
          <w:t>71</w:t>
        </w:r>
        <w:r>
          <w:fldChar w:fldCharType="end"/>
        </w:r>
      </w:hyperlink>
    </w:p>
    <w:p>
      <w:pPr>
        <w:pStyle w:val="TOC2"/>
        <w:tabs>
          <w:tab w:val="right" w:leader="dot" w:pos="8306"/>
        </w:tabs>
      </w:pPr>
      <w:hyperlink w:anchor="_Toc20612" w:history="1">
        <w:r>
          <w:rPr>
            <w:rFonts w:ascii="仿宋" w:eastAsia="仿宋" w:hAnsi="仿宋" w:cs="仿宋" w:hint="eastAsia"/>
            <w:lang w:eastAsia="zh-CN"/>
          </w:rPr>
          <w:t>(二)、知识产权保护措施</w:t>
        </w:r>
        <w:r>
          <w:tab/>
        </w:r>
        <w:r>
          <w:fldChar w:fldCharType="begin"/>
        </w:r>
        <w:r>
          <w:instrText xml:space="preserve"> PAGEREF _Toc20612 \h </w:instrText>
        </w:r>
        <w:r>
          <w:fldChar w:fldCharType="separate"/>
        </w:r>
        <w:r>
          <w:t>71</w:t>
        </w:r>
        <w:r>
          <w:fldChar w:fldCharType="end"/>
        </w:r>
      </w:hyperlink>
    </w:p>
    <w:p>
      <w:pPr>
        <w:pStyle w:val="TOC1"/>
        <w:tabs>
          <w:tab w:val="right" w:leader="dot" w:pos="8306"/>
        </w:tabs>
      </w:pPr>
      <w:hyperlink w:anchor="_Toc15351" w:history="1">
        <w:r>
          <w:rPr>
            <w:rFonts w:ascii="仿宋" w:eastAsia="仿宋" w:hAnsi="仿宋" w:cs="仿宋" w:hint="eastAsia"/>
            <w:lang w:eastAsia="zh-CN"/>
          </w:rPr>
          <w:t>十四、人力资源管理与开发</w:t>
        </w:r>
        <w:r>
          <w:tab/>
        </w:r>
        <w:r>
          <w:fldChar w:fldCharType="begin"/>
        </w:r>
        <w:r>
          <w:instrText xml:space="preserve"> PAGEREF _Toc15351 \h </w:instrText>
        </w:r>
        <w:r>
          <w:fldChar w:fldCharType="separate"/>
        </w:r>
        <w:r>
          <w:t>73</w:t>
        </w:r>
        <w:r>
          <w:fldChar w:fldCharType="end"/>
        </w:r>
      </w:hyperlink>
    </w:p>
    <w:p>
      <w:pPr>
        <w:pStyle w:val="TOC2"/>
        <w:tabs>
          <w:tab w:val="right" w:leader="dot" w:pos="8306"/>
        </w:tabs>
      </w:pPr>
      <w:hyperlink w:anchor="_Toc7803" w:history="1">
        <w:r>
          <w:rPr>
            <w:rFonts w:ascii="仿宋" w:eastAsia="仿宋" w:hAnsi="仿宋" w:cs="仿宋" w:hint="eastAsia"/>
            <w:lang w:eastAsia="zh-CN"/>
          </w:rPr>
          <w:t>(一)、人力资源规划</w:t>
        </w:r>
        <w:r>
          <w:tab/>
        </w:r>
        <w:r>
          <w:fldChar w:fldCharType="begin"/>
        </w:r>
        <w:r>
          <w:instrText xml:space="preserve"> PAGEREF _Toc7803 \h </w:instrText>
        </w:r>
        <w:r>
          <w:fldChar w:fldCharType="separate"/>
        </w:r>
        <w:r>
          <w:t>73</w:t>
        </w:r>
        <w:r>
          <w:fldChar w:fldCharType="end"/>
        </w:r>
      </w:hyperlink>
    </w:p>
    <w:p>
      <w:pPr>
        <w:pStyle w:val="TOC2"/>
        <w:tabs>
          <w:tab w:val="right" w:leader="dot" w:pos="8306"/>
        </w:tabs>
      </w:pPr>
      <w:hyperlink w:anchor="_Toc773" w:history="1">
        <w:r>
          <w:rPr>
            <w:rFonts w:ascii="仿宋" w:eastAsia="仿宋" w:hAnsi="仿宋" w:cs="仿宋" w:hint="eastAsia"/>
            <w:lang w:eastAsia="zh-CN"/>
          </w:rPr>
          <w:t>(二)、人力资源开发与培训</w:t>
        </w:r>
        <w:r>
          <w:tab/>
        </w:r>
        <w:r>
          <w:fldChar w:fldCharType="begin"/>
        </w:r>
        <w:r>
          <w:instrText xml:space="preserve"> PAGEREF _Toc773 \h </w:instrText>
        </w:r>
        <w:r>
          <w:fldChar w:fldCharType="separate"/>
        </w:r>
        <w:r>
          <w:t>75</w:t>
        </w:r>
        <w:r>
          <w:fldChar w:fldCharType="end"/>
        </w:r>
      </w:hyperlink>
    </w:p>
    <w:p>
      <w:pPr>
        <w:pStyle w:val="TOC1"/>
        <w:tabs>
          <w:tab w:val="right" w:leader="dot" w:pos="8306"/>
        </w:tabs>
      </w:pPr>
      <w:hyperlink w:anchor="_Toc285" w:history="1">
        <w:r>
          <w:rPr>
            <w:rFonts w:ascii="仿宋" w:eastAsia="仿宋" w:hAnsi="仿宋" w:cs="仿宋" w:hint="eastAsia"/>
            <w:lang w:eastAsia="zh-CN"/>
          </w:rPr>
          <w:t>十五、法律法规与政策遵循</w:t>
        </w:r>
        <w:r>
          <w:tab/>
        </w:r>
        <w:r>
          <w:fldChar w:fldCharType="begin"/>
        </w:r>
        <w:r>
          <w:instrText xml:space="preserve"> PAGEREF _Toc285 \h </w:instrText>
        </w:r>
        <w:r>
          <w:fldChar w:fldCharType="separate"/>
        </w:r>
        <w:r>
          <w:t>77</w:t>
        </w:r>
        <w:r>
          <w:fldChar w:fldCharType="end"/>
        </w:r>
      </w:hyperlink>
    </w:p>
    <w:p>
      <w:pPr>
        <w:pStyle w:val="TOC2"/>
        <w:tabs>
          <w:tab w:val="right" w:leader="dot" w:pos="8306"/>
        </w:tabs>
      </w:pPr>
      <w:hyperlink w:anchor="_Toc21473" w:history="1">
        <w:r>
          <w:rPr>
            <w:rFonts w:ascii="仿宋" w:eastAsia="仿宋" w:hAnsi="仿宋" w:cs="仿宋" w:hint="eastAsia"/>
            <w:lang w:eastAsia="zh-CN"/>
          </w:rPr>
          <w:t>(一)、法律法规遵守</w:t>
        </w:r>
        <w:r>
          <w:tab/>
        </w:r>
        <w:r>
          <w:fldChar w:fldCharType="begin"/>
        </w:r>
        <w:r>
          <w:instrText xml:space="preserve"> PAGEREF _Toc21473 \h </w:instrText>
        </w:r>
        <w:r>
          <w:fldChar w:fldCharType="separate"/>
        </w:r>
        <w:r>
          <w:t>77</w:t>
        </w:r>
        <w:r>
          <w:fldChar w:fldCharType="end"/>
        </w:r>
      </w:hyperlink>
    </w:p>
    <w:p>
      <w:pPr>
        <w:pStyle w:val="TOC2"/>
        <w:tabs>
          <w:tab w:val="right" w:leader="dot" w:pos="8306"/>
        </w:tabs>
      </w:pPr>
      <w:hyperlink w:anchor="_Toc17373" w:history="1">
        <w:r>
          <w:rPr>
            <w:rFonts w:ascii="仿宋" w:eastAsia="仿宋" w:hAnsi="仿宋" w:cs="仿宋" w:hint="eastAsia"/>
            <w:lang w:eastAsia="zh-CN"/>
          </w:rPr>
          <w:t>(二)、政策导向与利用</w:t>
        </w:r>
        <w:r>
          <w:tab/>
        </w:r>
        <w:r>
          <w:fldChar w:fldCharType="begin"/>
        </w:r>
        <w:r>
          <w:instrText xml:space="preserve"> PAGEREF _Toc17373 \h </w:instrText>
        </w:r>
        <w:r>
          <w:fldChar w:fldCharType="separate"/>
        </w:r>
        <w:r>
          <w:t>78</w:t>
        </w:r>
        <w:r>
          <w:fldChar w:fldCharType="end"/>
        </w:r>
      </w:hyperlink>
    </w:p>
    <w:p>
      <w:pPr>
        <w:pStyle w:val="TOC1"/>
        <w:tabs>
          <w:tab w:val="right" w:leader="dot" w:pos="8306"/>
        </w:tabs>
      </w:pPr>
      <w:hyperlink w:anchor="_Toc3263" w:history="1">
        <w:r>
          <w:rPr>
            <w:rFonts w:ascii="仿宋" w:eastAsia="仿宋" w:hAnsi="仿宋" w:cs="仿宋" w:hint="eastAsia"/>
            <w:lang w:eastAsia="zh-CN"/>
          </w:rPr>
          <w:t>十六、创新驱动与持续发展</w:t>
        </w:r>
        <w:r>
          <w:tab/>
        </w:r>
        <w:r>
          <w:fldChar w:fldCharType="begin"/>
        </w:r>
        <w:r>
          <w:instrText xml:space="preserve"> PAGEREF _Toc3263 \h </w:instrText>
        </w:r>
        <w:r>
          <w:fldChar w:fldCharType="separate"/>
        </w:r>
        <w:r>
          <w:t>79</w:t>
        </w:r>
        <w:r>
          <w:fldChar w:fldCharType="end"/>
        </w:r>
      </w:hyperlink>
    </w:p>
    <w:p>
      <w:pPr>
        <w:pStyle w:val="TOC2"/>
        <w:tabs>
          <w:tab w:val="right" w:leader="dot" w:pos="8306"/>
        </w:tabs>
      </w:pPr>
      <w:hyperlink w:anchor="_Toc12934" w:history="1">
        <w:r>
          <w:rPr>
            <w:rFonts w:ascii="仿宋" w:eastAsia="仿宋" w:hAnsi="仿宋" w:cs="仿宋" w:hint="eastAsia"/>
            <w:lang w:eastAsia="zh-CN"/>
          </w:rPr>
          <w:t>(一)、创新驱动战略实施</w:t>
        </w:r>
        <w:r>
          <w:tab/>
        </w:r>
        <w:r>
          <w:fldChar w:fldCharType="begin"/>
        </w:r>
        <w:r>
          <w:instrText xml:space="preserve"> PAGEREF _Toc12934 \h </w:instrText>
        </w:r>
        <w:r>
          <w:fldChar w:fldCharType="separate"/>
        </w:r>
        <w:r>
          <w:t>79</w:t>
        </w:r>
        <w:r>
          <w:fldChar w:fldCharType="end"/>
        </w:r>
      </w:hyperlink>
    </w:p>
    <w:p>
      <w:pPr>
        <w:pStyle w:val="TOC2"/>
        <w:tabs>
          <w:tab w:val="right" w:leader="dot" w:pos="8306"/>
        </w:tabs>
      </w:pPr>
      <w:hyperlink w:anchor="_Toc7959" w:history="1">
        <w:r>
          <w:rPr>
            <w:rFonts w:ascii="仿宋" w:eastAsia="仿宋" w:hAnsi="仿宋" w:cs="仿宋" w:hint="eastAsia"/>
            <w:lang w:eastAsia="zh-CN"/>
          </w:rPr>
          <w:t>(二)、持续发展路径探索</w:t>
        </w:r>
        <w:r>
          <w:tab/>
        </w:r>
        <w:r>
          <w:fldChar w:fldCharType="begin"/>
        </w:r>
        <w:r>
          <w:instrText xml:space="preserve"> PAGEREF _Toc7959 \h </w:instrText>
        </w:r>
        <w:r>
          <w:fldChar w:fldCharType="separate"/>
        </w:r>
        <w:r>
          <w:t>81</w:t>
        </w:r>
        <w:r>
          <w:fldChar w:fldCharType="end"/>
        </w:r>
      </w:hyperlink>
    </w:p>
    <w:p>
      <w:pPr>
        <w:pStyle w:val="TOC1"/>
        <w:tabs>
          <w:tab w:val="right" w:leader="dot" w:pos="8306"/>
        </w:tabs>
      </w:pPr>
      <w:hyperlink w:anchor="_Toc25124" w:history="1">
        <w:r>
          <w:rPr>
            <w:rFonts w:ascii="仿宋" w:eastAsia="仿宋" w:hAnsi="仿宋" w:cs="仿宋" w:hint="eastAsia"/>
            <w:lang w:eastAsia="zh-CN"/>
          </w:rPr>
          <w:t>十七、企业合规与伦理</w:t>
        </w:r>
        <w:r>
          <w:tab/>
        </w:r>
        <w:r>
          <w:fldChar w:fldCharType="begin"/>
        </w:r>
        <w:r>
          <w:instrText xml:space="preserve"> PAGEREF _Toc25124 \h </w:instrText>
        </w:r>
        <w:r>
          <w:fldChar w:fldCharType="separate"/>
        </w:r>
        <w:r>
          <w:t>85</w:t>
        </w:r>
        <w:r>
          <w:fldChar w:fldCharType="end"/>
        </w:r>
      </w:hyperlink>
    </w:p>
    <w:p>
      <w:pPr>
        <w:pStyle w:val="TOC2"/>
        <w:tabs>
          <w:tab w:val="right" w:leader="dot" w:pos="8306"/>
        </w:tabs>
      </w:pPr>
      <w:hyperlink w:anchor="_Toc22385" w:history="1">
        <w:r>
          <w:rPr>
            <w:rFonts w:ascii="仿宋" w:eastAsia="仿宋" w:hAnsi="仿宋" w:cs="仿宋" w:hint="eastAsia"/>
            <w:lang w:eastAsia="zh-CN"/>
          </w:rPr>
          <w:t>(一)、合规政策与程序</w:t>
        </w:r>
        <w:r>
          <w:tab/>
        </w:r>
        <w:r>
          <w:fldChar w:fldCharType="begin"/>
        </w:r>
        <w:r>
          <w:instrText xml:space="preserve"> PAGEREF _Toc22385 \h </w:instrText>
        </w:r>
        <w:r>
          <w:fldChar w:fldCharType="separate"/>
        </w:r>
        <w:r>
          <w:t>85</w:t>
        </w:r>
        <w:r>
          <w:fldChar w:fldCharType="end"/>
        </w:r>
      </w:hyperlink>
    </w:p>
    <w:p>
      <w:pPr>
        <w:pStyle w:val="TOC2"/>
        <w:tabs>
          <w:tab w:val="right" w:leader="dot" w:pos="8306"/>
        </w:tabs>
      </w:pPr>
      <w:hyperlink w:anchor="_Toc29212" w:history="1">
        <w:r>
          <w:rPr>
            <w:rFonts w:ascii="仿宋" w:eastAsia="仿宋" w:hAnsi="仿宋" w:cs="仿宋" w:hint="eastAsia"/>
            <w:lang w:eastAsia="zh-CN"/>
          </w:rPr>
          <w:t>(二)、伦理规范与培训</w:t>
        </w:r>
        <w:r>
          <w:tab/>
        </w:r>
        <w:r>
          <w:fldChar w:fldCharType="begin"/>
        </w:r>
        <w:r>
          <w:instrText xml:space="preserve"> PAGEREF _Toc29212 \h </w:instrText>
        </w:r>
        <w:r>
          <w:fldChar w:fldCharType="separate"/>
        </w:r>
        <w:r>
          <w:t>86</w:t>
        </w:r>
        <w:r>
          <w:fldChar w:fldCharType="end"/>
        </w:r>
      </w:hyperlink>
    </w:p>
    <w:p>
      <w:pPr>
        <w:pStyle w:val="TOC2"/>
        <w:tabs>
          <w:tab w:val="right" w:leader="dot" w:pos="8306"/>
        </w:tabs>
      </w:pPr>
      <w:hyperlink w:anchor="_Toc20630" w:history="1">
        <w:r>
          <w:rPr>
            <w:rFonts w:ascii="仿宋" w:eastAsia="仿宋" w:hAnsi="仿宋" w:cs="仿宋" w:hint="eastAsia"/>
            <w:lang w:eastAsia="zh-CN"/>
          </w:rPr>
          <w:t>(三)、合规风险评估</w:t>
        </w:r>
        <w:r>
          <w:tab/>
        </w:r>
        <w:r>
          <w:fldChar w:fldCharType="begin"/>
        </w:r>
        <w:r>
          <w:instrText xml:space="preserve"> PAGEREF _Toc20630 \h </w:instrText>
        </w:r>
        <w:r>
          <w:fldChar w:fldCharType="separate"/>
        </w:r>
        <w:r>
          <w:t>87</w:t>
        </w:r>
        <w:r>
          <w:fldChar w:fldCharType="end"/>
        </w:r>
      </w:hyperlink>
    </w:p>
    <w:p>
      <w:pPr>
        <w:pStyle w:val="TOC2"/>
        <w:tabs>
          <w:tab w:val="right" w:leader="dot" w:pos="8306"/>
        </w:tabs>
      </w:pPr>
      <w:hyperlink w:anchor="_Toc3879" w:history="1">
        <w:r>
          <w:rPr>
            <w:rFonts w:ascii="仿宋" w:eastAsia="仿宋" w:hAnsi="仿宋" w:cs="仿宋" w:hint="eastAsia"/>
            <w:lang w:eastAsia="zh-CN"/>
          </w:rPr>
          <w:t>(四)、合规监督与执行</w:t>
        </w:r>
        <w:r>
          <w:tab/>
        </w:r>
        <w:r>
          <w:fldChar w:fldCharType="begin"/>
        </w:r>
        <w:r>
          <w:instrText xml:space="preserve"> PAGEREF _Toc3879 \h </w:instrText>
        </w:r>
        <w:r>
          <w:fldChar w:fldCharType="separate"/>
        </w:r>
        <w:r>
          <w:t>88</w:t>
        </w:r>
        <w:r>
          <w:fldChar w:fldCharType="end"/>
        </w:r>
      </w:hyperlink>
    </w:p>
    <w:p>
      <w:pPr>
        <w:pStyle w:val="TOC1"/>
        <w:tabs>
          <w:tab w:val="right" w:leader="dot" w:pos="8306"/>
        </w:tabs>
      </w:pPr>
      <w:hyperlink w:anchor="_Toc21795" w:history="1">
        <w:r>
          <w:rPr>
            <w:rFonts w:ascii="仿宋" w:eastAsia="仿宋" w:hAnsi="仿宋" w:cs="仿宋" w:hint="eastAsia"/>
            <w:lang w:eastAsia="zh-CN"/>
          </w:rPr>
          <w:t>十八、设施与设备管理</w:t>
        </w:r>
        <w:r>
          <w:tab/>
        </w:r>
        <w:r>
          <w:fldChar w:fldCharType="begin"/>
        </w:r>
        <w:r>
          <w:instrText xml:space="preserve"> PAGEREF _Toc21795 \h </w:instrText>
        </w:r>
        <w:r>
          <w:fldChar w:fldCharType="separate"/>
        </w:r>
        <w:r>
          <w:t>89</w:t>
        </w:r>
        <w:r>
          <w:fldChar w:fldCharType="end"/>
        </w:r>
      </w:hyperlink>
    </w:p>
    <w:p>
      <w:pPr>
        <w:pStyle w:val="TOC2"/>
        <w:tabs>
          <w:tab w:val="right" w:leader="dot" w:pos="8306"/>
        </w:tabs>
      </w:pPr>
      <w:hyperlink w:anchor="_Toc3858" w:history="1">
        <w:r>
          <w:rPr>
            <w:rFonts w:ascii="仿宋" w:eastAsia="仿宋" w:hAnsi="仿宋" w:cs="仿宋" w:hint="eastAsia"/>
            <w:lang w:eastAsia="zh-CN"/>
          </w:rPr>
          <w:t>(一)、设施规划与配置</w:t>
        </w:r>
        <w:r>
          <w:tab/>
        </w:r>
        <w:r>
          <w:fldChar w:fldCharType="begin"/>
        </w:r>
        <w:r>
          <w:instrText xml:space="preserve"> PAGEREF _Toc3858 \h </w:instrText>
        </w:r>
        <w:r>
          <w:fldChar w:fldCharType="separate"/>
        </w:r>
        <w:r>
          <w:t>89</w:t>
        </w:r>
        <w:r>
          <w:fldChar w:fldCharType="end"/>
        </w:r>
      </w:hyperlink>
    </w:p>
    <w:p>
      <w:pPr>
        <w:pStyle w:val="TOC2"/>
        <w:tabs>
          <w:tab w:val="right" w:leader="dot" w:pos="8306"/>
        </w:tabs>
      </w:pPr>
      <w:hyperlink w:anchor="_Toc19153" w:history="1">
        <w:r>
          <w:rPr>
            <w:rFonts w:ascii="仿宋" w:eastAsia="仿宋" w:hAnsi="仿宋" w:cs="仿宋" w:hint="eastAsia"/>
            <w:lang w:eastAsia="zh-CN"/>
          </w:rPr>
          <w:t>(二)、设备采购与维护管理</w:t>
        </w:r>
        <w:r>
          <w:tab/>
        </w:r>
        <w:r>
          <w:fldChar w:fldCharType="begin"/>
        </w:r>
        <w:r>
          <w:instrText xml:space="preserve"> PAGEREF _Toc19153 \h </w:instrText>
        </w:r>
        <w:r>
          <w:fldChar w:fldCharType="separate"/>
        </w:r>
        <w:r>
          <w:t>90</w:t>
        </w:r>
        <w:r>
          <w:fldChar w:fldCharType="end"/>
        </w:r>
      </w:hyperlink>
    </w:p>
    <w:p>
      <w:pPr>
        <w:pStyle w:val="TOC2"/>
        <w:tabs>
          <w:tab w:val="right" w:leader="dot" w:pos="8306"/>
        </w:tabs>
      </w:pPr>
      <w:hyperlink w:anchor="_Toc29538" w:history="1">
        <w:r>
          <w:rPr>
            <w:rFonts w:ascii="仿宋" w:eastAsia="仿宋" w:hAnsi="仿宋" w:cs="仿宋" w:hint="eastAsia"/>
            <w:lang w:eastAsia="zh-CN"/>
          </w:rPr>
          <w:t>(三)、设施设备升级策略</w:t>
        </w:r>
        <w:r>
          <w:tab/>
        </w:r>
        <w:r>
          <w:fldChar w:fldCharType="begin"/>
        </w:r>
        <w:r>
          <w:instrText xml:space="preserve"> PAGEREF _Toc29538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37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760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VC抗冲改性型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VC抗冲改性型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VC抗冲改性型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VC抗冲改性型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PVC抗冲改性型项目的社会影响是全面而深远的。从提供就业机会和提升公共服务，到促进社会结构和劳动市场的多元化，再到推动社会责任和伦理标准的提高，项目对于提升社区的经济、文化和社会福祉有着重要作用。通过这些正面影响，PVC抗冲改性型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44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为了融入当地社区，PVC抗冲改性型项目需深入理解当地的文化特色和社会习俗。例如，项目在设计广告和市场推广活动时，应考虑使用当地语言和符合地方文化的表达方式。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865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为了确保PVC抗冲改性型项目的成功并最大限度地减轻潜在的社会风险，详细的风险分析和具体的应对策略至关重要。以下是针对项目可能面临的具体社会风险及相应对策的分析：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风险描述：PVC抗冲改性型项目可能遭遇社区抵制，尤其如果社区成员认为项目会破坏他们的生活环境或忽略他们的意见。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风险描述：PVC抗冲改性型项目的商业实践可能与当地的文化和价值观存在冲突，导致社会紧张和文化冲突。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风险描述：PVC抗冲改性型项目可能会增加对公共资源和基础设施的需求，给当地带来额外压力，例如在水资源、能源供应和交通系统方面。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风险描述：PVC抗冲改性型项目可能会引起当地社会结构和动态的变化，例如改变社区的人口组成和社交模式。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风险描述：在PVC抗冲改性型项目运营过程中，可能涉及大量个人和商业敏感信息，存在信息安全和隐私保护的风险。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6702"/>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3662"/>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VC抗冲改性型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https://d.book118.com/387155200045006053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282A9D"/>
    <w:rsid w:val="7A282A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7155200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2024-03-04T17:30:00Z</dcterms:created>
  <dcterms:modified xsi:type="dcterms:W3CDTF">2024-03-04T17:31:26Z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0C904F3AB895447FB370DBDD1E92CB79_11</vt:lpwstr>
  </property>
  <property fmtid="{D5CDD505-2E9C-101B-9397-08002B2CF9AE}" pid="3" name="KSOProductBuildVer">
    <vt:lpwstr>2052-12.1.0.16250</vt:lpwstr>
  </property>
</Properties>
</file>