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避孕药项目规划设计纲要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7" w:history="1">
        <w:r>
          <w:rPr>
            <w:rFonts w:ascii="仿宋" w:eastAsia="仿宋" w:hAnsi="仿宋" w:cs="仿宋" w:hint="eastAsia"/>
            <w:lang w:eastAsia="zh-CN"/>
          </w:rPr>
          <w:t>前言</w:t>
        </w:r>
        <w:r>
          <w:tab/>
        </w:r>
        <w:r>
          <w:fldChar w:fldCharType="begin"/>
        </w:r>
        <w:r>
          <w:instrText xml:space="preserve"> PAGEREF _Toc31147 \h </w:instrText>
        </w:r>
        <w:r>
          <w:fldChar w:fldCharType="separate"/>
        </w:r>
        <w:r>
          <w:t>3</w:t>
        </w:r>
        <w:r>
          <w:fldChar w:fldCharType="end"/>
        </w:r>
      </w:hyperlink>
    </w:p>
    <w:p>
      <w:pPr>
        <w:pStyle w:val="TOC1"/>
        <w:tabs>
          <w:tab w:val="right" w:leader="dot" w:pos="8306"/>
        </w:tabs>
      </w:pPr>
      <w:hyperlink w:anchor="_Toc7424" w:history="1">
        <w:r>
          <w:rPr>
            <w:rFonts w:ascii="仿宋" w:eastAsia="仿宋" w:hAnsi="仿宋" w:cs="仿宋" w:hint="eastAsia"/>
            <w:lang w:eastAsia="zh-CN"/>
          </w:rPr>
          <w:t>一、避孕药项目文档管理</w:t>
        </w:r>
        <w:r>
          <w:tab/>
        </w:r>
        <w:r>
          <w:fldChar w:fldCharType="begin"/>
        </w:r>
        <w:r>
          <w:instrText xml:space="preserve"> PAGEREF _Toc7424 \h </w:instrText>
        </w:r>
        <w:r>
          <w:fldChar w:fldCharType="separate"/>
        </w:r>
        <w:r>
          <w:t>3</w:t>
        </w:r>
        <w:r>
          <w:fldChar w:fldCharType="end"/>
        </w:r>
      </w:hyperlink>
    </w:p>
    <w:p>
      <w:pPr>
        <w:pStyle w:val="TOC2"/>
        <w:tabs>
          <w:tab w:val="right" w:leader="dot" w:pos="8306"/>
        </w:tabs>
      </w:pPr>
      <w:hyperlink w:anchor="_Toc5345" w:history="1">
        <w:r>
          <w:rPr>
            <w:rFonts w:ascii="仿宋" w:eastAsia="仿宋" w:hAnsi="仿宋" w:cs="仿宋" w:hint="eastAsia"/>
            <w:lang w:eastAsia="zh-CN"/>
          </w:rPr>
          <w:t>(一)、文档编制与审查</w:t>
        </w:r>
        <w:r>
          <w:tab/>
        </w:r>
        <w:r>
          <w:fldChar w:fldCharType="begin"/>
        </w:r>
        <w:r>
          <w:instrText xml:space="preserve"> PAGEREF _Toc5345 \h </w:instrText>
        </w:r>
        <w:r>
          <w:fldChar w:fldCharType="separate"/>
        </w:r>
        <w:r>
          <w:t>3</w:t>
        </w:r>
        <w:r>
          <w:fldChar w:fldCharType="end"/>
        </w:r>
      </w:hyperlink>
    </w:p>
    <w:p>
      <w:pPr>
        <w:pStyle w:val="TOC2"/>
        <w:tabs>
          <w:tab w:val="right" w:leader="dot" w:pos="8306"/>
        </w:tabs>
      </w:pPr>
      <w:hyperlink w:anchor="_Toc18000" w:history="1">
        <w:r>
          <w:rPr>
            <w:rFonts w:ascii="仿宋" w:eastAsia="仿宋" w:hAnsi="仿宋" w:cs="仿宋" w:hint="eastAsia"/>
            <w:lang w:eastAsia="zh-CN"/>
          </w:rPr>
          <w:t>(二)、文档发布与分发</w:t>
        </w:r>
        <w:r>
          <w:tab/>
        </w:r>
        <w:r>
          <w:fldChar w:fldCharType="begin"/>
        </w:r>
        <w:r>
          <w:instrText xml:space="preserve"> PAGEREF _Toc18000 \h </w:instrText>
        </w:r>
        <w:r>
          <w:fldChar w:fldCharType="separate"/>
        </w:r>
        <w:r>
          <w:t>4</w:t>
        </w:r>
        <w:r>
          <w:fldChar w:fldCharType="end"/>
        </w:r>
      </w:hyperlink>
    </w:p>
    <w:p>
      <w:pPr>
        <w:pStyle w:val="TOC2"/>
        <w:tabs>
          <w:tab w:val="right" w:leader="dot" w:pos="8306"/>
        </w:tabs>
      </w:pPr>
      <w:hyperlink w:anchor="_Toc27329" w:history="1">
        <w:r>
          <w:rPr>
            <w:rFonts w:ascii="仿宋" w:eastAsia="仿宋" w:hAnsi="仿宋" w:cs="仿宋" w:hint="eastAsia"/>
            <w:lang w:eastAsia="zh-CN"/>
          </w:rPr>
          <w:t>(三)、文档存档与归档</w:t>
        </w:r>
        <w:r>
          <w:tab/>
        </w:r>
        <w:r>
          <w:fldChar w:fldCharType="begin"/>
        </w:r>
        <w:r>
          <w:instrText xml:space="preserve"> PAGEREF _Toc27329 \h </w:instrText>
        </w:r>
        <w:r>
          <w:fldChar w:fldCharType="separate"/>
        </w:r>
        <w:r>
          <w:t>5</w:t>
        </w:r>
        <w:r>
          <w:fldChar w:fldCharType="end"/>
        </w:r>
      </w:hyperlink>
    </w:p>
    <w:p>
      <w:pPr>
        <w:pStyle w:val="TOC1"/>
        <w:tabs>
          <w:tab w:val="right" w:leader="dot" w:pos="8306"/>
        </w:tabs>
      </w:pPr>
      <w:hyperlink w:anchor="_Toc1890" w:history="1">
        <w:r>
          <w:rPr>
            <w:rFonts w:ascii="仿宋" w:eastAsia="仿宋" w:hAnsi="仿宋" w:cs="仿宋" w:hint="eastAsia"/>
            <w:lang w:eastAsia="zh-CN"/>
          </w:rPr>
          <w:t>二、避孕药项目概论</w:t>
        </w:r>
        <w:r>
          <w:tab/>
        </w:r>
        <w:r>
          <w:fldChar w:fldCharType="begin"/>
        </w:r>
        <w:r>
          <w:instrText xml:space="preserve"> PAGEREF _Toc1890 \h </w:instrText>
        </w:r>
        <w:r>
          <w:fldChar w:fldCharType="separate"/>
        </w:r>
        <w:r>
          <w:t>6</w:t>
        </w:r>
        <w:r>
          <w:fldChar w:fldCharType="end"/>
        </w:r>
      </w:hyperlink>
    </w:p>
    <w:p>
      <w:pPr>
        <w:pStyle w:val="TOC2"/>
        <w:tabs>
          <w:tab w:val="right" w:leader="dot" w:pos="8306"/>
        </w:tabs>
      </w:pPr>
      <w:hyperlink w:anchor="_Toc14103" w:history="1">
        <w:r>
          <w:rPr>
            <w:rFonts w:ascii="仿宋" w:eastAsia="仿宋" w:hAnsi="仿宋" w:cs="仿宋" w:hint="eastAsia"/>
            <w:lang w:eastAsia="zh-CN"/>
          </w:rPr>
          <w:t>(一)、避孕药项目概况</w:t>
        </w:r>
        <w:r>
          <w:tab/>
        </w:r>
        <w:r>
          <w:fldChar w:fldCharType="begin"/>
        </w:r>
        <w:r>
          <w:instrText xml:space="preserve"> PAGEREF _Toc14103 \h </w:instrText>
        </w:r>
        <w:r>
          <w:fldChar w:fldCharType="separate"/>
        </w:r>
        <w:r>
          <w:t>6</w:t>
        </w:r>
        <w:r>
          <w:fldChar w:fldCharType="end"/>
        </w:r>
      </w:hyperlink>
    </w:p>
    <w:p>
      <w:pPr>
        <w:pStyle w:val="TOC2"/>
        <w:tabs>
          <w:tab w:val="right" w:leader="dot" w:pos="8306"/>
        </w:tabs>
      </w:pPr>
      <w:hyperlink w:anchor="_Toc27866" w:history="1">
        <w:r>
          <w:rPr>
            <w:rFonts w:ascii="仿宋" w:eastAsia="仿宋" w:hAnsi="仿宋" w:cs="仿宋" w:hint="eastAsia"/>
            <w:lang w:eastAsia="zh-CN"/>
          </w:rPr>
          <w:t>(二)、避孕药项目目标</w:t>
        </w:r>
        <w:r>
          <w:tab/>
        </w:r>
        <w:r>
          <w:fldChar w:fldCharType="begin"/>
        </w:r>
        <w:r>
          <w:instrText xml:space="preserve"> PAGEREF _Toc27866 \h </w:instrText>
        </w:r>
        <w:r>
          <w:fldChar w:fldCharType="separate"/>
        </w:r>
        <w:r>
          <w:t>8</w:t>
        </w:r>
        <w:r>
          <w:fldChar w:fldCharType="end"/>
        </w:r>
      </w:hyperlink>
    </w:p>
    <w:p>
      <w:pPr>
        <w:pStyle w:val="TOC2"/>
        <w:tabs>
          <w:tab w:val="right" w:leader="dot" w:pos="8306"/>
        </w:tabs>
      </w:pPr>
      <w:hyperlink w:anchor="_Toc15322" w:history="1">
        <w:r>
          <w:rPr>
            <w:rFonts w:ascii="仿宋" w:eastAsia="仿宋" w:hAnsi="仿宋" w:cs="仿宋" w:hint="eastAsia"/>
            <w:lang w:eastAsia="zh-CN"/>
          </w:rPr>
          <w:t>(三)、避孕药项目提出的理由</w:t>
        </w:r>
        <w:r>
          <w:tab/>
        </w:r>
        <w:r>
          <w:fldChar w:fldCharType="begin"/>
        </w:r>
        <w:r>
          <w:instrText xml:space="preserve"> PAGEREF _Toc15322 \h </w:instrText>
        </w:r>
        <w:r>
          <w:fldChar w:fldCharType="separate"/>
        </w:r>
        <w:r>
          <w:t>9</w:t>
        </w:r>
        <w:r>
          <w:fldChar w:fldCharType="end"/>
        </w:r>
      </w:hyperlink>
    </w:p>
    <w:p>
      <w:pPr>
        <w:pStyle w:val="TOC2"/>
        <w:tabs>
          <w:tab w:val="right" w:leader="dot" w:pos="8306"/>
        </w:tabs>
      </w:pPr>
      <w:hyperlink w:anchor="_Toc309" w:history="1">
        <w:r>
          <w:rPr>
            <w:rFonts w:ascii="仿宋" w:eastAsia="仿宋" w:hAnsi="仿宋" w:cs="仿宋" w:hint="eastAsia"/>
            <w:lang w:eastAsia="zh-CN"/>
          </w:rPr>
          <w:t>(四)、避孕药项目意义</w:t>
        </w:r>
        <w:r>
          <w:tab/>
        </w:r>
        <w:r>
          <w:fldChar w:fldCharType="begin"/>
        </w:r>
        <w:r>
          <w:instrText xml:space="preserve"> PAGEREF _Toc309 \h </w:instrText>
        </w:r>
        <w:r>
          <w:fldChar w:fldCharType="separate"/>
        </w:r>
        <w:r>
          <w:t>11</w:t>
        </w:r>
        <w:r>
          <w:fldChar w:fldCharType="end"/>
        </w:r>
      </w:hyperlink>
    </w:p>
    <w:p>
      <w:pPr>
        <w:pStyle w:val="TOC2"/>
        <w:tabs>
          <w:tab w:val="right" w:leader="dot" w:pos="8306"/>
        </w:tabs>
      </w:pPr>
      <w:hyperlink w:anchor="_Toc20610" w:history="1">
        <w:r>
          <w:rPr>
            <w:rFonts w:ascii="仿宋" w:eastAsia="仿宋" w:hAnsi="仿宋" w:cs="仿宋" w:hint="eastAsia"/>
            <w:lang w:eastAsia="zh-CN"/>
          </w:rPr>
          <w:t>(五)、避孕药项目背景</w:t>
        </w:r>
        <w:r>
          <w:tab/>
        </w:r>
        <w:r>
          <w:fldChar w:fldCharType="begin"/>
        </w:r>
        <w:r>
          <w:instrText xml:space="preserve"> PAGEREF _Toc20610 \h </w:instrText>
        </w:r>
        <w:r>
          <w:fldChar w:fldCharType="separate"/>
        </w:r>
        <w:r>
          <w:t>12</w:t>
        </w:r>
        <w:r>
          <w:fldChar w:fldCharType="end"/>
        </w:r>
      </w:hyperlink>
    </w:p>
    <w:p>
      <w:pPr>
        <w:pStyle w:val="TOC1"/>
        <w:tabs>
          <w:tab w:val="right" w:leader="dot" w:pos="8306"/>
        </w:tabs>
      </w:pPr>
      <w:hyperlink w:anchor="_Toc8494" w:history="1">
        <w:r>
          <w:rPr>
            <w:rFonts w:ascii="仿宋" w:eastAsia="仿宋" w:hAnsi="仿宋" w:cs="仿宋" w:hint="eastAsia"/>
            <w:lang w:eastAsia="zh-CN"/>
          </w:rPr>
          <w:t>三、避孕药项目土建工程</w:t>
        </w:r>
        <w:r>
          <w:tab/>
        </w:r>
        <w:r>
          <w:fldChar w:fldCharType="begin"/>
        </w:r>
        <w:r>
          <w:instrText xml:space="preserve"> PAGEREF _Toc8494 \h </w:instrText>
        </w:r>
        <w:r>
          <w:fldChar w:fldCharType="separate"/>
        </w:r>
        <w:r>
          <w:t>13</w:t>
        </w:r>
        <w:r>
          <w:fldChar w:fldCharType="end"/>
        </w:r>
      </w:hyperlink>
    </w:p>
    <w:p>
      <w:pPr>
        <w:pStyle w:val="TOC2"/>
        <w:tabs>
          <w:tab w:val="right" w:leader="dot" w:pos="8306"/>
        </w:tabs>
      </w:pPr>
      <w:hyperlink w:anchor="_Toc23909" w:history="1">
        <w:r>
          <w:rPr>
            <w:rFonts w:ascii="仿宋" w:eastAsia="仿宋" w:hAnsi="仿宋" w:cs="仿宋" w:hint="eastAsia"/>
            <w:lang w:eastAsia="zh-CN"/>
          </w:rPr>
          <w:t>(一)、建筑工程设计原则</w:t>
        </w:r>
        <w:r>
          <w:tab/>
        </w:r>
        <w:r>
          <w:fldChar w:fldCharType="begin"/>
        </w:r>
        <w:r>
          <w:instrText xml:space="preserve"> PAGEREF _Toc23909 \h </w:instrText>
        </w:r>
        <w:r>
          <w:fldChar w:fldCharType="separate"/>
        </w:r>
        <w:r>
          <w:t>13</w:t>
        </w:r>
        <w:r>
          <w:fldChar w:fldCharType="end"/>
        </w:r>
      </w:hyperlink>
    </w:p>
    <w:p>
      <w:pPr>
        <w:pStyle w:val="TOC2"/>
        <w:tabs>
          <w:tab w:val="right" w:leader="dot" w:pos="8306"/>
        </w:tabs>
      </w:pPr>
      <w:hyperlink w:anchor="_Toc8255" w:history="1">
        <w:r>
          <w:rPr>
            <w:rFonts w:ascii="仿宋" w:eastAsia="仿宋" w:hAnsi="仿宋" w:cs="仿宋" w:hint="eastAsia"/>
            <w:lang w:eastAsia="zh-CN"/>
          </w:rPr>
          <w:t>(二)、土建工程设计年限及安全等级</w:t>
        </w:r>
        <w:r>
          <w:tab/>
        </w:r>
        <w:r>
          <w:fldChar w:fldCharType="begin"/>
        </w:r>
        <w:r>
          <w:instrText xml:space="preserve"> PAGEREF _Toc8255 \h </w:instrText>
        </w:r>
        <w:r>
          <w:fldChar w:fldCharType="separate"/>
        </w:r>
        <w:r>
          <w:t>14</w:t>
        </w:r>
        <w:r>
          <w:fldChar w:fldCharType="end"/>
        </w:r>
      </w:hyperlink>
    </w:p>
    <w:p>
      <w:pPr>
        <w:pStyle w:val="TOC2"/>
        <w:tabs>
          <w:tab w:val="right" w:leader="dot" w:pos="8306"/>
        </w:tabs>
      </w:pPr>
      <w:hyperlink w:anchor="_Toc10914" w:history="1">
        <w:r>
          <w:rPr>
            <w:rFonts w:ascii="仿宋" w:eastAsia="仿宋" w:hAnsi="仿宋" w:cs="仿宋" w:hint="eastAsia"/>
            <w:lang w:eastAsia="zh-CN"/>
          </w:rPr>
          <w:t>(三)、建筑工程设计总体要求</w:t>
        </w:r>
        <w:r>
          <w:tab/>
        </w:r>
        <w:r>
          <w:fldChar w:fldCharType="begin"/>
        </w:r>
        <w:r>
          <w:instrText xml:space="preserve"> PAGEREF _Toc10914 \h </w:instrText>
        </w:r>
        <w:r>
          <w:fldChar w:fldCharType="separate"/>
        </w:r>
        <w:r>
          <w:t>15</w:t>
        </w:r>
        <w:r>
          <w:fldChar w:fldCharType="end"/>
        </w:r>
      </w:hyperlink>
    </w:p>
    <w:p>
      <w:pPr>
        <w:pStyle w:val="TOC2"/>
        <w:tabs>
          <w:tab w:val="right" w:leader="dot" w:pos="8306"/>
        </w:tabs>
      </w:pPr>
      <w:hyperlink w:anchor="_Toc9812" w:history="1">
        <w:r>
          <w:rPr>
            <w:rFonts w:ascii="仿宋" w:eastAsia="仿宋" w:hAnsi="仿宋" w:cs="仿宋" w:hint="eastAsia"/>
            <w:lang w:eastAsia="zh-CN"/>
          </w:rPr>
          <w:t>(四)、土建工程建设指标</w:t>
        </w:r>
        <w:r>
          <w:tab/>
        </w:r>
        <w:r>
          <w:fldChar w:fldCharType="begin"/>
        </w:r>
        <w:r>
          <w:instrText xml:space="preserve"> PAGEREF _Toc9812 \h </w:instrText>
        </w:r>
        <w:r>
          <w:fldChar w:fldCharType="separate"/>
        </w:r>
        <w:r>
          <w:t>16</w:t>
        </w:r>
        <w:r>
          <w:fldChar w:fldCharType="end"/>
        </w:r>
      </w:hyperlink>
    </w:p>
    <w:p>
      <w:pPr>
        <w:pStyle w:val="TOC1"/>
        <w:tabs>
          <w:tab w:val="right" w:leader="dot" w:pos="8306"/>
        </w:tabs>
      </w:pPr>
      <w:hyperlink w:anchor="_Toc26522" w:history="1">
        <w:r>
          <w:rPr>
            <w:rFonts w:ascii="仿宋" w:eastAsia="仿宋" w:hAnsi="仿宋" w:cs="仿宋" w:hint="eastAsia"/>
            <w:lang w:eastAsia="zh-CN"/>
          </w:rPr>
          <w:t>四、避孕药项目绩效评估</w:t>
        </w:r>
        <w:r>
          <w:tab/>
        </w:r>
        <w:r>
          <w:fldChar w:fldCharType="begin"/>
        </w:r>
        <w:r>
          <w:instrText xml:space="preserve"> PAGEREF _Toc26522 \h </w:instrText>
        </w:r>
        <w:r>
          <w:fldChar w:fldCharType="separate"/>
        </w:r>
        <w:r>
          <w:t>16</w:t>
        </w:r>
        <w:r>
          <w:fldChar w:fldCharType="end"/>
        </w:r>
      </w:hyperlink>
    </w:p>
    <w:p>
      <w:pPr>
        <w:pStyle w:val="TOC2"/>
        <w:tabs>
          <w:tab w:val="right" w:leader="dot" w:pos="8306"/>
        </w:tabs>
      </w:pPr>
      <w:hyperlink w:anchor="_Toc14311" w:history="1">
        <w:r>
          <w:rPr>
            <w:rFonts w:ascii="仿宋" w:eastAsia="仿宋" w:hAnsi="仿宋" w:cs="仿宋" w:hint="eastAsia"/>
            <w:lang w:eastAsia="zh-CN"/>
          </w:rPr>
          <w:t>(一)、绩效评估指标</w:t>
        </w:r>
        <w:r>
          <w:tab/>
        </w:r>
        <w:r>
          <w:fldChar w:fldCharType="begin"/>
        </w:r>
        <w:r>
          <w:instrText xml:space="preserve"> PAGEREF _Toc14311 \h </w:instrText>
        </w:r>
        <w:r>
          <w:fldChar w:fldCharType="separate"/>
        </w:r>
        <w:r>
          <w:t>16</w:t>
        </w:r>
        <w:r>
          <w:fldChar w:fldCharType="end"/>
        </w:r>
      </w:hyperlink>
    </w:p>
    <w:p>
      <w:pPr>
        <w:pStyle w:val="TOC2"/>
        <w:tabs>
          <w:tab w:val="right" w:leader="dot" w:pos="8306"/>
        </w:tabs>
      </w:pPr>
      <w:hyperlink w:anchor="_Toc14095" w:history="1">
        <w:r>
          <w:rPr>
            <w:rFonts w:ascii="仿宋" w:eastAsia="仿宋" w:hAnsi="仿宋" w:cs="仿宋" w:hint="eastAsia"/>
            <w:lang w:eastAsia="zh-CN"/>
          </w:rPr>
          <w:t>(二)、绩效评估方法</w:t>
        </w:r>
        <w:r>
          <w:tab/>
        </w:r>
        <w:r>
          <w:fldChar w:fldCharType="begin"/>
        </w:r>
        <w:r>
          <w:instrText xml:space="preserve"> PAGEREF _Toc14095 \h </w:instrText>
        </w:r>
        <w:r>
          <w:fldChar w:fldCharType="separate"/>
        </w:r>
        <w:r>
          <w:t>17</w:t>
        </w:r>
        <w:r>
          <w:fldChar w:fldCharType="end"/>
        </w:r>
      </w:hyperlink>
    </w:p>
    <w:p>
      <w:pPr>
        <w:pStyle w:val="TOC2"/>
        <w:tabs>
          <w:tab w:val="right" w:leader="dot" w:pos="8306"/>
        </w:tabs>
      </w:pPr>
      <w:hyperlink w:anchor="_Toc9243" w:history="1">
        <w:r>
          <w:rPr>
            <w:rFonts w:ascii="仿宋" w:eastAsia="仿宋" w:hAnsi="仿宋" w:cs="仿宋" w:hint="eastAsia"/>
            <w:lang w:eastAsia="zh-CN"/>
          </w:rPr>
          <w:t>(三)、绩效评估周期</w:t>
        </w:r>
        <w:r>
          <w:tab/>
        </w:r>
        <w:r>
          <w:fldChar w:fldCharType="begin"/>
        </w:r>
        <w:r>
          <w:instrText xml:space="preserve"> PAGEREF _Toc9243 \h </w:instrText>
        </w:r>
        <w:r>
          <w:fldChar w:fldCharType="separate"/>
        </w:r>
        <w:r>
          <w:t>18</w:t>
        </w:r>
        <w:r>
          <w:fldChar w:fldCharType="end"/>
        </w:r>
      </w:hyperlink>
    </w:p>
    <w:p>
      <w:pPr>
        <w:pStyle w:val="TOC1"/>
        <w:tabs>
          <w:tab w:val="right" w:leader="dot" w:pos="8306"/>
        </w:tabs>
      </w:pPr>
      <w:hyperlink w:anchor="_Toc11615" w:history="1">
        <w:r>
          <w:rPr>
            <w:rFonts w:ascii="仿宋" w:eastAsia="仿宋" w:hAnsi="仿宋" w:cs="仿宋" w:hint="eastAsia"/>
            <w:lang w:eastAsia="zh-CN"/>
          </w:rPr>
          <w:t>五、市场分析、调研</w:t>
        </w:r>
        <w:r>
          <w:tab/>
        </w:r>
        <w:r>
          <w:fldChar w:fldCharType="begin"/>
        </w:r>
        <w:r>
          <w:instrText xml:space="preserve"> PAGEREF _Toc11615 \h </w:instrText>
        </w:r>
        <w:r>
          <w:fldChar w:fldCharType="separate"/>
        </w:r>
        <w:r>
          <w:t>19</w:t>
        </w:r>
        <w:r>
          <w:fldChar w:fldCharType="end"/>
        </w:r>
      </w:hyperlink>
    </w:p>
    <w:p>
      <w:pPr>
        <w:pStyle w:val="TOC2"/>
        <w:tabs>
          <w:tab w:val="right" w:leader="dot" w:pos="8306"/>
        </w:tabs>
      </w:pPr>
      <w:hyperlink w:anchor="_Toc12432" w:history="1">
        <w:r>
          <w:rPr>
            <w:rFonts w:ascii="仿宋" w:eastAsia="仿宋" w:hAnsi="仿宋" w:cs="仿宋" w:hint="eastAsia"/>
            <w:lang w:eastAsia="zh-CN"/>
          </w:rPr>
          <w:t>(一)、避孕药行业分析</w:t>
        </w:r>
        <w:r>
          <w:tab/>
        </w:r>
        <w:r>
          <w:fldChar w:fldCharType="begin"/>
        </w:r>
        <w:r>
          <w:instrText xml:space="preserve"> PAGEREF _Toc12432 \h </w:instrText>
        </w:r>
        <w:r>
          <w:fldChar w:fldCharType="separate"/>
        </w:r>
        <w:r>
          <w:t>19</w:t>
        </w:r>
        <w:r>
          <w:fldChar w:fldCharType="end"/>
        </w:r>
      </w:hyperlink>
    </w:p>
    <w:p>
      <w:pPr>
        <w:pStyle w:val="TOC2"/>
        <w:tabs>
          <w:tab w:val="right" w:leader="dot" w:pos="8306"/>
        </w:tabs>
      </w:pPr>
      <w:hyperlink w:anchor="_Toc22901" w:history="1">
        <w:r>
          <w:rPr>
            <w:rFonts w:ascii="仿宋" w:eastAsia="仿宋" w:hAnsi="仿宋" w:cs="仿宋" w:hint="eastAsia"/>
            <w:lang w:eastAsia="zh-CN"/>
          </w:rPr>
          <w:t>(二)、避孕药市场分析预测</w:t>
        </w:r>
        <w:r>
          <w:tab/>
        </w:r>
        <w:r>
          <w:fldChar w:fldCharType="begin"/>
        </w:r>
        <w:r>
          <w:instrText xml:space="preserve"> PAGEREF _Toc22901 \h </w:instrText>
        </w:r>
        <w:r>
          <w:fldChar w:fldCharType="separate"/>
        </w:r>
        <w:r>
          <w:t>20</w:t>
        </w:r>
        <w:r>
          <w:fldChar w:fldCharType="end"/>
        </w:r>
      </w:hyperlink>
    </w:p>
    <w:p>
      <w:pPr>
        <w:pStyle w:val="TOC1"/>
        <w:tabs>
          <w:tab w:val="right" w:leader="dot" w:pos="8306"/>
        </w:tabs>
      </w:pPr>
      <w:hyperlink w:anchor="_Toc22795" w:history="1">
        <w:r>
          <w:rPr>
            <w:rFonts w:ascii="仿宋" w:eastAsia="仿宋" w:hAnsi="仿宋" w:cs="仿宋" w:hint="eastAsia"/>
            <w:lang w:eastAsia="zh-CN"/>
          </w:rPr>
          <w:t>六、工艺说明</w:t>
        </w:r>
        <w:r>
          <w:tab/>
        </w:r>
        <w:r>
          <w:fldChar w:fldCharType="begin"/>
        </w:r>
        <w:r>
          <w:instrText xml:space="preserve"> PAGEREF _Toc22795 \h </w:instrText>
        </w:r>
        <w:r>
          <w:fldChar w:fldCharType="separate"/>
        </w:r>
        <w:r>
          <w:t>21</w:t>
        </w:r>
        <w:r>
          <w:fldChar w:fldCharType="end"/>
        </w:r>
      </w:hyperlink>
    </w:p>
    <w:p>
      <w:pPr>
        <w:pStyle w:val="TOC2"/>
        <w:tabs>
          <w:tab w:val="right" w:leader="dot" w:pos="8306"/>
        </w:tabs>
      </w:pPr>
      <w:hyperlink w:anchor="_Toc30312" w:history="1">
        <w:r>
          <w:rPr>
            <w:rFonts w:ascii="仿宋" w:eastAsia="仿宋" w:hAnsi="仿宋" w:cs="仿宋" w:hint="eastAsia"/>
            <w:lang w:eastAsia="zh-CN"/>
          </w:rPr>
          <w:t>(一)、技术管理特点</w:t>
        </w:r>
        <w:r>
          <w:tab/>
        </w:r>
        <w:r>
          <w:fldChar w:fldCharType="begin"/>
        </w:r>
        <w:r>
          <w:instrText xml:space="preserve"> PAGEREF _Toc30312 \h </w:instrText>
        </w:r>
        <w:r>
          <w:fldChar w:fldCharType="separate"/>
        </w:r>
        <w:r>
          <w:t>21</w:t>
        </w:r>
        <w:r>
          <w:fldChar w:fldCharType="end"/>
        </w:r>
      </w:hyperlink>
    </w:p>
    <w:p>
      <w:pPr>
        <w:pStyle w:val="TOC2"/>
        <w:tabs>
          <w:tab w:val="right" w:leader="dot" w:pos="8306"/>
        </w:tabs>
      </w:pPr>
      <w:hyperlink w:anchor="_Toc26917" w:history="1">
        <w:r>
          <w:rPr>
            <w:rFonts w:ascii="仿宋" w:eastAsia="仿宋" w:hAnsi="仿宋" w:cs="仿宋" w:hint="eastAsia"/>
            <w:lang w:eastAsia="zh-CN"/>
          </w:rPr>
          <w:t>(二)、避孕药项目工艺技术设计方案</w:t>
        </w:r>
        <w:r>
          <w:tab/>
        </w:r>
        <w:r>
          <w:fldChar w:fldCharType="begin"/>
        </w:r>
        <w:r>
          <w:instrText xml:space="preserve"> PAGEREF _Toc26917 \h </w:instrText>
        </w:r>
        <w:r>
          <w:fldChar w:fldCharType="separate"/>
        </w:r>
        <w:r>
          <w:t>22</w:t>
        </w:r>
        <w:r>
          <w:fldChar w:fldCharType="end"/>
        </w:r>
      </w:hyperlink>
    </w:p>
    <w:p>
      <w:pPr>
        <w:pStyle w:val="TOC2"/>
        <w:tabs>
          <w:tab w:val="right" w:leader="dot" w:pos="8306"/>
        </w:tabs>
      </w:pPr>
      <w:hyperlink w:anchor="_Toc4829" w:history="1">
        <w:r>
          <w:rPr>
            <w:rFonts w:ascii="仿宋" w:eastAsia="仿宋" w:hAnsi="仿宋" w:cs="仿宋" w:hint="eastAsia"/>
            <w:lang w:eastAsia="zh-CN"/>
          </w:rPr>
          <w:t>(三)、设备选型方案</w:t>
        </w:r>
        <w:r>
          <w:tab/>
        </w:r>
        <w:r>
          <w:fldChar w:fldCharType="begin"/>
        </w:r>
        <w:r>
          <w:instrText xml:space="preserve"> PAGEREF _Toc4829 \h </w:instrText>
        </w:r>
        <w:r>
          <w:fldChar w:fldCharType="separate"/>
        </w:r>
        <w:r>
          <w:t>23</w:t>
        </w:r>
        <w:r>
          <w:fldChar w:fldCharType="end"/>
        </w:r>
      </w:hyperlink>
    </w:p>
    <w:p>
      <w:pPr>
        <w:pStyle w:val="TOC1"/>
        <w:tabs>
          <w:tab w:val="right" w:leader="dot" w:pos="8306"/>
        </w:tabs>
      </w:pPr>
      <w:hyperlink w:anchor="_Toc10395" w:history="1">
        <w:r>
          <w:rPr>
            <w:rFonts w:ascii="仿宋" w:eastAsia="仿宋" w:hAnsi="仿宋" w:cs="仿宋" w:hint="eastAsia"/>
            <w:lang w:eastAsia="zh-CN"/>
          </w:rPr>
          <w:t>七、避孕药项目环境影响分析</w:t>
        </w:r>
        <w:r>
          <w:tab/>
        </w:r>
        <w:r>
          <w:fldChar w:fldCharType="begin"/>
        </w:r>
        <w:r>
          <w:instrText xml:space="preserve"> PAGEREF _Toc10395 \h </w:instrText>
        </w:r>
        <w:r>
          <w:fldChar w:fldCharType="separate"/>
        </w:r>
        <w:r>
          <w:t>24</w:t>
        </w:r>
        <w:r>
          <w:fldChar w:fldCharType="end"/>
        </w:r>
      </w:hyperlink>
    </w:p>
    <w:p>
      <w:pPr>
        <w:pStyle w:val="TOC2"/>
        <w:tabs>
          <w:tab w:val="right" w:leader="dot" w:pos="8306"/>
        </w:tabs>
      </w:pPr>
      <w:hyperlink w:anchor="_Toc9379" w:history="1">
        <w:r>
          <w:rPr>
            <w:rFonts w:ascii="仿宋" w:eastAsia="仿宋" w:hAnsi="仿宋" w:cs="仿宋" w:hint="eastAsia"/>
            <w:lang w:eastAsia="zh-CN"/>
          </w:rPr>
          <w:t>(一)、建设区域环境质量现状</w:t>
        </w:r>
        <w:r>
          <w:tab/>
        </w:r>
        <w:r>
          <w:fldChar w:fldCharType="begin"/>
        </w:r>
        <w:r>
          <w:instrText xml:space="preserve"> PAGEREF _Toc9379 \h </w:instrText>
        </w:r>
        <w:r>
          <w:fldChar w:fldCharType="separate"/>
        </w:r>
        <w:r>
          <w:t>24</w:t>
        </w:r>
        <w:r>
          <w:fldChar w:fldCharType="end"/>
        </w:r>
      </w:hyperlink>
    </w:p>
    <w:p>
      <w:pPr>
        <w:pStyle w:val="TOC2"/>
        <w:tabs>
          <w:tab w:val="right" w:leader="dot" w:pos="8306"/>
        </w:tabs>
      </w:pPr>
      <w:hyperlink w:anchor="_Toc22261" w:history="1">
        <w:r>
          <w:rPr>
            <w:rFonts w:ascii="仿宋" w:eastAsia="仿宋" w:hAnsi="仿宋" w:cs="仿宋" w:hint="eastAsia"/>
            <w:lang w:eastAsia="zh-CN"/>
          </w:rPr>
          <w:t>(二)、建设期环境保护</w:t>
        </w:r>
        <w:r>
          <w:tab/>
        </w:r>
        <w:r>
          <w:fldChar w:fldCharType="begin"/>
        </w:r>
        <w:r>
          <w:instrText xml:space="preserve"> PAGEREF _Toc22261 \h </w:instrText>
        </w:r>
        <w:r>
          <w:fldChar w:fldCharType="separate"/>
        </w:r>
        <w:r>
          <w:t>26</w:t>
        </w:r>
        <w:r>
          <w:fldChar w:fldCharType="end"/>
        </w:r>
      </w:hyperlink>
    </w:p>
    <w:p>
      <w:pPr>
        <w:pStyle w:val="TOC2"/>
        <w:tabs>
          <w:tab w:val="right" w:leader="dot" w:pos="8306"/>
        </w:tabs>
      </w:pPr>
      <w:hyperlink w:anchor="_Toc29230" w:history="1">
        <w:r>
          <w:rPr>
            <w:rFonts w:ascii="仿宋" w:eastAsia="仿宋" w:hAnsi="仿宋" w:cs="仿宋" w:hint="eastAsia"/>
            <w:lang w:eastAsia="zh-CN"/>
          </w:rPr>
          <w:t>(三)、运营期环境保护</w:t>
        </w:r>
        <w:r>
          <w:tab/>
        </w:r>
        <w:r>
          <w:fldChar w:fldCharType="begin"/>
        </w:r>
        <w:r>
          <w:instrText xml:space="preserve"> PAGEREF _Toc29230 \h </w:instrText>
        </w:r>
        <w:r>
          <w:fldChar w:fldCharType="separate"/>
        </w:r>
        <w:r>
          <w:t>27</w:t>
        </w:r>
        <w:r>
          <w:fldChar w:fldCharType="end"/>
        </w:r>
      </w:hyperlink>
    </w:p>
    <w:p>
      <w:pPr>
        <w:pStyle w:val="TOC2"/>
        <w:tabs>
          <w:tab w:val="right" w:leader="dot" w:pos="8306"/>
        </w:tabs>
      </w:pPr>
      <w:hyperlink w:anchor="_Toc22948" w:history="1">
        <w:r>
          <w:rPr>
            <w:rFonts w:ascii="仿宋" w:eastAsia="仿宋" w:hAnsi="仿宋" w:cs="仿宋" w:hint="eastAsia"/>
            <w:lang w:eastAsia="zh-CN"/>
          </w:rPr>
          <w:t>(四)、避孕药项目建设对区域经济的影响</w:t>
        </w:r>
        <w:r>
          <w:tab/>
        </w:r>
        <w:r>
          <w:fldChar w:fldCharType="begin"/>
        </w:r>
        <w:r>
          <w:instrText xml:space="preserve"> PAGEREF _Toc22948 \h </w:instrText>
        </w:r>
        <w:r>
          <w:fldChar w:fldCharType="separate"/>
        </w:r>
        <w:r>
          <w:t>28</w:t>
        </w:r>
        <w:r>
          <w:fldChar w:fldCharType="end"/>
        </w:r>
      </w:hyperlink>
    </w:p>
    <w:p>
      <w:pPr>
        <w:pStyle w:val="TOC2"/>
        <w:tabs>
          <w:tab w:val="right" w:leader="dot" w:pos="8306"/>
        </w:tabs>
      </w:pPr>
      <w:hyperlink w:anchor="_Toc18643" w:history="1">
        <w:r>
          <w:rPr>
            <w:rFonts w:ascii="仿宋" w:eastAsia="仿宋" w:hAnsi="仿宋" w:cs="仿宋" w:hint="eastAsia"/>
            <w:lang w:eastAsia="zh-CN"/>
          </w:rPr>
          <w:t>(五)、废弃物处理</w:t>
        </w:r>
        <w:r>
          <w:tab/>
        </w:r>
        <w:r>
          <w:fldChar w:fldCharType="begin"/>
        </w:r>
        <w:r>
          <w:instrText xml:space="preserve"> PAGEREF _Toc18643 \h </w:instrText>
        </w:r>
        <w:r>
          <w:fldChar w:fldCharType="separate"/>
        </w:r>
        <w:r>
          <w:t>30</w:t>
        </w:r>
        <w:r>
          <w:fldChar w:fldCharType="end"/>
        </w:r>
      </w:hyperlink>
    </w:p>
    <w:p>
      <w:pPr>
        <w:pStyle w:val="TOC2"/>
        <w:tabs>
          <w:tab w:val="right" w:leader="dot" w:pos="8306"/>
        </w:tabs>
      </w:pPr>
      <w:hyperlink w:anchor="_Toc22466" w:history="1">
        <w:r>
          <w:rPr>
            <w:rFonts w:ascii="仿宋" w:eastAsia="仿宋" w:hAnsi="仿宋" w:cs="仿宋" w:hint="eastAsia"/>
            <w:lang w:eastAsia="zh-CN"/>
          </w:rPr>
          <w:t>(六)、特殊环境影响分析</w:t>
        </w:r>
        <w:r>
          <w:tab/>
        </w:r>
        <w:r>
          <w:fldChar w:fldCharType="begin"/>
        </w:r>
        <w:r>
          <w:instrText xml:space="preserve"> PAGEREF _Toc22466 \h </w:instrText>
        </w:r>
        <w:r>
          <w:fldChar w:fldCharType="separate"/>
        </w:r>
        <w:r>
          <w:t>31</w:t>
        </w:r>
        <w:r>
          <w:fldChar w:fldCharType="end"/>
        </w:r>
      </w:hyperlink>
    </w:p>
    <w:p>
      <w:pPr>
        <w:pStyle w:val="TOC2"/>
        <w:tabs>
          <w:tab w:val="right" w:leader="dot" w:pos="8306"/>
        </w:tabs>
      </w:pPr>
      <w:hyperlink w:anchor="_Toc28147" w:history="1">
        <w:r>
          <w:rPr>
            <w:rFonts w:ascii="仿宋" w:eastAsia="仿宋" w:hAnsi="仿宋" w:cs="仿宋" w:hint="eastAsia"/>
            <w:lang w:eastAsia="zh-CN"/>
          </w:rPr>
          <w:t>(七)、清洁生产</w:t>
        </w:r>
        <w:r>
          <w:tab/>
        </w:r>
        <w:r>
          <w:fldChar w:fldCharType="begin"/>
        </w:r>
        <w:r>
          <w:instrText xml:space="preserve"> PAGEREF _Toc28147 \h </w:instrText>
        </w:r>
        <w:r>
          <w:fldChar w:fldCharType="separate"/>
        </w:r>
        <w:r>
          <w:t>32</w:t>
        </w:r>
        <w:r>
          <w:fldChar w:fldCharType="end"/>
        </w:r>
      </w:hyperlink>
    </w:p>
    <w:p>
      <w:pPr>
        <w:pStyle w:val="TOC2"/>
        <w:tabs>
          <w:tab w:val="right" w:leader="dot" w:pos="8306"/>
        </w:tabs>
      </w:pPr>
      <w:hyperlink w:anchor="_Toc6422" w:history="1">
        <w:r>
          <w:rPr>
            <w:rFonts w:ascii="仿宋" w:eastAsia="仿宋" w:hAnsi="仿宋" w:cs="仿宋" w:hint="eastAsia"/>
            <w:lang w:eastAsia="zh-CN"/>
          </w:rPr>
          <w:t>(八)、环境保护综合评价</w:t>
        </w:r>
        <w:r>
          <w:tab/>
        </w:r>
        <w:r>
          <w:fldChar w:fldCharType="begin"/>
        </w:r>
        <w:r>
          <w:instrText xml:space="preserve"> PAGEREF _Toc6422 \h </w:instrText>
        </w:r>
        <w:r>
          <w:fldChar w:fldCharType="separate"/>
        </w:r>
        <w:r>
          <w:t>34</w:t>
        </w:r>
        <w:r>
          <w:fldChar w:fldCharType="end"/>
        </w:r>
      </w:hyperlink>
    </w:p>
    <w:p>
      <w:pPr>
        <w:pStyle w:val="TOC1"/>
        <w:tabs>
          <w:tab w:val="right" w:leader="dot" w:pos="8306"/>
        </w:tabs>
      </w:pPr>
      <w:hyperlink w:anchor="_Toc27258" w:history="1">
        <w:r>
          <w:rPr>
            <w:rFonts w:ascii="仿宋" w:eastAsia="仿宋" w:hAnsi="仿宋" w:cs="仿宋" w:hint="eastAsia"/>
            <w:lang w:eastAsia="zh-CN"/>
          </w:rPr>
          <w:t>八、避孕药项目财务管理</w:t>
        </w:r>
        <w:r>
          <w:tab/>
        </w:r>
        <w:r>
          <w:fldChar w:fldCharType="begin"/>
        </w:r>
        <w:r>
          <w:instrText xml:space="preserve"> PAGEREF _Toc27258 \h </w:instrText>
        </w:r>
        <w:r>
          <w:fldChar w:fldCharType="separate"/>
        </w:r>
        <w:r>
          <w:t>35</w:t>
        </w:r>
        <w:r>
          <w:fldChar w:fldCharType="end"/>
        </w:r>
      </w:hyperlink>
    </w:p>
    <w:p>
      <w:pPr>
        <w:pStyle w:val="TOC2"/>
        <w:tabs>
          <w:tab w:val="right" w:leader="dot" w:pos="8306"/>
        </w:tabs>
      </w:pPr>
      <w:hyperlink w:anchor="_Toc27156" w:history="1">
        <w:r>
          <w:rPr>
            <w:rFonts w:ascii="仿宋" w:eastAsia="仿宋" w:hAnsi="仿宋" w:cs="仿宋" w:hint="eastAsia"/>
            <w:lang w:eastAsia="zh-CN"/>
          </w:rPr>
          <w:t>(一)、资金需求大</w:t>
        </w:r>
        <w:r>
          <w:tab/>
        </w:r>
        <w:r>
          <w:fldChar w:fldCharType="begin"/>
        </w:r>
        <w:r>
          <w:instrText xml:space="preserve"> PAGEREF _Toc27156 \h </w:instrText>
        </w:r>
        <w:r>
          <w:fldChar w:fldCharType="separate"/>
        </w:r>
        <w:r>
          <w:t>35</w:t>
        </w:r>
        <w:r>
          <w:fldChar w:fldCharType="end"/>
        </w:r>
      </w:hyperlink>
    </w:p>
    <w:p>
      <w:pPr>
        <w:pStyle w:val="TOC2"/>
        <w:tabs>
          <w:tab w:val="right" w:leader="dot" w:pos="8306"/>
        </w:tabs>
      </w:pPr>
      <w:hyperlink w:anchor="_Toc2910" w:history="1">
        <w:r>
          <w:rPr>
            <w:rFonts w:ascii="仿宋" w:eastAsia="仿宋" w:hAnsi="仿宋" w:cs="仿宋" w:hint="eastAsia"/>
            <w:lang w:eastAsia="zh-CN"/>
          </w:rPr>
          <w:t>(二)、研发周期长</w:t>
        </w:r>
        <w:r>
          <w:tab/>
        </w:r>
        <w:r>
          <w:fldChar w:fldCharType="begin"/>
        </w:r>
        <w:r>
          <w:instrText xml:space="preserve"> PAGEREF _Toc2910 \h </w:instrText>
        </w:r>
        <w:r>
          <w:fldChar w:fldCharType="separate"/>
        </w:r>
        <w:r>
          <w:t>36</w:t>
        </w:r>
        <w:r>
          <w:fldChar w:fldCharType="end"/>
        </w:r>
      </w:hyperlink>
    </w:p>
    <w:p>
      <w:pPr>
        <w:pStyle w:val="TOC2"/>
        <w:tabs>
          <w:tab w:val="right" w:leader="dot" w:pos="8306"/>
        </w:tabs>
      </w:pPr>
      <w:hyperlink w:anchor="_Toc5354" w:history="1">
        <w:r>
          <w:rPr>
            <w:rFonts w:ascii="仿宋" w:eastAsia="仿宋" w:hAnsi="仿宋" w:cs="仿宋" w:hint="eastAsia"/>
            <w:lang w:eastAsia="zh-CN"/>
          </w:rPr>
          <w:t>(三)、市场风险大</w:t>
        </w:r>
        <w:r>
          <w:tab/>
        </w:r>
        <w:r>
          <w:fldChar w:fldCharType="begin"/>
        </w:r>
        <w:r>
          <w:instrText xml:space="preserve"> PAGEREF _Toc5354 \h </w:instrText>
        </w:r>
        <w:r>
          <w:fldChar w:fldCharType="separate"/>
        </w:r>
        <w:r>
          <w:t>37</w:t>
        </w:r>
        <w:r>
          <w:fldChar w:fldCharType="end"/>
        </w:r>
      </w:hyperlink>
    </w:p>
    <w:p>
      <w:pPr>
        <w:pStyle w:val="TOC2"/>
        <w:tabs>
          <w:tab w:val="right" w:leader="dot" w:pos="8306"/>
        </w:tabs>
      </w:pPr>
      <w:hyperlink w:anchor="_Toc1789" w:history="1">
        <w:r>
          <w:rPr>
            <w:rFonts w:ascii="仿宋" w:eastAsia="仿宋" w:hAnsi="仿宋" w:cs="仿宋" w:hint="eastAsia"/>
            <w:lang w:eastAsia="zh-CN"/>
          </w:rPr>
          <w:t>(四)、利润率高</w:t>
        </w:r>
        <w:r>
          <w:tab/>
        </w:r>
        <w:r>
          <w:fldChar w:fldCharType="begin"/>
        </w:r>
        <w:r>
          <w:instrText xml:space="preserve"> PAGEREF _Toc1789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9" w:history="1">
        <w:r>
          <w:rPr>
            <w:rFonts w:ascii="仿宋" w:eastAsia="仿宋" w:hAnsi="仿宋" w:cs="仿宋" w:hint="eastAsia"/>
            <w:lang w:eastAsia="zh-CN"/>
          </w:rPr>
          <w:t>九、避孕药项目人力资源管理</w:t>
        </w:r>
        <w:r>
          <w:tab/>
        </w:r>
        <w:r>
          <w:fldChar w:fldCharType="begin"/>
        </w:r>
        <w:r>
          <w:instrText xml:space="preserve"> PAGEREF _Toc16339 \h </w:instrText>
        </w:r>
        <w:r>
          <w:fldChar w:fldCharType="separate"/>
        </w:r>
        <w:r>
          <w:t>42</w:t>
        </w:r>
        <w:r>
          <w:fldChar w:fldCharType="end"/>
        </w:r>
      </w:hyperlink>
    </w:p>
    <w:p>
      <w:pPr>
        <w:pStyle w:val="TOC2"/>
        <w:tabs>
          <w:tab w:val="right" w:leader="dot" w:pos="8306"/>
        </w:tabs>
      </w:pPr>
      <w:hyperlink w:anchor="_Toc30349" w:history="1">
        <w:r>
          <w:rPr>
            <w:rFonts w:ascii="仿宋" w:eastAsia="仿宋" w:hAnsi="仿宋" w:cs="仿宋" w:hint="eastAsia"/>
            <w:lang w:eastAsia="zh-CN"/>
          </w:rPr>
          <w:t>(一)、建立健全的预算管理制度</w:t>
        </w:r>
        <w:r>
          <w:tab/>
        </w:r>
        <w:r>
          <w:fldChar w:fldCharType="begin"/>
        </w:r>
        <w:r>
          <w:instrText xml:space="preserve"> PAGEREF _Toc30349 \h </w:instrText>
        </w:r>
        <w:r>
          <w:fldChar w:fldCharType="separate"/>
        </w:r>
        <w:r>
          <w:t>42</w:t>
        </w:r>
        <w:r>
          <w:fldChar w:fldCharType="end"/>
        </w:r>
      </w:hyperlink>
    </w:p>
    <w:p>
      <w:pPr>
        <w:pStyle w:val="TOC2"/>
        <w:tabs>
          <w:tab w:val="right" w:leader="dot" w:pos="8306"/>
        </w:tabs>
      </w:pPr>
      <w:hyperlink w:anchor="_Toc17239" w:history="1">
        <w:r>
          <w:rPr>
            <w:rFonts w:ascii="仿宋" w:eastAsia="仿宋" w:hAnsi="仿宋" w:cs="仿宋" w:hint="eastAsia"/>
            <w:lang w:eastAsia="zh-CN"/>
          </w:rPr>
          <w:t>(二)、加强资金流动监控</w:t>
        </w:r>
        <w:r>
          <w:tab/>
        </w:r>
        <w:r>
          <w:fldChar w:fldCharType="begin"/>
        </w:r>
        <w:r>
          <w:instrText xml:space="preserve"> PAGEREF _Toc17239 \h </w:instrText>
        </w:r>
        <w:r>
          <w:fldChar w:fldCharType="separate"/>
        </w:r>
        <w:r>
          <w:t>43</w:t>
        </w:r>
        <w:r>
          <w:fldChar w:fldCharType="end"/>
        </w:r>
      </w:hyperlink>
    </w:p>
    <w:p>
      <w:pPr>
        <w:pStyle w:val="TOC2"/>
        <w:tabs>
          <w:tab w:val="right" w:leader="dot" w:pos="8306"/>
        </w:tabs>
      </w:pPr>
      <w:hyperlink w:anchor="_Toc3075" w:history="1">
        <w:r>
          <w:rPr>
            <w:rFonts w:ascii="仿宋" w:eastAsia="仿宋" w:hAnsi="仿宋" w:cs="仿宋" w:hint="eastAsia"/>
            <w:lang w:eastAsia="zh-CN"/>
          </w:rPr>
          <w:t>(三)、制定完善的风险控制机制</w:t>
        </w:r>
        <w:r>
          <w:tab/>
        </w:r>
        <w:r>
          <w:fldChar w:fldCharType="begin"/>
        </w:r>
        <w:r>
          <w:instrText xml:space="preserve"> PAGEREF _Toc3075 \h </w:instrText>
        </w:r>
        <w:r>
          <w:fldChar w:fldCharType="separate"/>
        </w:r>
        <w:r>
          <w:t>44</w:t>
        </w:r>
        <w:r>
          <w:fldChar w:fldCharType="end"/>
        </w:r>
      </w:hyperlink>
    </w:p>
    <w:p>
      <w:pPr>
        <w:pStyle w:val="TOC2"/>
        <w:tabs>
          <w:tab w:val="right" w:leader="dot" w:pos="8306"/>
        </w:tabs>
      </w:pPr>
      <w:hyperlink w:anchor="_Toc24341" w:history="1">
        <w:r>
          <w:rPr>
            <w:rFonts w:ascii="仿宋" w:eastAsia="仿宋" w:hAnsi="仿宋" w:cs="仿宋" w:hint="eastAsia"/>
            <w:lang w:eastAsia="zh-CN"/>
          </w:rPr>
          <w:t>(四)、优化成本管理</w:t>
        </w:r>
        <w:r>
          <w:tab/>
        </w:r>
        <w:r>
          <w:fldChar w:fldCharType="begin"/>
        </w:r>
        <w:r>
          <w:instrText xml:space="preserve"> PAGEREF _Toc24341 \h </w:instrText>
        </w:r>
        <w:r>
          <w:fldChar w:fldCharType="separate"/>
        </w:r>
        <w:r>
          <w:t>46</w:t>
        </w:r>
        <w:r>
          <w:fldChar w:fldCharType="end"/>
        </w:r>
      </w:hyperlink>
    </w:p>
    <w:p>
      <w:pPr>
        <w:pStyle w:val="TOC1"/>
        <w:tabs>
          <w:tab w:val="right" w:leader="dot" w:pos="8306"/>
        </w:tabs>
      </w:pPr>
      <w:hyperlink w:anchor="_Toc28685" w:history="1">
        <w:r>
          <w:rPr>
            <w:rFonts w:ascii="仿宋" w:eastAsia="仿宋" w:hAnsi="仿宋" w:cs="仿宋" w:hint="eastAsia"/>
            <w:lang w:eastAsia="zh-CN"/>
          </w:rPr>
          <w:t>十、避孕药项目创新与研发</w:t>
        </w:r>
        <w:r>
          <w:tab/>
        </w:r>
        <w:r>
          <w:fldChar w:fldCharType="begin"/>
        </w:r>
        <w:r>
          <w:instrText xml:space="preserve"> PAGEREF _Toc28685 \h </w:instrText>
        </w:r>
        <w:r>
          <w:fldChar w:fldCharType="separate"/>
        </w:r>
        <w:r>
          <w:t>47</w:t>
        </w:r>
        <w:r>
          <w:fldChar w:fldCharType="end"/>
        </w:r>
      </w:hyperlink>
    </w:p>
    <w:p>
      <w:pPr>
        <w:pStyle w:val="TOC2"/>
        <w:tabs>
          <w:tab w:val="right" w:leader="dot" w:pos="8306"/>
        </w:tabs>
      </w:pPr>
      <w:hyperlink w:anchor="_Toc10825" w:history="1">
        <w:r>
          <w:rPr>
            <w:rFonts w:ascii="仿宋" w:eastAsia="仿宋" w:hAnsi="仿宋" w:cs="仿宋" w:hint="eastAsia"/>
            <w:lang w:eastAsia="zh-CN"/>
          </w:rPr>
          <w:t>(一)、创新策略与方向</w:t>
        </w:r>
        <w:r>
          <w:tab/>
        </w:r>
        <w:r>
          <w:fldChar w:fldCharType="begin"/>
        </w:r>
        <w:r>
          <w:instrText xml:space="preserve"> PAGEREF _Toc10825 \h </w:instrText>
        </w:r>
        <w:r>
          <w:fldChar w:fldCharType="separate"/>
        </w:r>
        <w:r>
          <w:t>47</w:t>
        </w:r>
        <w:r>
          <w:fldChar w:fldCharType="end"/>
        </w:r>
      </w:hyperlink>
    </w:p>
    <w:p>
      <w:pPr>
        <w:pStyle w:val="TOC2"/>
        <w:tabs>
          <w:tab w:val="right" w:leader="dot" w:pos="8306"/>
        </w:tabs>
      </w:pPr>
      <w:hyperlink w:anchor="_Toc20766" w:history="1">
        <w:r>
          <w:rPr>
            <w:rFonts w:ascii="仿宋" w:eastAsia="仿宋" w:hAnsi="仿宋" w:cs="仿宋" w:hint="eastAsia"/>
            <w:lang w:eastAsia="zh-CN"/>
          </w:rPr>
          <w:t>(二)、研发规划与投入</w:t>
        </w:r>
        <w:r>
          <w:tab/>
        </w:r>
        <w:r>
          <w:fldChar w:fldCharType="begin"/>
        </w:r>
        <w:r>
          <w:instrText xml:space="preserve"> PAGEREF _Toc20766 \h </w:instrText>
        </w:r>
        <w:r>
          <w:fldChar w:fldCharType="separate"/>
        </w:r>
        <w:r>
          <w:t>48</w:t>
        </w:r>
        <w:r>
          <w:fldChar w:fldCharType="end"/>
        </w:r>
      </w:hyperlink>
    </w:p>
    <w:p>
      <w:pPr>
        <w:pStyle w:val="TOC1"/>
        <w:tabs>
          <w:tab w:val="right" w:leader="dot" w:pos="8306"/>
        </w:tabs>
      </w:pPr>
      <w:hyperlink w:anchor="_Toc17717" w:history="1">
        <w:r>
          <w:rPr>
            <w:rFonts w:ascii="仿宋" w:eastAsia="仿宋" w:hAnsi="仿宋" w:cs="仿宋" w:hint="eastAsia"/>
            <w:lang w:eastAsia="zh-CN"/>
          </w:rPr>
          <w:t>十一、避孕药项目风险管理</w:t>
        </w:r>
        <w:r>
          <w:tab/>
        </w:r>
        <w:r>
          <w:fldChar w:fldCharType="begin"/>
        </w:r>
        <w:r>
          <w:instrText xml:space="preserve"> PAGEREF _Toc17717 \h </w:instrText>
        </w:r>
        <w:r>
          <w:fldChar w:fldCharType="separate"/>
        </w:r>
        <w:r>
          <w:t>50</w:t>
        </w:r>
        <w:r>
          <w:fldChar w:fldCharType="end"/>
        </w:r>
      </w:hyperlink>
    </w:p>
    <w:p>
      <w:pPr>
        <w:pStyle w:val="TOC2"/>
        <w:tabs>
          <w:tab w:val="right" w:leader="dot" w:pos="8306"/>
        </w:tabs>
      </w:pPr>
      <w:hyperlink w:anchor="_Toc13213" w:history="1">
        <w:r>
          <w:rPr>
            <w:rFonts w:ascii="仿宋" w:eastAsia="仿宋" w:hAnsi="仿宋" w:cs="仿宋" w:hint="eastAsia"/>
            <w:lang w:eastAsia="zh-CN"/>
          </w:rPr>
          <w:t>(一)、风险识别与评估</w:t>
        </w:r>
        <w:r>
          <w:tab/>
        </w:r>
        <w:r>
          <w:fldChar w:fldCharType="begin"/>
        </w:r>
        <w:r>
          <w:instrText xml:space="preserve"> PAGEREF _Toc13213 \h </w:instrText>
        </w:r>
        <w:r>
          <w:fldChar w:fldCharType="separate"/>
        </w:r>
        <w:r>
          <w:t>50</w:t>
        </w:r>
        <w:r>
          <w:fldChar w:fldCharType="end"/>
        </w:r>
      </w:hyperlink>
    </w:p>
    <w:p>
      <w:pPr>
        <w:pStyle w:val="TOC2"/>
        <w:tabs>
          <w:tab w:val="right" w:leader="dot" w:pos="8306"/>
        </w:tabs>
      </w:pPr>
      <w:hyperlink w:anchor="_Toc15119" w:history="1">
        <w:r>
          <w:rPr>
            <w:rFonts w:ascii="仿宋" w:eastAsia="仿宋" w:hAnsi="仿宋" w:cs="仿宋" w:hint="eastAsia"/>
            <w:lang w:eastAsia="zh-CN"/>
          </w:rPr>
          <w:t>(二)、风险应对策略</w:t>
        </w:r>
        <w:r>
          <w:tab/>
        </w:r>
        <w:r>
          <w:fldChar w:fldCharType="begin"/>
        </w:r>
        <w:r>
          <w:instrText xml:space="preserve"> PAGEREF _Toc15119 \h </w:instrText>
        </w:r>
        <w:r>
          <w:fldChar w:fldCharType="separate"/>
        </w:r>
        <w:r>
          <w:t>51</w:t>
        </w:r>
        <w:r>
          <w:fldChar w:fldCharType="end"/>
        </w:r>
      </w:hyperlink>
    </w:p>
    <w:p>
      <w:pPr>
        <w:pStyle w:val="TOC2"/>
        <w:tabs>
          <w:tab w:val="right" w:leader="dot" w:pos="8306"/>
        </w:tabs>
      </w:pPr>
      <w:hyperlink w:anchor="_Toc21677" w:history="1">
        <w:r>
          <w:rPr>
            <w:rFonts w:ascii="仿宋" w:eastAsia="仿宋" w:hAnsi="仿宋" w:cs="仿宋" w:hint="eastAsia"/>
            <w:lang w:eastAsia="zh-CN"/>
          </w:rPr>
          <w:t>(三)、风险监控与控制</w:t>
        </w:r>
        <w:r>
          <w:tab/>
        </w:r>
        <w:r>
          <w:fldChar w:fldCharType="begin"/>
        </w:r>
        <w:r>
          <w:instrText xml:space="preserve"> PAGEREF _Toc21677 \h </w:instrText>
        </w:r>
        <w:r>
          <w:fldChar w:fldCharType="separate"/>
        </w:r>
        <w:r>
          <w:t>53</w:t>
        </w:r>
        <w:r>
          <w:fldChar w:fldCharType="end"/>
        </w:r>
      </w:hyperlink>
    </w:p>
    <w:p>
      <w:pPr>
        <w:pStyle w:val="TOC1"/>
        <w:tabs>
          <w:tab w:val="right" w:leader="dot" w:pos="8306"/>
        </w:tabs>
      </w:pPr>
      <w:hyperlink w:anchor="_Toc16421" w:history="1">
        <w:r>
          <w:rPr>
            <w:rFonts w:ascii="仿宋" w:eastAsia="仿宋" w:hAnsi="仿宋" w:cs="仿宋" w:hint="eastAsia"/>
            <w:lang w:eastAsia="zh-CN"/>
          </w:rPr>
          <w:t>十二、避孕药项目社会影响</w:t>
        </w:r>
        <w:r>
          <w:tab/>
        </w:r>
        <w:r>
          <w:fldChar w:fldCharType="begin"/>
        </w:r>
        <w:r>
          <w:instrText xml:space="preserve"> PAGEREF _Toc16421 \h </w:instrText>
        </w:r>
        <w:r>
          <w:fldChar w:fldCharType="separate"/>
        </w:r>
        <w:r>
          <w:t>54</w:t>
        </w:r>
        <w:r>
          <w:fldChar w:fldCharType="end"/>
        </w:r>
      </w:hyperlink>
    </w:p>
    <w:p>
      <w:pPr>
        <w:pStyle w:val="TOC2"/>
        <w:tabs>
          <w:tab w:val="right" w:leader="dot" w:pos="8306"/>
        </w:tabs>
      </w:pPr>
      <w:hyperlink w:anchor="_Toc15412" w:history="1">
        <w:r>
          <w:rPr>
            <w:rFonts w:ascii="仿宋" w:eastAsia="仿宋" w:hAnsi="仿宋" w:cs="仿宋" w:hint="eastAsia"/>
            <w:lang w:eastAsia="zh-CN"/>
          </w:rPr>
          <w:t>(一)、社会责任与义务</w:t>
        </w:r>
        <w:r>
          <w:tab/>
        </w:r>
        <w:r>
          <w:fldChar w:fldCharType="begin"/>
        </w:r>
        <w:r>
          <w:instrText xml:space="preserve"> PAGEREF _Toc15412 \h </w:instrText>
        </w:r>
        <w:r>
          <w:fldChar w:fldCharType="separate"/>
        </w:r>
        <w:r>
          <w:t>54</w:t>
        </w:r>
        <w:r>
          <w:fldChar w:fldCharType="end"/>
        </w:r>
      </w:hyperlink>
    </w:p>
    <w:p>
      <w:pPr>
        <w:pStyle w:val="TOC2"/>
        <w:tabs>
          <w:tab w:val="right" w:leader="dot" w:pos="8306"/>
        </w:tabs>
      </w:pPr>
      <w:hyperlink w:anchor="_Toc5715" w:history="1">
        <w:r>
          <w:rPr>
            <w:rFonts w:ascii="仿宋" w:eastAsia="仿宋" w:hAnsi="仿宋" w:cs="仿宋" w:hint="eastAsia"/>
            <w:lang w:eastAsia="zh-CN"/>
          </w:rPr>
          <w:t>(二)、社会参与与沟通</w:t>
        </w:r>
        <w:r>
          <w:tab/>
        </w:r>
        <w:r>
          <w:fldChar w:fldCharType="begin"/>
        </w:r>
        <w:r>
          <w:instrText xml:space="preserve"> PAGEREF _Toc5715 \h </w:instrText>
        </w:r>
        <w:r>
          <w:fldChar w:fldCharType="separate"/>
        </w:r>
        <w:r>
          <w:t>55</w:t>
        </w:r>
        <w:r>
          <w:fldChar w:fldCharType="end"/>
        </w:r>
      </w:hyperlink>
    </w:p>
    <w:p>
      <w:pPr>
        <w:pStyle w:val="TOC1"/>
        <w:tabs>
          <w:tab w:val="right" w:leader="dot" w:pos="8306"/>
        </w:tabs>
      </w:pPr>
      <w:hyperlink w:anchor="_Toc16385" w:history="1">
        <w:r>
          <w:rPr>
            <w:rFonts w:ascii="仿宋" w:eastAsia="仿宋" w:hAnsi="仿宋" w:cs="仿宋" w:hint="eastAsia"/>
            <w:lang w:eastAsia="zh-CN"/>
          </w:rPr>
          <w:t>十三、避孕药项目实施时间节点</w:t>
        </w:r>
        <w:r>
          <w:tab/>
        </w:r>
        <w:r>
          <w:fldChar w:fldCharType="begin"/>
        </w:r>
        <w:r>
          <w:instrText xml:space="preserve"> PAGEREF _Toc16385 \h </w:instrText>
        </w:r>
        <w:r>
          <w:fldChar w:fldCharType="separate"/>
        </w:r>
        <w:r>
          <w:t>56</w:t>
        </w:r>
        <w:r>
          <w:fldChar w:fldCharType="end"/>
        </w:r>
      </w:hyperlink>
    </w:p>
    <w:p>
      <w:pPr>
        <w:pStyle w:val="TOC2"/>
        <w:tabs>
          <w:tab w:val="right" w:leader="dot" w:pos="8306"/>
        </w:tabs>
      </w:pPr>
      <w:hyperlink w:anchor="_Toc29189" w:history="1">
        <w:r>
          <w:rPr>
            <w:rFonts w:ascii="仿宋" w:eastAsia="仿宋" w:hAnsi="仿宋" w:cs="仿宋" w:hint="eastAsia"/>
            <w:lang w:eastAsia="zh-CN"/>
          </w:rPr>
          <w:t>(一)、避孕药项目启动阶段时间节点</w:t>
        </w:r>
        <w:r>
          <w:tab/>
        </w:r>
        <w:r>
          <w:fldChar w:fldCharType="begin"/>
        </w:r>
        <w:r>
          <w:instrText xml:space="preserve"> PAGEREF _Toc29189 \h </w:instrText>
        </w:r>
        <w:r>
          <w:fldChar w:fldCharType="separate"/>
        </w:r>
        <w:r>
          <w:t>56</w:t>
        </w:r>
        <w:r>
          <w:fldChar w:fldCharType="end"/>
        </w:r>
      </w:hyperlink>
    </w:p>
    <w:p>
      <w:pPr>
        <w:pStyle w:val="TOC2"/>
        <w:tabs>
          <w:tab w:val="right" w:leader="dot" w:pos="8306"/>
        </w:tabs>
      </w:pPr>
      <w:hyperlink w:anchor="_Toc2373" w:history="1">
        <w:r>
          <w:rPr>
            <w:rFonts w:ascii="仿宋" w:eastAsia="仿宋" w:hAnsi="仿宋" w:cs="仿宋" w:hint="eastAsia"/>
            <w:lang w:eastAsia="zh-CN"/>
          </w:rPr>
          <w:t>(二)、避孕药项目执行阶段时间节点</w:t>
        </w:r>
        <w:r>
          <w:tab/>
        </w:r>
        <w:r>
          <w:fldChar w:fldCharType="begin"/>
        </w:r>
        <w:r>
          <w:instrText xml:space="preserve"> PAGEREF _Toc2373 \h </w:instrText>
        </w:r>
        <w:r>
          <w:fldChar w:fldCharType="separate"/>
        </w:r>
        <w:r>
          <w:t>57</w:t>
        </w:r>
        <w:r>
          <w:fldChar w:fldCharType="end"/>
        </w:r>
      </w:hyperlink>
    </w:p>
    <w:p>
      <w:pPr>
        <w:pStyle w:val="TOC2"/>
        <w:tabs>
          <w:tab w:val="right" w:leader="dot" w:pos="8306"/>
        </w:tabs>
      </w:pPr>
      <w:hyperlink w:anchor="_Toc19536" w:history="1">
        <w:r>
          <w:rPr>
            <w:rFonts w:ascii="仿宋" w:eastAsia="仿宋" w:hAnsi="仿宋" w:cs="仿宋" w:hint="eastAsia"/>
            <w:lang w:eastAsia="zh-CN"/>
          </w:rPr>
          <w:t>(三)、避孕药项目完成阶段时间节点</w:t>
        </w:r>
        <w:r>
          <w:tab/>
        </w:r>
        <w:r>
          <w:fldChar w:fldCharType="begin"/>
        </w:r>
        <w:r>
          <w:instrText xml:space="preserve"> PAGEREF _Toc19536 \h </w:instrText>
        </w:r>
        <w:r>
          <w:fldChar w:fldCharType="separate"/>
        </w:r>
        <w:r>
          <w:t>58</w:t>
        </w:r>
        <w:r>
          <w:fldChar w:fldCharType="end"/>
        </w:r>
      </w:hyperlink>
    </w:p>
    <w:p>
      <w:pPr>
        <w:pStyle w:val="TOC1"/>
        <w:tabs>
          <w:tab w:val="right" w:leader="dot" w:pos="8306"/>
        </w:tabs>
      </w:pPr>
      <w:hyperlink w:anchor="_Toc30398" w:history="1">
        <w:r>
          <w:rPr>
            <w:rFonts w:ascii="仿宋" w:eastAsia="仿宋" w:hAnsi="仿宋" w:cs="仿宋" w:hint="eastAsia"/>
            <w:lang w:eastAsia="zh-CN"/>
          </w:rPr>
          <w:t>十四、供应链管理</w:t>
        </w:r>
        <w:r>
          <w:tab/>
        </w:r>
        <w:r>
          <w:fldChar w:fldCharType="begin"/>
        </w:r>
        <w:r>
          <w:instrText xml:space="preserve"> PAGEREF _Toc30398 \h </w:instrText>
        </w:r>
        <w:r>
          <w:fldChar w:fldCharType="separate"/>
        </w:r>
        <w:r>
          <w:t>59</w:t>
        </w:r>
        <w:r>
          <w:fldChar w:fldCharType="end"/>
        </w:r>
      </w:hyperlink>
    </w:p>
    <w:p>
      <w:pPr>
        <w:pStyle w:val="TOC2"/>
        <w:tabs>
          <w:tab w:val="right" w:leader="dot" w:pos="8306"/>
        </w:tabs>
      </w:pPr>
      <w:hyperlink w:anchor="_Toc13044" w:history="1">
        <w:r>
          <w:rPr>
            <w:rFonts w:ascii="仿宋" w:eastAsia="仿宋" w:hAnsi="仿宋" w:cs="仿宋" w:hint="eastAsia"/>
            <w:lang w:eastAsia="zh-CN"/>
          </w:rPr>
          <w:t>(一)、供应链战略规划</w:t>
        </w:r>
        <w:r>
          <w:tab/>
        </w:r>
        <w:r>
          <w:fldChar w:fldCharType="begin"/>
        </w:r>
        <w:r>
          <w:instrText xml:space="preserve"> PAGEREF _Toc13044 \h </w:instrText>
        </w:r>
        <w:r>
          <w:fldChar w:fldCharType="separate"/>
        </w:r>
        <w:r>
          <w:t>59</w:t>
        </w:r>
        <w:r>
          <w:fldChar w:fldCharType="end"/>
        </w:r>
      </w:hyperlink>
    </w:p>
    <w:p>
      <w:pPr>
        <w:pStyle w:val="TOC2"/>
        <w:tabs>
          <w:tab w:val="right" w:leader="dot" w:pos="8306"/>
        </w:tabs>
      </w:pPr>
      <w:hyperlink w:anchor="_Toc18753" w:history="1">
        <w:r>
          <w:rPr>
            <w:rFonts w:ascii="仿宋" w:eastAsia="仿宋" w:hAnsi="仿宋" w:cs="仿宋" w:hint="eastAsia"/>
            <w:lang w:eastAsia="zh-CN"/>
          </w:rPr>
          <w:t>(二)、供应商选择与合作</w:t>
        </w:r>
        <w:r>
          <w:tab/>
        </w:r>
        <w:r>
          <w:fldChar w:fldCharType="begin"/>
        </w:r>
        <w:r>
          <w:instrText xml:space="preserve"> PAGEREF _Toc18753 \h </w:instrText>
        </w:r>
        <w:r>
          <w:fldChar w:fldCharType="separate"/>
        </w:r>
        <w:r>
          <w:t>60</w:t>
        </w:r>
        <w:r>
          <w:fldChar w:fldCharType="end"/>
        </w:r>
      </w:hyperlink>
    </w:p>
    <w:p>
      <w:pPr>
        <w:pStyle w:val="TOC2"/>
        <w:tabs>
          <w:tab w:val="right" w:leader="dot" w:pos="8306"/>
        </w:tabs>
      </w:pPr>
      <w:hyperlink w:anchor="_Toc27967" w:history="1">
        <w:r>
          <w:rPr>
            <w:rFonts w:ascii="仿宋" w:eastAsia="仿宋" w:hAnsi="仿宋" w:cs="仿宋" w:hint="eastAsia"/>
            <w:lang w:eastAsia="zh-CN"/>
          </w:rPr>
          <w:t>(三)、物流与库存管理</w:t>
        </w:r>
        <w:r>
          <w:tab/>
        </w:r>
        <w:r>
          <w:fldChar w:fldCharType="begin"/>
        </w:r>
        <w:r>
          <w:instrText xml:space="preserve"> PAGEREF _Toc27967 \h </w:instrText>
        </w:r>
        <w:r>
          <w:fldChar w:fldCharType="separate"/>
        </w:r>
        <w:r>
          <w:t>61</w:t>
        </w:r>
        <w:r>
          <w:fldChar w:fldCharType="end"/>
        </w:r>
      </w:hyperlink>
    </w:p>
    <w:p>
      <w:pPr>
        <w:pStyle w:val="TOC1"/>
        <w:tabs>
          <w:tab w:val="right" w:leader="dot" w:pos="8306"/>
        </w:tabs>
      </w:pPr>
      <w:hyperlink w:anchor="_Toc13700" w:history="1">
        <w:r>
          <w:rPr>
            <w:rFonts w:ascii="仿宋" w:eastAsia="仿宋" w:hAnsi="仿宋" w:cs="仿宋" w:hint="eastAsia"/>
            <w:lang w:eastAsia="zh-CN"/>
          </w:rPr>
          <w:t>十五、利益相关者分析与沟通计划</w:t>
        </w:r>
        <w:r>
          <w:tab/>
        </w:r>
        <w:r>
          <w:fldChar w:fldCharType="begin"/>
        </w:r>
        <w:r>
          <w:instrText xml:space="preserve"> PAGEREF _Toc13700 \h </w:instrText>
        </w:r>
        <w:r>
          <w:fldChar w:fldCharType="separate"/>
        </w:r>
        <w:r>
          <w:t>63</w:t>
        </w:r>
        <w:r>
          <w:fldChar w:fldCharType="end"/>
        </w:r>
      </w:hyperlink>
    </w:p>
    <w:p>
      <w:pPr>
        <w:pStyle w:val="TOC2"/>
        <w:tabs>
          <w:tab w:val="right" w:leader="dot" w:pos="8306"/>
        </w:tabs>
      </w:pPr>
      <w:hyperlink w:anchor="_Toc17702" w:history="1">
        <w:r>
          <w:rPr>
            <w:rFonts w:ascii="仿宋" w:eastAsia="仿宋" w:hAnsi="仿宋" w:cs="仿宋" w:hint="eastAsia"/>
            <w:lang w:eastAsia="zh-CN"/>
          </w:rPr>
          <w:t>(一)、利益相关者分析</w:t>
        </w:r>
        <w:r>
          <w:tab/>
        </w:r>
        <w:r>
          <w:fldChar w:fldCharType="begin"/>
        </w:r>
        <w:r>
          <w:instrText xml:space="preserve"> PAGEREF _Toc17702 \h </w:instrText>
        </w:r>
        <w:r>
          <w:fldChar w:fldCharType="separate"/>
        </w:r>
        <w:r>
          <w:t>63</w:t>
        </w:r>
        <w:r>
          <w:fldChar w:fldCharType="end"/>
        </w:r>
      </w:hyperlink>
    </w:p>
    <w:p>
      <w:pPr>
        <w:pStyle w:val="TOC2"/>
        <w:tabs>
          <w:tab w:val="right" w:leader="dot" w:pos="8306"/>
        </w:tabs>
      </w:pPr>
      <w:hyperlink w:anchor="_Toc3422" w:history="1">
        <w:r>
          <w:rPr>
            <w:rFonts w:ascii="仿宋" w:eastAsia="仿宋" w:hAnsi="仿宋" w:cs="仿宋" w:hint="eastAsia"/>
            <w:lang w:eastAsia="zh-CN"/>
          </w:rPr>
          <w:t>(二)、沟通计划</w:t>
        </w:r>
        <w:r>
          <w:tab/>
        </w:r>
        <w:r>
          <w:fldChar w:fldCharType="begin"/>
        </w:r>
        <w:r>
          <w:instrText xml:space="preserve"> PAGEREF _Toc3422 \h </w:instrText>
        </w:r>
        <w:r>
          <w:fldChar w:fldCharType="separate"/>
        </w:r>
        <w:r>
          <w:t>64</w:t>
        </w:r>
        <w:r>
          <w:fldChar w:fldCharType="end"/>
        </w:r>
      </w:hyperlink>
    </w:p>
    <w:p>
      <w:pPr>
        <w:pStyle w:val="TOC1"/>
        <w:tabs>
          <w:tab w:val="right" w:leader="dot" w:pos="8306"/>
        </w:tabs>
      </w:pPr>
      <w:hyperlink w:anchor="_Toc32274" w:history="1">
        <w:r>
          <w:rPr>
            <w:rFonts w:ascii="仿宋" w:eastAsia="仿宋" w:hAnsi="仿宋" w:cs="仿宋" w:hint="eastAsia"/>
            <w:lang w:eastAsia="zh-CN"/>
          </w:rPr>
          <w:t>十六、质量管理体系</w:t>
        </w:r>
        <w:r>
          <w:tab/>
        </w:r>
        <w:r>
          <w:fldChar w:fldCharType="begin"/>
        </w:r>
        <w:r>
          <w:instrText xml:space="preserve"> PAGEREF _Toc32274 \h </w:instrText>
        </w:r>
        <w:r>
          <w:fldChar w:fldCharType="separate"/>
        </w:r>
        <w:r>
          <w:t>65</w:t>
        </w:r>
        <w:r>
          <w:fldChar w:fldCharType="end"/>
        </w:r>
      </w:hyperlink>
    </w:p>
    <w:p>
      <w:pPr>
        <w:pStyle w:val="TOC2"/>
        <w:tabs>
          <w:tab w:val="right" w:leader="dot" w:pos="8306"/>
        </w:tabs>
      </w:pPr>
      <w:hyperlink w:anchor="_Toc975" w:history="1">
        <w:r>
          <w:rPr>
            <w:rFonts w:ascii="仿宋" w:eastAsia="仿宋" w:hAnsi="仿宋" w:cs="仿宋" w:hint="eastAsia"/>
            <w:lang w:eastAsia="zh-CN"/>
          </w:rPr>
          <w:t>(一)、质量目标与方针</w:t>
        </w:r>
        <w:r>
          <w:tab/>
        </w:r>
        <w:r>
          <w:fldChar w:fldCharType="begin"/>
        </w:r>
        <w:r>
          <w:instrText xml:space="preserve"> PAGEREF _Toc975 \h </w:instrText>
        </w:r>
        <w:r>
          <w:fldChar w:fldCharType="separate"/>
        </w:r>
        <w:r>
          <w:t>65</w:t>
        </w:r>
        <w:r>
          <w:fldChar w:fldCharType="end"/>
        </w:r>
      </w:hyperlink>
    </w:p>
    <w:p>
      <w:pPr>
        <w:pStyle w:val="TOC2"/>
        <w:tabs>
          <w:tab w:val="right" w:leader="dot" w:pos="8306"/>
        </w:tabs>
      </w:pPr>
      <w:hyperlink w:anchor="_Toc3894" w:history="1">
        <w:r>
          <w:rPr>
            <w:rFonts w:ascii="仿宋" w:eastAsia="仿宋" w:hAnsi="仿宋" w:cs="仿宋" w:hint="eastAsia"/>
            <w:lang w:eastAsia="zh-CN"/>
          </w:rPr>
          <w:t>(二)、质量管理责任</w:t>
        </w:r>
        <w:r>
          <w:tab/>
        </w:r>
        <w:r>
          <w:fldChar w:fldCharType="begin"/>
        </w:r>
        <w:r>
          <w:instrText xml:space="preserve"> PAGEREF _Toc3894 \h </w:instrText>
        </w:r>
        <w:r>
          <w:fldChar w:fldCharType="separate"/>
        </w:r>
        <w:r>
          <w:t>66</w:t>
        </w:r>
        <w:r>
          <w:fldChar w:fldCharType="end"/>
        </w:r>
      </w:hyperlink>
    </w:p>
    <w:p>
      <w:pPr>
        <w:pStyle w:val="TOC2"/>
        <w:tabs>
          <w:tab w:val="right" w:leader="dot" w:pos="8306"/>
        </w:tabs>
      </w:pPr>
      <w:hyperlink w:anchor="_Toc27287" w:history="1">
        <w:r>
          <w:rPr>
            <w:rFonts w:ascii="仿宋" w:eastAsia="仿宋" w:hAnsi="仿宋" w:cs="仿宋" w:hint="eastAsia"/>
            <w:lang w:eastAsia="zh-CN"/>
          </w:rPr>
          <w:t>(三)、质量管理体系文件</w:t>
        </w:r>
        <w:r>
          <w:tab/>
        </w:r>
        <w:r>
          <w:fldChar w:fldCharType="begin"/>
        </w:r>
        <w:r>
          <w:instrText xml:space="preserve"> PAGEREF _Toc27287 \h </w:instrText>
        </w:r>
        <w:r>
          <w:fldChar w:fldCharType="separate"/>
        </w:r>
        <w:r>
          <w:t>67</w:t>
        </w:r>
        <w:r>
          <w:fldChar w:fldCharType="end"/>
        </w:r>
      </w:hyperlink>
    </w:p>
    <w:p>
      <w:pPr>
        <w:pStyle w:val="TOC2"/>
        <w:tabs>
          <w:tab w:val="right" w:leader="dot" w:pos="8306"/>
        </w:tabs>
      </w:pPr>
      <w:hyperlink w:anchor="_Toc9573" w:history="1">
        <w:r>
          <w:rPr>
            <w:rFonts w:ascii="仿宋" w:eastAsia="仿宋" w:hAnsi="仿宋" w:cs="仿宋" w:hint="eastAsia"/>
            <w:lang w:eastAsia="zh-CN"/>
          </w:rPr>
          <w:t>(四)、质量培训与教育</w:t>
        </w:r>
        <w:r>
          <w:tab/>
        </w:r>
        <w:r>
          <w:fldChar w:fldCharType="begin"/>
        </w:r>
        <w:r>
          <w:instrText xml:space="preserve"> PAGEREF _Toc9573 \h </w:instrText>
        </w:r>
        <w:r>
          <w:fldChar w:fldCharType="separate"/>
        </w:r>
        <w:r>
          <w:t>70</w:t>
        </w:r>
        <w:r>
          <w:fldChar w:fldCharType="end"/>
        </w:r>
      </w:hyperlink>
    </w:p>
    <w:p>
      <w:pPr>
        <w:pStyle w:val="TOC2"/>
        <w:tabs>
          <w:tab w:val="right" w:leader="dot" w:pos="8306"/>
        </w:tabs>
      </w:pPr>
      <w:hyperlink w:anchor="_Toc32028" w:history="1">
        <w:r>
          <w:rPr>
            <w:rFonts w:ascii="仿宋" w:eastAsia="仿宋" w:hAnsi="仿宋" w:cs="仿宋" w:hint="eastAsia"/>
            <w:lang w:eastAsia="zh-CN"/>
          </w:rPr>
          <w:t>(五)、质量审核与评价</w:t>
        </w:r>
        <w:r>
          <w:tab/>
        </w:r>
        <w:r>
          <w:fldChar w:fldCharType="begin"/>
        </w:r>
        <w:r>
          <w:instrText xml:space="preserve"> PAGEREF _Toc32028 \h </w:instrText>
        </w:r>
        <w:r>
          <w:fldChar w:fldCharType="separate"/>
        </w:r>
        <w:r>
          <w:t>71</w:t>
        </w:r>
        <w:r>
          <w:fldChar w:fldCharType="end"/>
        </w:r>
      </w:hyperlink>
    </w:p>
    <w:p>
      <w:pPr>
        <w:pStyle w:val="TOC2"/>
        <w:tabs>
          <w:tab w:val="right" w:leader="dot" w:pos="8306"/>
        </w:tabs>
      </w:pPr>
      <w:hyperlink w:anchor="_Toc20670" w:history="1">
        <w:r>
          <w:rPr>
            <w:rFonts w:ascii="仿宋" w:eastAsia="仿宋" w:hAnsi="仿宋" w:cs="仿宋" w:hint="eastAsia"/>
            <w:lang w:eastAsia="zh-CN"/>
          </w:rPr>
          <w:t>(六)、不符合与纠正措施</w:t>
        </w:r>
        <w:r>
          <w:tab/>
        </w:r>
        <w:r>
          <w:fldChar w:fldCharType="begin"/>
        </w:r>
        <w:r>
          <w:instrText xml:space="preserve"> PAGEREF _Toc20670 \h </w:instrText>
        </w:r>
        <w:r>
          <w:fldChar w:fldCharType="separate"/>
        </w:r>
        <w:r>
          <w:t>72</w:t>
        </w:r>
        <w:r>
          <w:fldChar w:fldCharType="end"/>
        </w:r>
      </w:hyperlink>
    </w:p>
    <w:p>
      <w:pPr>
        <w:pStyle w:val="TOC1"/>
        <w:tabs>
          <w:tab w:val="right" w:leader="dot" w:pos="8306"/>
        </w:tabs>
      </w:pPr>
      <w:hyperlink w:anchor="_Toc11251" w:history="1">
        <w:r>
          <w:rPr>
            <w:rFonts w:ascii="仿宋" w:eastAsia="仿宋" w:hAnsi="仿宋" w:cs="仿宋" w:hint="eastAsia"/>
            <w:lang w:eastAsia="zh-CN"/>
          </w:rPr>
          <w:t>十七、避孕药项目实施保障措施</w:t>
        </w:r>
        <w:r>
          <w:tab/>
        </w:r>
        <w:r>
          <w:fldChar w:fldCharType="begin"/>
        </w:r>
        <w:r>
          <w:instrText xml:space="preserve"> PAGEREF _Toc11251 \h </w:instrText>
        </w:r>
        <w:r>
          <w:fldChar w:fldCharType="separate"/>
        </w:r>
        <w:r>
          <w:t>73</w:t>
        </w:r>
        <w:r>
          <w:fldChar w:fldCharType="end"/>
        </w:r>
      </w:hyperlink>
    </w:p>
    <w:p>
      <w:pPr>
        <w:pStyle w:val="TOC2"/>
        <w:tabs>
          <w:tab w:val="right" w:leader="dot" w:pos="8306"/>
        </w:tabs>
      </w:pPr>
      <w:hyperlink w:anchor="_Toc9394" w:history="1">
        <w:r>
          <w:rPr>
            <w:rFonts w:ascii="仿宋" w:eastAsia="仿宋" w:hAnsi="仿宋" w:cs="仿宋" w:hint="eastAsia"/>
            <w:lang w:eastAsia="zh-CN"/>
          </w:rPr>
          <w:t>(一)、避孕药项目实施保障机制</w:t>
        </w:r>
        <w:r>
          <w:tab/>
        </w:r>
        <w:r>
          <w:fldChar w:fldCharType="begin"/>
        </w:r>
        <w:r>
          <w:instrText xml:space="preserve"> PAGEREF _Toc9394 \h </w:instrText>
        </w:r>
        <w:r>
          <w:fldChar w:fldCharType="separate"/>
        </w:r>
        <w:r>
          <w:t>73</w:t>
        </w:r>
        <w:r>
          <w:fldChar w:fldCharType="end"/>
        </w:r>
      </w:hyperlink>
    </w:p>
    <w:p>
      <w:pPr>
        <w:pStyle w:val="TOC2"/>
        <w:tabs>
          <w:tab w:val="right" w:leader="dot" w:pos="8306"/>
        </w:tabs>
      </w:pPr>
      <w:hyperlink w:anchor="_Toc13646" w:history="1">
        <w:r>
          <w:rPr>
            <w:rFonts w:ascii="仿宋" w:eastAsia="仿宋" w:hAnsi="仿宋" w:cs="仿宋" w:hint="eastAsia"/>
            <w:lang w:eastAsia="zh-CN"/>
          </w:rPr>
          <w:t>(二)、避孕药项目法律合规要求</w:t>
        </w:r>
        <w:r>
          <w:tab/>
        </w:r>
        <w:r>
          <w:fldChar w:fldCharType="begin"/>
        </w:r>
        <w:r>
          <w:instrText xml:space="preserve"> PAGEREF _Toc13646 \h </w:instrText>
        </w:r>
        <w:r>
          <w:fldChar w:fldCharType="separate"/>
        </w:r>
        <w:r>
          <w:t>76</w:t>
        </w:r>
        <w:r>
          <w:fldChar w:fldCharType="end"/>
        </w:r>
      </w:hyperlink>
    </w:p>
    <w:p>
      <w:pPr>
        <w:pStyle w:val="TOC2"/>
        <w:tabs>
          <w:tab w:val="right" w:leader="dot" w:pos="8306"/>
        </w:tabs>
      </w:pPr>
      <w:hyperlink w:anchor="_Toc1318" w:history="1">
        <w:r>
          <w:rPr>
            <w:rFonts w:ascii="仿宋" w:eastAsia="仿宋" w:hAnsi="仿宋" w:cs="仿宋" w:hint="eastAsia"/>
            <w:lang w:eastAsia="zh-CN"/>
          </w:rPr>
          <w:t>(三)、避孕药项目合同管理与法律事务</w:t>
        </w:r>
        <w:r>
          <w:tab/>
        </w:r>
        <w:r>
          <w:fldChar w:fldCharType="begin"/>
        </w:r>
        <w:r>
          <w:instrText xml:space="preserve"> PAGEREF _Toc1318 \h </w:instrText>
        </w:r>
        <w:r>
          <w:fldChar w:fldCharType="separate"/>
        </w:r>
        <w:r>
          <w:t>80</w:t>
        </w:r>
        <w:r>
          <w:fldChar w:fldCharType="end"/>
        </w:r>
      </w:hyperlink>
    </w:p>
    <w:p>
      <w:pPr>
        <w:pStyle w:val="TOC2"/>
        <w:tabs>
          <w:tab w:val="right" w:leader="dot" w:pos="8306"/>
        </w:tabs>
      </w:pPr>
      <w:hyperlink w:anchor="_Toc31243" w:history="1">
        <w:r>
          <w:rPr>
            <w:rFonts w:ascii="仿宋" w:eastAsia="仿宋" w:hAnsi="仿宋" w:cs="仿宋" w:hint="eastAsia"/>
            <w:lang w:eastAsia="zh-CN"/>
          </w:rPr>
          <w:t>(四)、避孕药项目知识产权保护策略</w:t>
        </w:r>
        <w:r>
          <w:tab/>
        </w:r>
        <w:r>
          <w:fldChar w:fldCharType="begin"/>
        </w:r>
        <w:r>
          <w:instrText xml:space="preserve"> PAGEREF _Toc31243 \h </w:instrText>
        </w:r>
        <w:r>
          <w:fldChar w:fldCharType="separate"/>
        </w:r>
        <w:r>
          <w:t>87</w:t>
        </w:r>
        <w:r>
          <w:fldChar w:fldCharType="end"/>
        </w:r>
      </w:hyperlink>
    </w:p>
    <w:p>
      <w:pPr>
        <w:pStyle w:val="TOC1"/>
        <w:tabs>
          <w:tab w:val="right" w:leader="dot" w:pos="8306"/>
        </w:tabs>
      </w:pPr>
      <w:hyperlink w:anchor="_Toc29124" w:history="1">
        <w:r>
          <w:rPr>
            <w:rFonts w:ascii="仿宋" w:eastAsia="仿宋" w:hAnsi="仿宋" w:cs="仿宋" w:hint="eastAsia"/>
            <w:lang w:eastAsia="zh-CN"/>
          </w:rPr>
          <w:t>十八、避孕药项目变更管理</w:t>
        </w:r>
        <w:r>
          <w:tab/>
        </w:r>
        <w:r>
          <w:fldChar w:fldCharType="begin"/>
        </w:r>
        <w:r>
          <w:instrText xml:space="preserve"> PAGEREF _Toc29124 \h </w:instrText>
        </w:r>
        <w:r>
          <w:fldChar w:fldCharType="separate"/>
        </w:r>
        <w:r>
          <w:t>89</w:t>
        </w:r>
        <w:r>
          <w:fldChar w:fldCharType="end"/>
        </w:r>
      </w:hyperlink>
    </w:p>
    <w:p>
      <w:pPr>
        <w:pStyle w:val="TOC2"/>
        <w:tabs>
          <w:tab w:val="right" w:leader="dot" w:pos="8306"/>
        </w:tabs>
      </w:pPr>
      <w:hyperlink w:anchor="_Toc15439" w:history="1">
        <w:r>
          <w:rPr>
            <w:rFonts w:ascii="仿宋" w:eastAsia="仿宋" w:hAnsi="仿宋" w:cs="仿宋" w:hint="eastAsia"/>
            <w:lang w:eastAsia="zh-CN"/>
          </w:rPr>
          <w:t>(一)、变更申请与评估</w:t>
        </w:r>
        <w:r>
          <w:tab/>
        </w:r>
        <w:r>
          <w:fldChar w:fldCharType="begin"/>
        </w:r>
        <w:r>
          <w:instrText xml:space="preserve"> PAGEREF _Toc15439 \h </w:instrText>
        </w:r>
        <w:r>
          <w:fldChar w:fldCharType="separate"/>
        </w:r>
        <w:r>
          <w:t>89</w:t>
        </w:r>
        <w:r>
          <w:fldChar w:fldCharType="end"/>
        </w:r>
      </w:hyperlink>
    </w:p>
    <w:p>
      <w:pPr>
        <w:pStyle w:val="TOC2"/>
        <w:tabs>
          <w:tab w:val="right" w:leader="dot" w:pos="8306"/>
        </w:tabs>
      </w:pPr>
      <w:hyperlink w:anchor="_Toc26809" w:history="1">
        <w:r>
          <w:rPr>
            <w:rFonts w:ascii="仿宋" w:eastAsia="仿宋" w:hAnsi="仿宋" w:cs="仿宋" w:hint="eastAsia"/>
            <w:lang w:eastAsia="zh-CN"/>
          </w:rPr>
          <w:t>(二)、变更实施与控制</w:t>
        </w:r>
        <w:r>
          <w:tab/>
        </w:r>
        <w:r>
          <w:fldChar w:fldCharType="begin"/>
        </w:r>
        <w:r>
          <w:instrText xml:space="preserve"> PAGEREF _Toc26809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24"/>
      <w:r>
        <w:rPr>
          <w:rFonts w:ascii="仿宋" w:eastAsia="仿宋" w:hAnsi="仿宋" w:cs="仿宋" w:hint="eastAsia"/>
          <w:sz w:val="28"/>
          <w:lang w:eastAsia="zh-CN"/>
        </w:rPr>
        <w:t>一、避孕药项目文档管理</w:t>
      </w:r>
      <w:bookmarkEnd w:id="2"/>
    </w:p>
    <w:p>
      <w:pPr>
        <w:pStyle w:val="Heading2"/>
        <w:rPr>
          <w:rFonts w:ascii="仿宋" w:eastAsia="仿宋" w:hAnsi="仿宋" w:cs="仿宋" w:hint="eastAsia"/>
          <w:lang w:eastAsia="zh-CN"/>
        </w:rPr>
      </w:pPr>
      <w:bookmarkStart w:id="3" w:name="_Toc53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避孕药项目高度重视文档的质量和准确性，以支持避孕药项目的各项活动和决策。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文档的编制始于避孕药项目计划的初期，我们制定了详细的文档编制计划，明确了每个文档的内容、格式和编写责任人。在避孕药项目启动阶段，我们首先编制了避孕药项目章程，明确定义了避孕药项目的目标、范围、风险等关键要素。随后，避孕药项目团队根据计划陆续编制了需求文档、设计文档、测试文档等各类文档，确保避孕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避孕药项目管理中的重要环节，旨在确保避孕药项目文档符合质量标准和避孕药项目需求。在避孕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除了内部审查，我们还进行了外部审查，邀请避孕药项目相关利益方和专业领域的专家对文档进行独立审查。这有助于获取更全面、客观的反馈，确保避孕药项目文档不仅符合内部标准，也满足外部需求。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避孕药项目在文档编制与审查方面建立了严格的管理机制，通过规范的流程和多维度的审查，确保避孕药项目文档的质量、准确性和可靠性，为避孕药项目的顺利推进提供了有力支持。</w:t>
      </w:r>
    </w:p>
    <w:p>
      <w:pPr>
        <w:pStyle w:val="Heading2"/>
        <w:ind w:firstLine="560" w:firstLineChars="200"/>
        <w:rPr>
          <w:rFonts w:ascii="仿宋" w:eastAsia="仿宋" w:hAnsi="仿宋" w:cs="仿宋" w:hint="eastAsia"/>
          <w:sz w:val="28"/>
          <w:lang w:eastAsia="zh-CN"/>
        </w:rPr>
      </w:pPr>
      <w:bookmarkStart w:id="4" w:name="_Toc180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我们通过多渠道发布文档，包括电子邮件、避孕药项目管理平台、内部网站等，以满足不同团队成员的偏好和需求。多渠道发布确保了信息的全面覆盖。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我们采用了精细的权限控制，确保只有授权人员可以访问敏感信息。这种安全措施保护了避孕药项目文档的机密性，防止了未经授权的信息泄露。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3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文档存档与归档是避孕药项目生命周期中一个至关重要的环节，直接关系到避孕药项目信息的长期保存和历史记录的完整性。在避孕药项目中，我们实施了一系列有效的文档存档与归档管理策略：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0"/>
      <w:r>
        <w:rPr>
          <w:rFonts w:ascii="仿宋" w:eastAsia="仿宋" w:hAnsi="仿宋" w:cs="仿宋" w:hint="eastAsia"/>
          <w:sz w:val="28"/>
          <w:lang w:eastAsia="zh-CN"/>
        </w:rPr>
        <w:t>二、避孕药项目概论</w:t>
      </w:r>
      <w:bookmarkEnd w:id="6"/>
    </w:p>
    <w:p>
      <w:pPr>
        <w:pStyle w:val="Heading2"/>
        <w:rPr>
          <w:rFonts w:ascii="仿宋" w:eastAsia="仿宋" w:hAnsi="仿宋" w:cs="仿宋" w:hint="eastAsia"/>
          <w:lang w:eastAsia="zh-CN"/>
        </w:rPr>
      </w:pPr>
      <w:bookmarkStart w:id="7" w:name="_Toc14103"/>
      <w:r>
        <w:rPr>
          <w:rFonts w:ascii="仿宋" w:eastAsia="仿宋" w:hAnsi="仿宋" w:cs="仿宋" w:hint="eastAsia"/>
          <w:lang w:eastAsia="zh-CN"/>
        </w:rPr>
        <w:t>(一)、避孕药项目概况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起源追溯至对市场的深入洞察。市场的不断演变与变革为避孕药项目提供了难得的机遇。当前市场存在的需求缺口和变革的大环境共同构成了避孕药项目的背景。这个避孕药项目旨在充分利用市场机遇，填补行业中尚未满足的需求，为客户提供全新的解决方案。市场的变革和需求的增长使得这个避孕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避孕药项目名称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正式命名为避孕药。这个名称不仅仅是一个标识，更代表了避孕药项目的核心理念和愿景。它蕴含着避孕药项目所要解决问题的关键字，具有强烈的表达和辨识度，为避孕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避孕药项目目标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核心目标是提供一种全新、高效的解决方案，满足客户日益增长的需求。避孕药项目追求的不仅仅是满足市场需求，更是在市场中获得卓越的竞争优势。通过不断提升产品或服务的质量和创新水平，避孕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避孕药项目范围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全面涵盖了产品研发、制造、市场推广和售后服务，确保从产品设计到最终用户体验的全方位关注。这一全面的避孕药项目范围是为了确保避孕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避孕药项目时间表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避孕药项目计划在未来18个月内完成，包括研发、测试、市场试点和正式推出等不同阶段。这个时间表的合理设计是为了确保避孕药项目各个阶段的顺利推进，以便按时交付高质量的成果。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避孕药项目预算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避孕药项目总预算估算为XX百万美元，主要分配在研发、市场推广、人员培训和运营等方面。这一充足的预算为避孕药项目提供了充足的资源，确保避孕药项目在各个方面都能取得优异的表现。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避孕药项目风险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避孕药项目可能面临的风险包括市场接受度低、技术难题、竞争激烈等。避孕药项目团队已经制定了相应的风险应对计划，通过前瞻性的风险管理，确保避孕药项目在面对不确定性时能够迅速做出应对。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避孕药项目团队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避孕药项目汇聚了一支经验丰富、多领域专业素养的核心团队，确保避孕药项目在各个方面都能拥有高水平的执行力。团队的协同作战是避孕药项目成功的关键因素之一。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避孕药项目背景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避孕药项目的背景根植于市场对更高效、创新产品的渴望，同时也受到科技发展对行业格局的深刻改变的影响。这为避孕药项目提供了广阔的发展空间和市场需求。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避孕药项目现状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截至目前，避孕药项目已完成市场调研和技术验证，取得了初步的成功。这为避孕药项目在未来的发展奠定了坚实的基础，为更远大的目标打下了坚实的基石。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866"/>
      <w:r>
        <w:rPr>
          <w:rFonts w:ascii="仿宋" w:eastAsia="仿宋" w:hAnsi="仿宋" w:cs="仿宋" w:hint="eastAsia"/>
          <w:sz w:val="28"/>
          <w:lang w:eastAsia="zh-CN"/>
        </w:rPr>
        <w:t>(二)、避孕药项目目标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keyword》避孕药项目首要业务目标是在市场中占据有利地位，实现产品/服务的成功推广和销售。通过不断提升产品质量、创新性，避孕药项目追求成为行业中的领导者，赢得更多客户的青睐。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在科技迅速发展的时代，避孕药项目着眼于技术创新。通过持续的研发和技术升级，避孕药项目旨在推出更具创新性的产品或服务，以满足市场对新鲜、先进解决方案的需求。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为了建立可持续的客户关系，避孕药项目设定了客户满意度目标。通过提供卓越的产品质量和优质的客户服务，避孕药项目追求赢得客户的信任和忠诚度，确保他们的满意度达到行业领先水平。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避孕药项目注重社会责任和可持续发展。通过实施环保、社会责任避孕药项目，避孕药项目致力于在经济发展的同时保护环境，促进社会公平，实现可持续经营。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避孕药项目的团队是实现目标的核心驱动力。因此，避孕药项目设定了团队发展目标，包括提升团队成员的专业技能、培养领导力，以及搭建协同高效的团队工作氛围。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322"/>
      <w:r>
        <w:rPr>
          <w:rFonts w:ascii="仿宋" w:eastAsia="仿宋" w:hAnsi="仿宋" w:cs="仿宋" w:hint="eastAsia"/>
          <w:sz w:val="28"/>
          <w:lang w:eastAsia="zh-CN"/>
        </w:rPr>
        <w:t>(三)、避孕药项目提出的理由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避孕药项目提出的理由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避孕药项目的提出源于对市场机遇的深刻洞察。当前市场中存在的需求缺口和行业发展趋势表明，有巨大的商业机会等待被开发。通过准确捕捉市场机遇，避孕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理念基于对技术创新的信仰。通过持续的研发和技术投入，避孕药项目有望推出更具创新性的产品或服务。在科技飞速发展的当下，避孕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是为了增强企业的行业竞争力。通过提升产品或服务的质量和独特性，避孕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响应了消费者需求的变化。随着社会和科技的不断发展，消费者对产品和服务的需求也在发生变化。通过深入了解并及时回应消费者的新需求，避孕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避孕药项目的提出是企业战略发展规划的一部分。在面对日益激烈的市场竞争和不断变化的商业环境中，避孕药项目作为企业战略的一环，旨在为企业开辟新的增长领域，巩固企业在行业中的地位。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避孕药项目的提出不仅仅是基于商业考量，还注重社会责任。通过推出环保、社会责任等方面的避孕药项目，避孕药企业可以在社会中树立积极形象，为社会做出积极贡献，实现经济效益和社会效益的双赢。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避孕药项目的提出反映了对利益相关者期望的关注。包括客户、员工、投资者等利益相关者在企业发展中都有着各自的期望，避孕药项目力求在满足这些期望的同时，取得更大的共赢。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9"/>
      <w:r>
        <w:rPr>
          <w:rFonts w:ascii="仿宋" w:eastAsia="仿宋" w:hAnsi="仿宋" w:cs="仿宋" w:hint="eastAsia"/>
          <w:sz w:val="28"/>
          <w:lang w:eastAsia="zh-CN"/>
        </w:rPr>
        <w:t>(四)、避孕药项目意义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在实施避孕药项目的过程中，我们不仅仅是在追逐商业成功，更是为企业和社会的多个层面创造了深远的意义。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首要意义在于提升企业的市场竞争力。通过持续的创新和对产品质量的高标准要求，避孕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避孕药项目的推进将促使行业技术水平的提升。通过引入先进技术和创新性解决方案，避孕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在社会层面，避孕药项目不仅创造了大量就业机会，提高了就业水平，还注重社会责任和环保。通过参与社会公益事业和推动环保避孕药项目，避孕药项目为社会贡献了一份力量，体现了企业对社会的积极回馈。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综合而言，避孕药项目意义重大，不仅推动了企业的发展，也为行业和社会的进步贡献了积极力量。这是一个全面而深刻的影响，将在未来产生可持续的正面效应。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610"/>
      <w:r>
        <w:rPr>
          <w:rFonts w:ascii="仿宋" w:eastAsia="仿宋" w:hAnsi="仿宋" w:cs="仿宋" w:hint="eastAsia"/>
          <w:sz w:val="28"/>
          <w:lang w:eastAsia="zh-CN"/>
        </w:rPr>
        <w:t>(五)、避孕药项目背景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在当今迅猛发展的商业环境中，避孕药项目的动因根植于对多方面因素的审慎考量。这个避孕药项目的提出并非孤立的决策，而是对企业所处背景深入思考的产物。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市场的不断演变是避孕药项目背后的首要原因。科技的迅速发展和全球市场的快速变化使得企业必须灵活应对。避孕药项目应运而生，旨在通过创新性的解决方案迎合市场的多变需求，赢得竞争中的先机。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竞争的激烈程度也是避孕药项目背景中不可忽视的一环。企业需要在激烈竞争中脱颖而出，为此，避孕药项目致力于打破常规，提供独特的价值主张，以吸引客户并确保市场份额的增长。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技术的迅速发展为企业带来了机遇与挑战。作为避孕药项目启动的背景之一，对新兴技术的应用将有助于提升企业的技术水平，使其在不断演进的商业环境中保持竞争优势。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此外，社会对企业责任的期望也在逐渐升高。避孕药项目充分融入了社会责任的理念，通过可持续经营和社会公益避孕药项目，企图为社会贡献一份力量，在商业成功的同时关注社会价值。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494"/>
      <w:r>
        <w:rPr>
          <w:rFonts w:ascii="仿宋" w:eastAsia="仿宋" w:hAnsi="仿宋" w:cs="仿宋" w:hint="eastAsia"/>
          <w:sz w:val="28"/>
          <w:lang w:eastAsia="zh-CN"/>
        </w:rPr>
        <w:t>三、避孕药项目土建工程</w:t>
      </w:r>
      <w:bookmarkEnd w:id="12"/>
    </w:p>
    <w:p>
      <w:pPr>
        <w:pStyle w:val="Heading2"/>
        <w:rPr>
          <w:rFonts w:ascii="仿宋" w:eastAsia="仿宋" w:hAnsi="仿宋" w:cs="仿宋" w:hint="eastAsia"/>
          <w:lang w:eastAsia="zh-CN"/>
        </w:rPr>
      </w:pPr>
      <w:bookmarkStart w:id="13" w:name="_Toc2390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在避孕药项目的建筑工程设计中，我们将秉承一系列重要的设计原则，以确保避孕药项目建筑在功能、美观、可持续性等方面达到最佳效果。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首要原则是确保建筑的功能性得到最大化的发挥。我们将充分理解避孕药项目的实际需求，合理布局各个功能区域，保证建筑在满足业务需求的同时，提供高效的工作环境。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在建筑设计中，我们将综合考虑建设和运营成本。通过精细的经济效益分析，确保设计方案在高效利用资源的同时，对避孕药项目的长期盈利能力有积极的贡献。</w:t>
      </w:r>
    </w:p>
    <w:p>
      <w:pPr>
        <w:pStyle w:val="Heading2"/>
        <w:ind w:firstLine="560" w:firstLineChars="200"/>
        <w:rPr>
          <w:rFonts w:ascii="仿宋" w:eastAsia="仿宋" w:hAnsi="仿宋" w:cs="仿宋" w:hint="eastAsia"/>
          <w:sz w:val="28"/>
          <w:lang w:eastAsia="zh-CN"/>
        </w:rPr>
      </w:pPr>
      <w:bookmarkStart w:id="14" w:name="_Toc82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的土建工程设计中，我们将精准设定设计年限，结合避孕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孕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9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避孕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孕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孕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8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本期工程避孕药项目预计总建筑面积XXX平方米，其中：计容建筑面积XXX平方米，计划建筑工程投资XX万元，占避孕药项目总投资的XX%。</w:t>
      </w:r>
    </w:p>
    <w:p>
      <w:pPr>
        <w:pStyle w:val="Heading1"/>
        <w:ind w:firstLine="560" w:firstLineChars="200"/>
        <w:rPr>
          <w:rFonts w:ascii="仿宋" w:eastAsia="仿宋" w:hAnsi="仿宋" w:cs="仿宋" w:hint="eastAsia"/>
          <w:sz w:val="28"/>
          <w:lang w:eastAsia="zh-CN"/>
        </w:rPr>
      </w:pPr>
      <w:bookmarkStart w:id="17" w:name="_Toc26522"/>
      <w:r>
        <w:rPr>
          <w:rFonts w:ascii="仿宋" w:eastAsia="仿宋" w:hAnsi="仿宋" w:cs="仿宋" w:hint="eastAsia"/>
          <w:sz w:val="28"/>
          <w:lang w:eastAsia="zh-CN"/>
        </w:rPr>
        <w:t>四、避孕药项目绩效评估</w:t>
      </w:r>
      <w:bookmarkEnd w:id="17"/>
    </w:p>
    <w:p>
      <w:pPr>
        <w:pStyle w:val="Heading2"/>
        <w:rPr>
          <w:rFonts w:ascii="仿宋" w:eastAsia="仿宋" w:hAnsi="仿宋" w:cs="仿宋" w:hint="eastAsia"/>
          <w:lang w:eastAsia="zh-CN"/>
        </w:rPr>
      </w:pPr>
      <w:bookmarkStart w:id="18" w:name="_Toc1431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在避孕药项目中，我们设计了一套全面的绩效评估指标，以确保避孕药项目的可控和成功交付。这些指标跨足避孕药项目目标、成本、进度和质量等多个维度，为我们提供了全面洞察避孕药项目的健康状况。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目标达成率是我们关注的首要指标。我们设定了明确的目标，并通过定期监测和评估，迅速发现并应对潜在的目标偏差。这为避孕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成本绩效是另一个核心关注点。通过实际成本与预算成本的对比分析，我们深入了解成本差异的原因，及时调整资源分配，保持避孕药项目在经济效益方面的合理水平。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https://d.book118.com/388015031122006024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D6688"/>
    <w:rsid w:val="194D6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50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2024-01-08T06:55:00Z</dcterms:created>
  <dcterms:modified xsi:type="dcterms:W3CDTF">2024-01-08T06:55:24Z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5432C95C63404E2A95305490161D2F2D_11</vt:lpwstr>
  </property>
  <property fmtid="{D5CDD505-2E9C-101B-9397-08002B2CF9AE}" pid="3" name="KSOProductBuildVer">
    <vt:lpwstr>2052-12.1.0.16120</vt:lpwstr>
  </property>
</Properties>
</file>