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伺服定位系统项目规划设计方案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96" w:history="1">
        <w:r>
          <w:rPr>
            <w:rFonts w:ascii="仿宋" w:eastAsia="仿宋" w:hAnsi="仿宋" w:cs="仿宋" w:hint="eastAsia"/>
            <w:lang w:eastAsia="zh-CN"/>
          </w:rPr>
          <w:t>概论</w:t>
        </w:r>
        <w:r>
          <w:tab/>
        </w:r>
        <w:r>
          <w:fldChar w:fldCharType="begin"/>
        </w:r>
        <w:r>
          <w:instrText xml:space="preserve"> PAGEREF _Toc19296 \h </w:instrText>
        </w:r>
        <w:r>
          <w:fldChar w:fldCharType="separate"/>
        </w:r>
        <w:r>
          <w:t>3</w:t>
        </w:r>
        <w:r>
          <w:fldChar w:fldCharType="end"/>
        </w:r>
      </w:hyperlink>
    </w:p>
    <w:p>
      <w:pPr>
        <w:pStyle w:val="TOC1"/>
        <w:tabs>
          <w:tab w:val="right" w:leader="dot" w:pos="8306"/>
        </w:tabs>
      </w:pPr>
      <w:hyperlink w:anchor="_Toc15922" w:history="1">
        <w:r>
          <w:rPr>
            <w:rFonts w:ascii="仿宋" w:eastAsia="仿宋" w:hAnsi="仿宋" w:cs="仿宋" w:hint="eastAsia"/>
            <w:lang w:eastAsia="zh-CN"/>
          </w:rPr>
          <w:t>一、市场分析、调研</w:t>
        </w:r>
        <w:r>
          <w:tab/>
        </w:r>
        <w:r>
          <w:fldChar w:fldCharType="begin"/>
        </w:r>
        <w:r>
          <w:instrText xml:space="preserve"> PAGEREF _Toc15922 \h </w:instrText>
        </w:r>
        <w:r>
          <w:fldChar w:fldCharType="separate"/>
        </w:r>
        <w:r>
          <w:t>3</w:t>
        </w:r>
        <w:r>
          <w:fldChar w:fldCharType="end"/>
        </w:r>
      </w:hyperlink>
    </w:p>
    <w:p>
      <w:pPr>
        <w:pStyle w:val="TOC2"/>
        <w:tabs>
          <w:tab w:val="right" w:leader="dot" w:pos="8306"/>
        </w:tabs>
      </w:pPr>
      <w:hyperlink w:anchor="_Toc1165" w:history="1">
        <w:r>
          <w:rPr>
            <w:rFonts w:ascii="仿宋" w:eastAsia="仿宋" w:hAnsi="仿宋" w:cs="仿宋" w:hint="eastAsia"/>
            <w:lang w:eastAsia="zh-CN"/>
          </w:rPr>
          <w:t>(一)、伺服定位系统行业分析</w:t>
        </w:r>
        <w:r>
          <w:tab/>
        </w:r>
        <w:r>
          <w:fldChar w:fldCharType="begin"/>
        </w:r>
        <w:r>
          <w:instrText xml:space="preserve"> PAGEREF _Toc1165 \h </w:instrText>
        </w:r>
        <w:r>
          <w:fldChar w:fldCharType="separate"/>
        </w:r>
        <w:r>
          <w:t>3</w:t>
        </w:r>
        <w:r>
          <w:fldChar w:fldCharType="end"/>
        </w:r>
      </w:hyperlink>
    </w:p>
    <w:p>
      <w:pPr>
        <w:pStyle w:val="TOC2"/>
        <w:tabs>
          <w:tab w:val="right" w:leader="dot" w:pos="8306"/>
        </w:tabs>
      </w:pPr>
      <w:hyperlink w:anchor="_Toc31480" w:history="1">
        <w:r>
          <w:rPr>
            <w:rFonts w:ascii="仿宋" w:eastAsia="仿宋" w:hAnsi="仿宋" w:cs="仿宋" w:hint="eastAsia"/>
            <w:lang w:eastAsia="zh-CN"/>
          </w:rPr>
          <w:t>(二)、伺服定位系统市场分析预测</w:t>
        </w:r>
        <w:r>
          <w:tab/>
        </w:r>
        <w:r>
          <w:fldChar w:fldCharType="begin"/>
        </w:r>
        <w:r>
          <w:instrText xml:space="preserve"> PAGEREF _Toc31480 \h </w:instrText>
        </w:r>
        <w:r>
          <w:fldChar w:fldCharType="separate"/>
        </w:r>
        <w:r>
          <w:t>4</w:t>
        </w:r>
        <w:r>
          <w:fldChar w:fldCharType="end"/>
        </w:r>
      </w:hyperlink>
    </w:p>
    <w:p>
      <w:pPr>
        <w:pStyle w:val="TOC1"/>
        <w:tabs>
          <w:tab w:val="right" w:leader="dot" w:pos="8306"/>
        </w:tabs>
      </w:pPr>
      <w:hyperlink w:anchor="_Toc2415" w:history="1">
        <w:r>
          <w:rPr>
            <w:rFonts w:ascii="仿宋" w:eastAsia="仿宋" w:hAnsi="仿宋" w:cs="仿宋" w:hint="eastAsia"/>
            <w:lang w:eastAsia="zh-CN"/>
          </w:rPr>
          <w:t>二、伺服定位系统项目危机管理</w:t>
        </w:r>
        <w:r>
          <w:tab/>
        </w:r>
        <w:r>
          <w:fldChar w:fldCharType="begin"/>
        </w:r>
        <w:r>
          <w:instrText xml:space="preserve"> PAGEREF _Toc2415 \h </w:instrText>
        </w:r>
        <w:r>
          <w:fldChar w:fldCharType="separate"/>
        </w:r>
        <w:r>
          <w:t>5</w:t>
        </w:r>
        <w:r>
          <w:fldChar w:fldCharType="end"/>
        </w:r>
      </w:hyperlink>
    </w:p>
    <w:p>
      <w:pPr>
        <w:pStyle w:val="TOC2"/>
        <w:tabs>
          <w:tab w:val="right" w:leader="dot" w:pos="8306"/>
        </w:tabs>
      </w:pPr>
      <w:hyperlink w:anchor="_Toc24149" w:history="1">
        <w:r>
          <w:rPr>
            <w:rFonts w:ascii="仿宋" w:eastAsia="仿宋" w:hAnsi="仿宋" w:cs="仿宋" w:hint="eastAsia"/>
            <w:lang w:eastAsia="zh-CN"/>
          </w:rPr>
          <w:t>(一)、危机预警与识别</w:t>
        </w:r>
        <w:r>
          <w:tab/>
        </w:r>
        <w:r>
          <w:fldChar w:fldCharType="begin"/>
        </w:r>
        <w:r>
          <w:instrText xml:space="preserve"> PAGEREF _Toc24149 \h </w:instrText>
        </w:r>
        <w:r>
          <w:fldChar w:fldCharType="separate"/>
        </w:r>
        <w:r>
          <w:t>5</w:t>
        </w:r>
        <w:r>
          <w:fldChar w:fldCharType="end"/>
        </w:r>
      </w:hyperlink>
    </w:p>
    <w:p>
      <w:pPr>
        <w:pStyle w:val="TOC2"/>
        <w:tabs>
          <w:tab w:val="right" w:leader="dot" w:pos="8306"/>
        </w:tabs>
      </w:pPr>
      <w:hyperlink w:anchor="_Toc7791" w:history="1">
        <w:r>
          <w:rPr>
            <w:rFonts w:ascii="仿宋" w:eastAsia="仿宋" w:hAnsi="仿宋" w:cs="仿宋" w:hint="eastAsia"/>
            <w:lang w:eastAsia="zh-CN"/>
          </w:rPr>
          <w:t>(二)、危机应对与恢复</w:t>
        </w:r>
        <w:r>
          <w:tab/>
        </w:r>
        <w:r>
          <w:fldChar w:fldCharType="begin"/>
        </w:r>
        <w:r>
          <w:instrText xml:space="preserve"> PAGEREF _Toc7791 \h </w:instrText>
        </w:r>
        <w:r>
          <w:fldChar w:fldCharType="separate"/>
        </w:r>
        <w:r>
          <w:t>6</w:t>
        </w:r>
        <w:r>
          <w:fldChar w:fldCharType="end"/>
        </w:r>
      </w:hyperlink>
    </w:p>
    <w:p>
      <w:pPr>
        <w:pStyle w:val="TOC1"/>
        <w:tabs>
          <w:tab w:val="right" w:leader="dot" w:pos="8306"/>
        </w:tabs>
      </w:pPr>
      <w:hyperlink w:anchor="_Toc8879" w:history="1">
        <w:r>
          <w:rPr>
            <w:rFonts w:ascii="仿宋" w:eastAsia="仿宋" w:hAnsi="仿宋" w:cs="仿宋" w:hint="eastAsia"/>
            <w:lang w:eastAsia="zh-CN"/>
          </w:rPr>
          <w:t>三、伺服定位系统项目可持续发展</w:t>
        </w:r>
        <w:r>
          <w:tab/>
        </w:r>
        <w:r>
          <w:fldChar w:fldCharType="begin"/>
        </w:r>
        <w:r>
          <w:instrText xml:space="preserve"> PAGEREF _Toc8879 \h </w:instrText>
        </w:r>
        <w:r>
          <w:fldChar w:fldCharType="separate"/>
        </w:r>
        <w:r>
          <w:t>7</w:t>
        </w:r>
        <w:r>
          <w:fldChar w:fldCharType="end"/>
        </w:r>
      </w:hyperlink>
    </w:p>
    <w:p>
      <w:pPr>
        <w:pStyle w:val="TOC2"/>
        <w:tabs>
          <w:tab w:val="right" w:leader="dot" w:pos="8306"/>
        </w:tabs>
      </w:pPr>
      <w:hyperlink w:anchor="_Toc1398" w:history="1">
        <w:r>
          <w:rPr>
            <w:rFonts w:ascii="仿宋" w:eastAsia="仿宋" w:hAnsi="仿宋" w:cs="仿宋" w:hint="eastAsia"/>
            <w:lang w:eastAsia="zh-CN"/>
          </w:rPr>
          <w:t>(一)、可持续战略与实践</w:t>
        </w:r>
        <w:r>
          <w:tab/>
        </w:r>
        <w:r>
          <w:fldChar w:fldCharType="begin"/>
        </w:r>
        <w:r>
          <w:instrText xml:space="preserve"> PAGEREF _Toc1398 \h </w:instrText>
        </w:r>
        <w:r>
          <w:fldChar w:fldCharType="separate"/>
        </w:r>
        <w:r>
          <w:t>7</w:t>
        </w:r>
        <w:r>
          <w:fldChar w:fldCharType="end"/>
        </w:r>
      </w:hyperlink>
    </w:p>
    <w:p>
      <w:pPr>
        <w:pStyle w:val="TOC2"/>
        <w:tabs>
          <w:tab w:val="right" w:leader="dot" w:pos="8306"/>
        </w:tabs>
      </w:pPr>
      <w:hyperlink w:anchor="_Toc5883" w:history="1">
        <w:r>
          <w:rPr>
            <w:rFonts w:ascii="仿宋" w:eastAsia="仿宋" w:hAnsi="仿宋" w:cs="仿宋" w:hint="eastAsia"/>
            <w:lang w:eastAsia="zh-CN"/>
          </w:rPr>
          <w:t>(二)、环保与社会责任</w:t>
        </w:r>
        <w:r>
          <w:tab/>
        </w:r>
        <w:r>
          <w:fldChar w:fldCharType="begin"/>
        </w:r>
        <w:r>
          <w:instrText xml:space="preserve"> PAGEREF _Toc5883 \h </w:instrText>
        </w:r>
        <w:r>
          <w:fldChar w:fldCharType="separate"/>
        </w:r>
        <w:r>
          <w:t>8</w:t>
        </w:r>
        <w:r>
          <w:fldChar w:fldCharType="end"/>
        </w:r>
      </w:hyperlink>
    </w:p>
    <w:p>
      <w:pPr>
        <w:pStyle w:val="TOC1"/>
        <w:tabs>
          <w:tab w:val="right" w:leader="dot" w:pos="8306"/>
        </w:tabs>
      </w:pPr>
      <w:hyperlink w:anchor="_Toc23438" w:history="1">
        <w:r>
          <w:rPr>
            <w:rFonts w:ascii="仿宋" w:eastAsia="仿宋" w:hAnsi="仿宋" w:cs="仿宋" w:hint="eastAsia"/>
            <w:lang w:eastAsia="zh-CN"/>
          </w:rPr>
          <w:t>四、产品规划分析</w:t>
        </w:r>
        <w:r>
          <w:tab/>
        </w:r>
        <w:r>
          <w:fldChar w:fldCharType="begin"/>
        </w:r>
        <w:r>
          <w:instrText xml:space="preserve"> PAGEREF _Toc23438 \h </w:instrText>
        </w:r>
        <w:r>
          <w:fldChar w:fldCharType="separate"/>
        </w:r>
        <w:r>
          <w:t>9</w:t>
        </w:r>
        <w:r>
          <w:fldChar w:fldCharType="end"/>
        </w:r>
      </w:hyperlink>
    </w:p>
    <w:p>
      <w:pPr>
        <w:pStyle w:val="TOC2"/>
        <w:tabs>
          <w:tab w:val="right" w:leader="dot" w:pos="8306"/>
        </w:tabs>
      </w:pPr>
      <w:hyperlink w:anchor="_Toc28254" w:history="1">
        <w:r>
          <w:rPr>
            <w:rFonts w:ascii="仿宋" w:eastAsia="仿宋" w:hAnsi="仿宋" w:cs="仿宋" w:hint="eastAsia"/>
            <w:lang w:eastAsia="zh-CN"/>
          </w:rPr>
          <w:t>(一)、产品规划</w:t>
        </w:r>
        <w:r>
          <w:tab/>
        </w:r>
        <w:r>
          <w:fldChar w:fldCharType="begin"/>
        </w:r>
        <w:r>
          <w:instrText xml:space="preserve"> PAGEREF _Toc28254 \h </w:instrText>
        </w:r>
        <w:r>
          <w:fldChar w:fldCharType="separate"/>
        </w:r>
        <w:r>
          <w:t>9</w:t>
        </w:r>
        <w:r>
          <w:fldChar w:fldCharType="end"/>
        </w:r>
      </w:hyperlink>
    </w:p>
    <w:p>
      <w:pPr>
        <w:pStyle w:val="TOC2"/>
        <w:tabs>
          <w:tab w:val="right" w:leader="dot" w:pos="8306"/>
        </w:tabs>
      </w:pPr>
      <w:hyperlink w:anchor="_Toc28802" w:history="1">
        <w:r>
          <w:rPr>
            <w:rFonts w:ascii="仿宋" w:eastAsia="仿宋" w:hAnsi="仿宋" w:cs="仿宋" w:hint="eastAsia"/>
            <w:lang w:eastAsia="zh-CN"/>
          </w:rPr>
          <w:t>(二)、建设规模</w:t>
        </w:r>
        <w:r>
          <w:tab/>
        </w:r>
        <w:r>
          <w:fldChar w:fldCharType="begin"/>
        </w:r>
        <w:r>
          <w:instrText xml:space="preserve"> PAGEREF _Toc28802 \h </w:instrText>
        </w:r>
        <w:r>
          <w:fldChar w:fldCharType="separate"/>
        </w:r>
        <w:r>
          <w:t>10</w:t>
        </w:r>
        <w:r>
          <w:fldChar w:fldCharType="end"/>
        </w:r>
      </w:hyperlink>
    </w:p>
    <w:p>
      <w:pPr>
        <w:pStyle w:val="TOC1"/>
        <w:tabs>
          <w:tab w:val="right" w:leader="dot" w:pos="8306"/>
        </w:tabs>
      </w:pPr>
      <w:hyperlink w:anchor="_Toc26058" w:history="1">
        <w:r>
          <w:rPr>
            <w:rFonts w:ascii="仿宋" w:eastAsia="仿宋" w:hAnsi="仿宋" w:cs="仿宋" w:hint="eastAsia"/>
            <w:lang w:eastAsia="zh-CN"/>
          </w:rPr>
          <w:t>五、伺服定位系统项目土建工程</w:t>
        </w:r>
        <w:r>
          <w:tab/>
        </w:r>
        <w:r>
          <w:fldChar w:fldCharType="begin"/>
        </w:r>
        <w:r>
          <w:instrText xml:space="preserve"> PAGEREF _Toc26058 \h </w:instrText>
        </w:r>
        <w:r>
          <w:fldChar w:fldCharType="separate"/>
        </w:r>
        <w:r>
          <w:t>11</w:t>
        </w:r>
        <w:r>
          <w:fldChar w:fldCharType="end"/>
        </w:r>
      </w:hyperlink>
    </w:p>
    <w:p>
      <w:pPr>
        <w:pStyle w:val="TOC2"/>
        <w:tabs>
          <w:tab w:val="right" w:leader="dot" w:pos="8306"/>
        </w:tabs>
      </w:pPr>
      <w:hyperlink w:anchor="_Toc20617" w:history="1">
        <w:r>
          <w:rPr>
            <w:rFonts w:ascii="仿宋" w:eastAsia="仿宋" w:hAnsi="仿宋" w:cs="仿宋" w:hint="eastAsia"/>
            <w:lang w:eastAsia="zh-CN"/>
          </w:rPr>
          <w:t>(一)、建筑工程设计原则</w:t>
        </w:r>
        <w:r>
          <w:tab/>
        </w:r>
        <w:r>
          <w:fldChar w:fldCharType="begin"/>
        </w:r>
        <w:r>
          <w:instrText xml:space="preserve"> PAGEREF _Toc20617 \h </w:instrText>
        </w:r>
        <w:r>
          <w:fldChar w:fldCharType="separate"/>
        </w:r>
        <w:r>
          <w:t>11</w:t>
        </w:r>
        <w:r>
          <w:fldChar w:fldCharType="end"/>
        </w:r>
      </w:hyperlink>
    </w:p>
    <w:p>
      <w:pPr>
        <w:pStyle w:val="TOC2"/>
        <w:tabs>
          <w:tab w:val="right" w:leader="dot" w:pos="8306"/>
        </w:tabs>
      </w:pPr>
      <w:hyperlink w:anchor="_Toc14204" w:history="1">
        <w:r>
          <w:rPr>
            <w:rFonts w:ascii="仿宋" w:eastAsia="仿宋" w:hAnsi="仿宋" w:cs="仿宋" w:hint="eastAsia"/>
            <w:lang w:eastAsia="zh-CN"/>
          </w:rPr>
          <w:t>(二)、土建工程设计年限及安全等级</w:t>
        </w:r>
        <w:r>
          <w:tab/>
        </w:r>
        <w:r>
          <w:fldChar w:fldCharType="begin"/>
        </w:r>
        <w:r>
          <w:instrText xml:space="preserve"> PAGEREF _Toc14204 \h </w:instrText>
        </w:r>
        <w:r>
          <w:fldChar w:fldCharType="separate"/>
        </w:r>
        <w:r>
          <w:t>12</w:t>
        </w:r>
        <w:r>
          <w:fldChar w:fldCharType="end"/>
        </w:r>
      </w:hyperlink>
    </w:p>
    <w:p>
      <w:pPr>
        <w:pStyle w:val="TOC2"/>
        <w:tabs>
          <w:tab w:val="right" w:leader="dot" w:pos="8306"/>
        </w:tabs>
      </w:pPr>
      <w:hyperlink w:anchor="_Toc14398" w:history="1">
        <w:r>
          <w:rPr>
            <w:rFonts w:ascii="仿宋" w:eastAsia="仿宋" w:hAnsi="仿宋" w:cs="仿宋" w:hint="eastAsia"/>
            <w:lang w:eastAsia="zh-CN"/>
          </w:rPr>
          <w:t>(三)、建筑工程设计总体要求</w:t>
        </w:r>
        <w:r>
          <w:tab/>
        </w:r>
        <w:r>
          <w:fldChar w:fldCharType="begin"/>
        </w:r>
        <w:r>
          <w:instrText xml:space="preserve"> PAGEREF _Toc14398 \h </w:instrText>
        </w:r>
        <w:r>
          <w:fldChar w:fldCharType="separate"/>
        </w:r>
        <w:r>
          <w:t>13</w:t>
        </w:r>
        <w:r>
          <w:fldChar w:fldCharType="end"/>
        </w:r>
      </w:hyperlink>
    </w:p>
    <w:p>
      <w:pPr>
        <w:pStyle w:val="TOC2"/>
        <w:tabs>
          <w:tab w:val="right" w:leader="dot" w:pos="8306"/>
        </w:tabs>
      </w:pPr>
      <w:hyperlink w:anchor="_Toc21394" w:history="1">
        <w:r>
          <w:rPr>
            <w:rFonts w:ascii="仿宋" w:eastAsia="仿宋" w:hAnsi="仿宋" w:cs="仿宋" w:hint="eastAsia"/>
            <w:lang w:eastAsia="zh-CN"/>
          </w:rPr>
          <w:t>(四)、土建工程建设指标</w:t>
        </w:r>
        <w:r>
          <w:tab/>
        </w:r>
        <w:r>
          <w:fldChar w:fldCharType="begin"/>
        </w:r>
        <w:r>
          <w:instrText xml:space="preserve"> PAGEREF _Toc21394 \h </w:instrText>
        </w:r>
        <w:r>
          <w:fldChar w:fldCharType="separate"/>
        </w:r>
        <w:r>
          <w:t>14</w:t>
        </w:r>
        <w:r>
          <w:fldChar w:fldCharType="end"/>
        </w:r>
      </w:hyperlink>
    </w:p>
    <w:p>
      <w:pPr>
        <w:pStyle w:val="TOC1"/>
        <w:tabs>
          <w:tab w:val="right" w:leader="dot" w:pos="8306"/>
        </w:tabs>
      </w:pPr>
      <w:hyperlink w:anchor="_Toc11642" w:history="1">
        <w:r>
          <w:rPr>
            <w:rFonts w:ascii="仿宋" w:eastAsia="仿宋" w:hAnsi="仿宋" w:cs="仿宋" w:hint="eastAsia"/>
            <w:lang w:eastAsia="zh-CN"/>
          </w:rPr>
          <w:t>六、伺服定位系统项目文档管理</w:t>
        </w:r>
        <w:r>
          <w:tab/>
        </w:r>
        <w:r>
          <w:fldChar w:fldCharType="begin"/>
        </w:r>
        <w:r>
          <w:instrText xml:space="preserve"> PAGEREF _Toc11642 \h </w:instrText>
        </w:r>
        <w:r>
          <w:fldChar w:fldCharType="separate"/>
        </w:r>
        <w:r>
          <w:t>14</w:t>
        </w:r>
        <w:r>
          <w:fldChar w:fldCharType="end"/>
        </w:r>
      </w:hyperlink>
    </w:p>
    <w:p>
      <w:pPr>
        <w:pStyle w:val="TOC2"/>
        <w:tabs>
          <w:tab w:val="right" w:leader="dot" w:pos="8306"/>
        </w:tabs>
      </w:pPr>
      <w:hyperlink w:anchor="_Toc19974" w:history="1">
        <w:r>
          <w:rPr>
            <w:rFonts w:ascii="仿宋" w:eastAsia="仿宋" w:hAnsi="仿宋" w:cs="仿宋" w:hint="eastAsia"/>
            <w:lang w:eastAsia="zh-CN"/>
          </w:rPr>
          <w:t>(一)、文档编制与审查</w:t>
        </w:r>
        <w:r>
          <w:tab/>
        </w:r>
        <w:r>
          <w:fldChar w:fldCharType="begin"/>
        </w:r>
        <w:r>
          <w:instrText xml:space="preserve"> PAGEREF _Toc19974 \h </w:instrText>
        </w:r>
        <w:r>
          <w:fldChar w:fldCharType="separate"/>
        </w:r>
        <w:r>
          <w:t>14</w:t>
        </w:r>
        <w:r>
          <w:fldChar w:fldCharType="end"/>
        </w:r>
      </w:hyperlink>
    </w:p>
    <w:p>
      <w:pPr>
        <w:pStyle w:val="TOC2"/>
        <w:tabs>
          <w:tab w:val="right" w:leader="dot" w:pos="8306"/>
        </w:tabs>
      </w:pPr>
      <w:hyperlink w:anchor="_Toc3012" w:history="1">
        <w:r>
          <w:rPr>
            <w:rFonts w:ascii="仿宋" w:eastAsia="仿宋" w:hAnsi="仿宋" w:cs="仿宋" w:hint="eastAsia"/>
            <w:lang w:eastAsia="zh-CN"/>
          </w:rPr>
          <w:t>(二)、文档发布与分发</w:t>
        </w:r>
        <w:r>
          <w:tab/>
        </w:r>
        <w:r>
          <w:fldChar w:fldCharType="begin"/>
        </w:r>
        <w:r>
          <w:instrText xml:space="preserve"> PAGEREF _Toc3012 \h </w:instrText>
        </w:r>
        <w:r>
          <w:fldChar w:fldCharType="separate"/>
        </w:r>
        <w:r>
          <w:t>15</w:t>
        </w:r>
        <w:r>
          <w:fldChar w:fldCharType="end"/>
        </w:r>
      </w:hyperlink>
    </w:p>
    <w:p>
      <w:pPr>
        <w:pStyle w:val="TOC2"/>
        <w:tabs>
          <w:tab w:val="right" w:leader="dot" w:pos="8306"/>
        </w:tabs>
      </w:pPr>
      <w:hyperlink w:anchor="_Toc13781" w:history="1">
        <w:r>
          <w:rPr>
            <w:rFonts w:ascii="仿宋" w:eastAsia="仿宋" w:hAnsi="仿宋" w:cs="仿宋" w:hint="eastAsia"/>
            <w:lang w:eastAsia="zh-CN"/>
          </w:rPr>
          <w:t>(三)、文档存档与归档</w:t>
        </w:r>
        <w:r>
          <w:tab/>
        </w:r>
        <w:r>
          <w:fldChar w:fldCharType="begin"/>
        </w:r>
        <w:r>
          <w:instrText xml:space="preserve"> PAGEREF _Toc13781 \h </w:instrText>
        </w:r>
        <w:r>
          <w:fldChar w:fldCharType="separate"/>
        </w:r>
        <w:r>
          <w:t>16</w:t>
        </w:r>
        <w:r>
          <w:fldChar w:fldCharType="end"/>
        </w:r>
      </w:hyperlink>
    </w:p>
    <w:p>
      <w:pPr>
        <w:pStyle w:val="TOC1"/>
        <w:tabs>
          <w:tab w:val="right" w:leader="dot" w:pos="8306"/>
        </w:tabs>
      </w:pPr>
      <w:hyperlink w:anchor="_Toc2417" w:history="1">
        <w:r>
          <w:rPr>
            <w:rFonts w:ascii="仿宋" w:eastAsia="仿宋" w:hAnsi="仿宋" w:cs="仿宋" w:hint="eastAsia"/>
            <w:lang w:eastAsia="zh-CN"/>
          </w:rPr>
          <w:t>七、伺服定位系统项目社会影响</w:t>
        </w:r>
        <w:r>
          <w:tab/>
        </w:r>
        <w:r>
          <w:fldChar w:fldCharType="begin"/>
        </w:r>
        <w:r>
          <w:instrText xml:space="preserve"> PAGEREF _Toc2417 \h </w:instrText>
        </w:r>
        <w:r>
          <w:fldChar w:fldCharType="separate"/>
        </w:r>
        <w:r>
          <w:t>17</w:t>
        </w:r>
        <w:r>
          <w:fldChar w:fldCharType="end"/>
        </w:r>
      </w:hyperlink>
    </w:p>
    <w:p>
      <w:pPr>
        <w:pStyle w:val="TOC2"/>
        <w:tabs>
          <w:tab w:val="right" w:leader="dot" w:pos="8306"/>
        </w:tabs>
      </w:pPr>
      <w:hyperlink w:anchor="_Toc26145" w:history="1">
        <w:r>
          <w:rPr>
            <w:rFonts w:ascii="仿宋" w:eastAsia="仿宋" w:hAnsi="仿宋" w:cs="仿宋" w:hint="eastAsia"/>
            <w:lang w:eastAsia="zh-CN"/>
          </w:rPr>
          <w:t>(一)、社会责任与义务</w:t>
        </w:r>
        <w:r>
          <w:tab/>
        </w:r>
        <w:r>
          <w:fldChar w:fldCharType="begin"/>
        </w:r>
        <w:r>
          <w:instrText xml:space="preserve"> PAGEREF _Toc26145 \h </w:instrText>
        </w:r>
        <w:r>
          <w:fldChar w:fldCharType="separate"/>
        </w:r>
        <w:r>
          <w:t>17</w:t>
        </w:r>
        <w:r>
          <w:fldChar w:fldCharType="end"/>
        </w:r>
      </w:hyperlink>
    </w:p>
    <w:p>
      <w:pPr>
        <w:pStyle w:val="TOC2"/>
        <w:tabs>
          <w:tab w:val="right" w:leader="dot" w:pos="8306"/>
        </w:tabs>
      </w:pPr>
      <w:hyperlink w:anchor="_Toc8883" w:history="1">
        <w:r>
          <w:rPr>
            <w:rFonts w:ascii="仿宋" w:eastAsia="仿宋" w:hAnsi="仿宋" w:cs="仿宋" w:hint="eastAsia"/>
            <w:lang w:eastAsia="zh-CN"/>
          </w:rPr>
          <w:t>(二)、社会参与与沟通</w:t>
        </w:r>
        <w:r>
          <w:tab/>
        </w:r>
        <w:r>
          <w:fldChar w:fldCharType="begin"/>
        </w:r>
        <w:r>
          <w:instrText xml:space="preserve"> PAGEREF _Toc8883 \h </w:instrText>
        </w:r>
        <w:r>
          <w:fldChar w:fldCharType="separate"/>
        </w:r>
        <w:r>
          <w:t>18</w:t>
        </w:r>
        <w:r>
          <w:fldChar w:fldCharType="end"/>
        </w:r>
      </w:hyperlink>
    </w:p>
    <w:p>
      <w:pPr>
        <w:pStyle w:val="TOC1"/>
        <w:tabs>
          <w:tab w:val="right" w:leader="dot" w:pos="8306"/>
        </w:tabs>
      </w:pPr>
      <w:hyperlink w:anchor="_Toc10631" w:history="1">
        <w:r>
          <w:rPr>
            <w:rFonts w:ascii="仿宋" w:eastAsia="仿宋" w:hAnsi="仿宋" w:cs="仿宋" w:hint="eastAsia"/>
            <w:lang w:eastAsia="zh-CN"/>
          </w:rPr>
          <w:t>八、伺服定位系统项目财务管理</w:t>
        </w:r>
        <w:r>
          <w:tab/>
        </w:r>
        <w:r>
          <w:fldChar w:fldCharType="begin"/>
        </w:r>
        <w:r>
          <w:instrText xml:space="preserve"> PAGEREF _Toc10631 \h </w:instrText>
        </w:r>
        <w:r>
          <w:fldChar w:fldCharType="separate"/>
        </w:r>
        <w:r>
          <w:t>19</w:t>
        </w:r>
        <w:r>
          <w:fldChar w:fldCharType="end"/>
        </w:r>
      </w:hyperlink>
    </w:p>
    <w:p>
      <w:pPr>
        <w:pStyle w:val="TOC2"/>
        <w:tabs>
          <w:tab w:val="right" w:leader="dot" w:pos="8306"/>
        </w:tabs>
      </w:pPr>
      <w:hyperlink w:anchor="_Toc546" w:history="1">
        <w:r>
          <w:rPr>
            <w:rFonts w:ascii="仿宋" w:eastAsia="仿宋" w:hAnsi="仿宋" w:cs="仿宋" w:hint="eastAsia"/>
            <w:lang w:eastAsia="zh-CN"/>
          </w:rPr>
          <w:t>(一)、资金需求大</w:t>
        </w:r>
        <w:r>
          <w:tab/>
        </w:r>
        <w:r>
          <w:fldChar w:fldCharType="begin"/>
        </w:r>
        <w:r>
          <w:instrText xml:space="preserve"> PAGEREF _Toc546 \h </w:instrText>
        </w:r>
        <w:r>
          <w:fldChar w:fldCharType="separate"/>
        </w:r>
        <w:r>
          <w:t>19</w:t>
        </w:r>
        <w:r>
          <w:fldChar w:fldCharType="end"/>
        </w:r>
      </w:hyperlink>
    </w:p>
    <w:p>
      <w:pPr>
        <w:pStyle w:val="TOC2"/>
        <w:tabs>
          <w:tab w:val="right" w:leader="dot" w:pos="8306"/>
        </w:tabs>
      </w:pPr>
      <w:hyperlink w:anchor="_Toc2305" w:history="1">
        <w:r>
          <w:rPr>
            <w:rFonts w:ascii="仿宋" w:eastAsia="仿宋" w:hAnsi="仿宋" w:cs="仿宋" w:hint="eastAsia"/>
            <w:lang w:eastAsia="zh-CN"/>
          </w:rPr>
          <w:t>(二)、研发周期长</w:t>
        </w:r>
        <w:r>
          <w:tab/>
        </w:r>
        <w:r>
          <w:fldChar w:fldCharType="begin"/>
        </w:r>
        <w:r>
          <w:instrText xml:space="preserve"> PAGEREF _Toc2305 \h </w:instrText>
        </w:r>
        <w:r>
          <w:fldChar w:fldCharType="separate"/>
        </w:r>
        <w:r>
          <w:t>20</w:t>
        </w:r>
        <w:r>
          <w:fldChar w:fldCharType="end"/>
        </w:r>
      </w:hyperlink>
    </w:p>
    <w:p>
      <w:pPr>
        <w:pStyle w:val="TOC2"/>
        <w:tabs>
          <w:tab w:val="right" w:leader="dot" w:pos="8306"/>
        </w:tabs>
      </w:pPr>
      <w:hyperlink w:anchor="_Toc31362" w:history="1">
        <w:r>
          <w:rPr>
            <w:rFonts w:ascii="仿宋" w:eastAsia="仿宋" w:hAnsi="仿宋" w:cs="仿宋" w:hint="eastAsia"/>
            <w:lang w:eastAsia="zh-CN"/>
          </w:rPr>
          <w:t>(三)、市场风险大</w:t>
        </w:r>
        <w:r>
          <w:tab/>
        </w:r>
        <w:r>
          <w:fldChar w:fldCharType="begin"/>
        </w:r>
        <w:r>
          <w:instrText xml:space="preserve"> PAGEREF _Toc31362 \h </w:instrText>
        </w:r>
        <w:r>
          <w:fldChar w:fldCharType="separate"/>
        </w:r>
        <w:r>
          <w:t>21</w:t>
        </w:r>
        <w:r>
          <w:fldChar w:fldCharType="end"/>
        </w:r>
      </w:hyperlink>
    </w:p>
    <w:p>
      <w:pPr>
        <w:pStyle w:val="TOC2"/>
        <w:tabs>
          <w:tab w:val="right" w:leader="dot" w:pos="8306"/>
        </w:tabs>
      </w:pPr>
      <w:hyperlink w:anchor="_Toc11026" w:history="1">
        <w:r>
          <w:rPr>
            <w:rFonts w:ascii="仿宋" w:eastAsia="仿宋" w:hAnsi="仿宋" w:cs="仿宋" w:hint="eastAsia"/>
            <w:lang w:eastAsia="zh-CN"/>
          </w:rPr>
          <w:t>(四)、利润率高</w:t>
        </w:r>
        <w:r>
          <w:tab/>
        </w:r>
        <w:r>
          <w:fldChar w:fldCharType="begin"/>
        </w:r>
        <w:r>
          <w:instrText xml:space="preserve"> PAGEREF _Toc11026 \h </w:instrText>
        </w:r>
        <w:r>
          <w:fldChar w:fldCharType="separate"/>
        </w:r>
        <w:r>
          <w:t>24</w:t>
        </w:r>
        <w:r>
          <w:fldChar w:fldCharType="end"/>
        </w:r>
      </w:hyperlink>
    </w:p>
    <w:p>
      <w:pPr>
        <w:pStyle w:val="TOC1"/>
        <w:tabs>
          <w:tab w:val="right" w:leader="dot" w:pos="8306"/>
        </w:tabs>
      </w:pPr>
      <w:hyperlink w:anchor="_Toc986" w:history="1">
        <w:r>
          <w:rPr>
            <w:rFonts w:ascii="仿宋" w:eastAsia="仿宋" w:hAnsi="仿宋" w:cs="仿宋" w:hint="eastAsia"/>
            <w:lang w:eastAsia="zh-CN"/>
          </w:rPr>
          <w:t>九、伺服定位系统项目投资规划</w:t>
        </w:r>
        <w:r>
          <w:tab/>
        </w:r>
        <w:r>
          <w:fldChar w:fldCharType="begin"/>
        </w:r>
        <w:r>
          <w:instrText xml:space="preserve"> PAGEREF _Toc986 \h </w:instrText>
        </w:r>
        <w:r>
          <w:fldChar w:fldCharType="separate"/>
        </w:r>
        <w:r>
          <w:t>26</w:t>
        </w:r>
        <w:r>
          <w:fldChar w:fldCharType="end"/>
        </w:r>
      </w:hyperlink>
    </w:p>
    <w:p>
      <w:pPr>
        <w:pStyle w:val="TOC2"/>
        <w:tabs>
          <w:tab w:val="right" w:leader="dot" w:pos="8306"/>
        </w:tabs>
      </w:pPr>
      <w:hyperlink w:anchor="_Toc3337" w:history="1">
        <w:r>
          <w:rPr>
            <w:rFonts w:ascii="仿宋" w:eastAsia="仿宋" w:hAnsi="仿宋" w:cs="仿宋" w:hint="eastAsia"/>
            <w:lang w:eastAsia="zh-CN"/>
          </w:rPr>
          <w:t>(一)、伺服定位系统项目总投资估算</w:t>
        </w:r>
        <w:r>
          <w:tab/>
        </w:r>
        <w:r>
          <w:fldChar w:fldCharType="begin"/>
        </w:r>
        <w:r>
          <w:instrText xml:space="preserve"> PAGEREF _Toc3337 \h </w:instrText>
        </w:r>
        <w:r>
          <w:fldChar w:fldCharType="separate"/>
        </w:r>
        <w:r>
          <w:t>26</w:t>
        </w:r>
        <w:r>
          <w:fldChar w:fldCharType="end"/>
        </w:r>
      </w:hyperlink>
    </w:p>
    <w:p>
      <w:pPr>
        <w:pStyle w:val="TOC2"/>
        <w:tabs>
          <w:tab w:val="right" w:leader="dot" w:pos="8306"/>
        </w:tabs>
      </w:pPr>
      <w:hyperlink w:anchor="_Toc32276" w:history="1">
        <w:r>
          <w:rPr>
            <w:rFonts w:ascii="仿宋" w:eastAsia="仿宋" w:hAnsi="仿宋" w:cs="仿宋" w:hint="eastAsia"/>
            <w:lang w:eastAsia="zh-CN"/>
          </w:rPr>
          <w:t>(二)、资金筹措</w:t>
        </w:r>
        <w:r>
          <w:tab/>
        </w:r>
        <w:r>
          <w:fldChar w:fldCharType="begin"/>
        </w:r>
        <w:r>
          <w:instrText xml:space="preserve"> PAGEREF _Toc32276 \h </w:instrText>
        </w:r>
        <w:r>
          <w:fldChar w:fldCharType="separate"/>
        </w:r>
        <w:r>
          <w:t>28</w:t>
        </w:r>
        <w:r>
          <w:fldChar w:fldCharType="end"/>
        </w:r>
      </w:hyperlink>
    </w:p>
    <w:p>
      <w:pPr>
        <w:pStyle w:val="TOC1"/>
        <w:tabs>
          <w:tab w:val="right" w:leader="dot" w:pos="8306"/>
        </w:tabs>
      </w:pPr>
      <w:hyperlink w:anchor="_Toc28573" w:history="1">
        <w:r>
          <w:rPr>
            <w:rFonts w:ascii="仿宋" w:eastAsia="仿宋" w:hAnsi="仿宋" w:cs="仿宋" w:hint="eastAsia"/>
            <w:lang w:eastAsia="zh-CN"/>
          </w:rPr>
          <w:t>十、伺服定位系统项目人力资源培养与发展</w:t>
        </w:r>
        <w:r>
          <w:tab/>
        </w:r>
        <w:r>
          <w:fldChar w:fldCharType="begin"/>
        </w:r>
        <w:r>
          <w:instrText xml:space="preserve"> PAGEREF _Toc28573 \h </w:instrText>
        </w:r>
        <w:r>
          <w:fldChar w:fldCharType="separate"/>
        </w:r>
        <w:r>
          <w:t>28</w:t>
        </w:r>
        <w:r>
          <w:fldChar w:fldCharType="end"/>
        </w:r>
      </w:hyperlink>
    </w:p>
    <w:p>
      <w:pPr>
        <w:pStyle w:val="TOC2"/>
        <w:tabs>
          <w:tab w:val="right" w:leader="dot" w:pos="8306"/>
        </w:tabs>
      </w:pPr>
      <w:hyperlink w:anchor="_Toc19896" w:history="1">
        <w:r>
          <w:rPr>
            <w:rFonts w:ascii="仿宋" w:eastAsia="仿宋" w:hAnsi="仿宋" w:cs="仿宋" w:hint="eastAsia"/>
            <w:lang w:eastAsia="zh-CN"/>
          </w:rPr>
          <w:t>(一)、人才需求与规划</w:t>
        </w:r>
        <w:r>
          <w:tab/>
        </w:r>
        <w:r>
          <w:fldChar w:fldCharType="begin"/>
        </w:r>
        <w:r>
          <w:instrText xml:space="preserve"> PAGEREF _Toc19896 \h </w:instrText>
        </w:r>
        <w:r>
          <w:fldChar w:fldCharType="separate"/>
        </w:r>
        <w:r>
          <w:t>28</w:t>
        </w:r>
        <w:r>
          <w:fldChar w:fldCharType="end"/>
        </w:r>
      </w:hyperlink>
    </w:p>
    <w:p>
      <w:pPr>
        <w:pStyle w:val="TOC2"/>
        <w:tabs>
          <w:tab w:val="right" w:leader="dot" w:pos="8306"/>
        </w:tabs>
      </w:pPr>
      <w:hyperlink w:anchor="_Toc22836" w:history="1">
        <w:r>
          <w:rPr>
            <w:rFonts w:ascii="仿宋" w:eastAsia="仿宋" w:hAnsi="仿宋" w:cs="仿宋" w:hint="eastAsia"/>
            <w:lang w:eastAsia="zh-CN"/>
          </w:rPr>
          <w:t>(二)、培训与发展计划</w:t>
        </w:r>
        <w:r>
          <w:tab/>
        </w:r>
        <w:r>
          <w:fldChar w:fldCharType="begin"/>
        </w:r>
        <w:r>
          <w:instrText xml:space="preserve"> PAGEREF _Toc22836 \h </w:instrText>
        </w:r>
        <w:r>
          <w:fldChar w:fldCharType="separate"/>
        </w:r>
        <w:r>
          <w:t>29</w:t>
        </w:r>
        <w:r>
          <w:fldChar w:fldCharType="end"/>
        </w:r>
      </w:hyperlink>
    </w:p>
    <w:p>
      <w:pPr>
        <w:pStyle w:val="TOC1"/>
        <w:tabs>
          <w:tab w:val="right" w:leader="dot" w:pos="8306"/>
        </w:tabs>
      </w:pPr>
      <w:hyperlink w:anchor="_Toc19340" w:history="1">
        <w:r>
          <w:rPr>
            <w:rFonts w:ascii="仿宋" w:eastAsia="仿宋" w:hAnsi="仿宋" w:cs="仿宋" w:hint="eastAsia"/>
            <w:lang w:eastAsia="zh-CN"/>
          </w:rPr>
          <w:t>十一、伺服定位系统项目风险管理</w:t>
        </w:r>
        <w:r>
          <w:tab/>
        </w:r>
        <w:r>
          <w:fldChar w:fldCharType="begin"/>
        </w:r>
        <w:r>
          <w:instrText xml:space="preserve"> PAGEREF _Toc19340 \h </w:instrText>
        </w:r>
        <w:r>
          <w:fldChar w:fldCharType="separate"/>
        </w:r>
        <w:r>
          <w:t>29</w:t>
        </w:r>
        <w:r>
          <w:fldChar w:fldCharType="end"/>
        </w:r>
      </w:hyperlink>
    </w:p>
    <w:p>
      <w:pPr>
        <w:pStyle w:val="TOC2"/>
        <w:tabs>
          <w:tab w:val="right" w:leader="dot" w:pos="8306"/>
        </w:tabs>
      </w:pPr>
      <w:hyperlink w:anchor="_Toc25486" w:history="1">
        <w:r>
          <w:rPr>
            <w:rFonts w:ascii="仿宋" w:eastAsia="仿宋" w:hAnsi="仿宋" w:cs="仿宋" w:hint="eastAsia"/>
            <w:lang w:eastAsia="zh-CN"/>
          </w:rPr>
          <w:t>(一)、风险识别与评估</w:t>
        </w:r>
        <w:r>
          <w:tab/>
        </w:r>
        <w:r>
          <w:fldChar w:fldCharType="begin"/>
        </w:r>
        <w:r>
          <w:instrText xml:space="preserve"> PAGEREF _Toc25486 \h </w:instrText>
        </w:r>
        <w:r>
          <w:fldChar w:fldCharType="separate"/>
        </w:r>
        <w:r>
          <w:t>29</w:t>
        </w:r>
        <w:r>
          <w:fldChar w:fldCharType="end"/>
        </w:r>
      </w:hyperlink>
    </w:p>
    <w:p>
      <w:pPr>
        <w:pStyle w:val="TOC2"/>
        <w:tabs>
          <w:tab w:val="right" w:leader="dot" w:pos="8306"/>
        </w:tabs>
      </w:pPr>
      <w:hyperlink w:anchor="_Toc1561" w:history="1">
        <w:r>
          <w:rPr>
            <w:rFonts w:ascii="仿宋" w:eastAsia="仿宋" w:hAnsi="仿宋" w:cs="仿宋" w:hint="eastAsia"/>
            <w:lang w:eastAsia="zh-CN"/>
          </w:rPr>
          <w:t>(二)、风险应对策略</w:t>
        </w:r>
        <w:r>
          <w:tab/>
        </w:r>
        <w:r>
          <w:fldChar w:fldCharType="begin"/>
        </w:r>
        <w:r>
          <w:instrText xml:space="preserve"> PAGEREF _Toc1561 \h </w:instrText>
        </w:r>
        <w:r>
          <w:fldChar w:fldCharType="separate"/>
        </w:r>
        <w:r>
          <w:t>31</w:t>
        </w:r>
        <w:r>
          <w:fldChar w:fldCharType="end"/>
        </w:r>
      </w:hyperlink>
    </w:p>
    <w:p>
      <w:pPr>
        <w:pStyle w:val="TOC2"/>
        <w:tabs>
          <w:tab w:val="right" w:leader="dot" w:pos="8306"/>
        </w:tabs>
      </w:pPr>
      <w:hyperlink w:anchor="_Toc30643" w:history="1">
        <w:r>
          <w:rPr>
            <w:rFonts w:ascii="仿宋" w:eastAsia="仿宋" w:hAnsi="仿宋" w:cs="仿宋" w:hint="eastAsia"/>
            <w:lang w:eastAsia="zh-CN"/>
          </w:rPr>
          <w:t>(三)、风险监控与控制</w:t>
        </w:r>
        <w:r>
          <w:tab/>
        </w:r>
        <w:r>
          <w:fldChar w:fldCharType="begin"/>
        </w:r>
        <w:r>
          <w:instrText xml:space="preserve"> PAGEREF _Toc30643 \h </w:instrText>
        </w:r>
        <w:r>
          <w:fldChar w:fldCharType="separate"/>
        </w:r>
        <w:r>
          <w:t>32</w:t>
        </w:r>
        <w:r>
          <w:fldChar w:fldCharType="end"/>
        </w:r>
      </w:hyperlink>
    </w:p>
    <w:p>
      <w:pPr>
        <w:pStyle w:val="TOC1"/>
        <w:tabs>
          <w:tab w:val="right" w:leader="dot" w:pos="8306"/>
        </w:tabs>
      </w:pPr>
      <w:hyperlink w:anchor="_Toc3170" w:history="1">
        <w:r>
          <w:rPr>
            <w:rFonts w:ascii="仿宋" w:eastAsia="仿宋" w:hAnsi="仿宋" w:cs="仿宋" w:hint="eastAsia"/>
            <w:lang w:eastAsia="zh-CN"/>
          </w:rPr>
          <w:t>十二、伺服定位系统项目计划安排</w:t>
        </w:r>
        <w:r>
          <w:tab/>
        </w:r>
        <w:r>
          <w:fldChar w:fldCharType="begin"/>
        </w:r>
        <w:r>
          <w:instrText xml:space="preserve"> PAGEREF _Toc3170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61" w:history="1">
        <w:r>
          <w:rPr>
            <w:rFonts w:ascii="仿宋" w:eastAsia="仿宋" w:hAnsi="仿宋" w:cs="仿宋" w:hint="eastAsia"/>
            <w:lang w:eastAsia="zh-CN"/>
          </w:rPr>
          <w:t>(一)、建设周期</w:t>
        </w:r>
        <w:r>
          <w:tab/>
        </w:r>
        <w:r>
          <w:fldChar w:fldCharType="begin"/>
        </w:r>
        <w:r>
          <w:instrText xml:space="preserve"> PAGEREF _Toc29261 \h </w:instrText>
        </w:r>
        <w:r>
          <w:fldChar w:fldCharType="separate"/>
        </w:r>
        <w:r>
          <w:t>33</w:t>
        </w:r>
        <w:r>
          <w:fldChar w:fldCharType="end"/>
        </w:r>
      </w:hyperlink>
    </w:p>
    <w:p>
      <w:pPr>
        <w:pStyle w:val="TOC2"/>
        <w:tabs>
          <w:tab w:val="right" w:leader="dot" w:pos="8306"/>
        </w:tabs>
      </w:pPr>
      <w:hyperlink w:anchor="_Toc29524" w:history="1">
        <w:r>
          <w:rPr>
            <w:rFonts w:ascii="仿宋" w:eastAsia="仿宋" w:hAnsi="仿宋" w:cs="仿宋" w:hint="eastAsia"/>
            <w:lang w:eastAsia="zh-CN"/>
          </w:rPr>
          <w:t>(二)、建设进度</w:t>
        </w:r>
        <w:r>
          <w:tab/>
        </w:r>
        <w:r>
          <w:fldChar w:fldCharType="begin"/>
        </w:r>
        <w:r>
          <w:instrText xml:space="preserve"> PAGEREF _Toc29524 \h </w:instrText>
        </w:r>
        <w:r>
          <w:fldChar w:fldCharType="separate"/>
        </w:r>
        <w:r>
          <w:t>34</w:t>
        </w:r>
        <w:r>
          <w:fldChar w:fldCharType="end"/>
        </w:r>
      </w:hyperlink>
    </w:p>
    <w:p>
      <w:pPr>
        <w:pStyle w:val="TOC2"/>
        <w:tabs>
          <w:tab w:val="right" w:leader="dot" w:pos="8306"/>
        </w:tabs>
      </w:pPr>
      <w:hyperlink w:anchor="_Toc15320" w:history="1">
        <w:r>
          <w:rPr>
            <w:rFonts w:ascii="仿宋" w:eastAsia="仿宋" w:hAnsi="仿宋" w:cs="仿宋" w:hint="eastAsia"/>
            <w:lang w:eastAsia="zh-CN"/>
          </w:rPr>
          <w:t>(三)、进度安排注意事项</w:t>
        </w:r>
        <w:r>
          <w:tab/>
        </w:r>
        <w:r>
          <w:fldChar w:fldCharType="begin"/>
        </w:r>
        <w:r>
          <w:instrText xml:space="preserve"> PAGEREF _Toc15320 \h </w:instrText>
        </w:r>
        <w:r>
          <w:fldChar w:fldCharType="separate"/>
        </w:r>
        <w:r>
          <w:t>35</w:t>
        </w:r>
        <w:r>
          <w:fldChar w:fldCharType="end"/>
        </w:r>
      </w:hyperlink>
    </w:p>
    <w:p>
      <w:pPr>
        <w:pStyle w:val="TOC2"/>
        <w:tabs>
          <w:tab w:val="right" w:leader="dot" w:pos="8306"/>
        </w:tabs>
      </w:pPr>
      <w:hyperlink w:anchor="_Toc5047" w:history="1">
        <w:r>
          <w:rPr>
            <w:rFonts w:ascii="仿宋" w:eastAsia="仿宋" w:hAnsi="仿宋" w:cs="仿宋" w:hint="eastAsia"/>
            <w:lang w:eastAsia="zh-CN"/>
          </w:rPr>
          <w:t>(四)、人力资源配置</w:t>
        </w:r>
        <w:r>
          <w:tab/>
        </w:r>
        <w:r>
          <w:fldChar w:fldCharType="begin"/>
        </w:r>
        <w:r>
          <w:instrText xml:space="preserve"> PAGEREF _Toc5047 \h </w:instrText>
        </w:r>
        <w:r>
          <w:fldChar w:fldCharType="separate"/>
        </w:r>
        <w:r>
          <w:t>37</w:t>
        </w:r>
        <w:r>
          <w:fldChar w:fldCharType="end"/>
        </w:r>
      </w:hyperlink>
    </w:p>
    <w:p>
      <w:pPr>
        <w:pStyle w:val="TOC1"/>
        <w:tabs>
          <w:tab w:val="right" w:leader="dot" w:pos="8306"/>
        </w:tabs>
      </w:pPr>
      <w:hyperlink w:anchor="_Toc31563" w:history="1">
        <w:r>
          <w:rPr>
            <w:rFonts w:ascii="仿宋" w:eastAsia="仿宋" w:hAnsi="仿宋" w:cs="仿宋" w:hint="eastAsia"/>
            <w:lang w:eastAsia="zh-CN"/>
          </w:rPr>
          <w:t>十三、伺服定位系统项目工程方案分析</w:t>
        </w:r>
        <w:r>
          <w:tab/>
        </w:r>
        <w:r>
          <w:fldChar w:fldCharType="begin"/>
        </w:r>
        <w:r>
          <w:instrText xml:space="preserve"> PAGEREF _Toc31563 \h </w:instrText>
        </w:r>
        <w:r>
          <w:fldChar w:fldCharType="separate"/>
        </w:r>
        <w:r>
          <w:t>38</w:t>
        </w:r>
        <w:r>
          <w:fldChar w:fldCharType="end"/>
        </w:r>
      </w:hyperlink>
    </w:p>
    <w:p>
      <w:pPr>
        <w:pStyle w:val="TOC2"/>
        <w:tabs>
          <w:tab w:val="right" w:leader="dot" w:pos="8306"/>
        </w:tabs>
      </w:pPr>
      <w:hyperlink w:anchor="_Toc11432" w:history="1">
        <w:r>
          <w:rPr>
            <w:rFonts w:ascii="仿宋" w:eastAsia="仿宋" w:hAnsi="仿宋" w:cs="仿宋" w:hint="eastAsia"/>
            <w:lang w:eastAsia="zh-CN"/>
          </w:rPr>
          <w:t>(一)、建筑工程设计原则</w:t>
        </w:r>
        <w:r>
          <w:tab/>
        </w:r>
        <w:r>
          <w:fldChar w:fldCharType="begin"/>
        </w:r>
        <w:r>
          <w:instrText xml:space="preserve"> PAGEREF _Toc11432 \h </w:instrText>
        </w:r>
        <w:r>
          <w:fldChar w:fldCharType="separate"/>
        </w:r>
        <w:r>
          <w:t>38</w:t>
        </w:r>
        <w:r>
          <w:fldChar w:fldCharType="end"/>
        </w:r>
      </w:hyperlink>
    </w:p>
    <w:p>
      <w:pPr>
        <w:pStyle w:val="TOC2"/>
        <w:tabs>
          <w:tab w:val="right" w:leader="dot" w:pos="8306"/>
        </w:tabs>
      </w:pPr>
      <w:hyperlink w:anchor="_Toc32562" w:history="1">
        <w:r>
          <w:rPr>
            <w:rFonts w:ascii="仿宋" w:eastAsia="仿宋" w:hAnsi="仿宋" w:cs="仿宋" w:hint="eastAsia"/>
            <w:lang w:eastAsia="zh-CN"/>
          </w:rPr>
          <w:t>(二)、土建工程建设指标</w:t>
        </w:r>
        <w:r>
          <w:tab/>
        </w:r>
        <w:r>
          <w:fldChar w:fldCharType="begin"/>
        </w:r>
        <w:r>
          <w:instrText xml:space="preserve"> PAGEREF _Toc32562 \h </w:instrText>
        </w:r>
        <w:r>
          <w:fldChar w:fldCharType="separate"/>
        </w:r>
        <w:r>
          <w:t>41</w:t>
        </w:r>
        <w:r>
          <w:fldChar w:fldCharType="end"/>
        </w:r>
      </w:hyperlink>
    </w:p>
    <w:p>
      <w:pPr>
        <w:pStyle w:val="TOC1"/>
        <w:tabs>
          <w:tab w:val="right" w:leader="dot" w:pos="8306"/>
        </w:tabs>
      </w:pPr>
      <w:hyperlink w:anchor="_Toc14053" w:history="1">
        <w:r>
          <w:rPr>
            <w:rFonts w:ascii="仿宋" w:eastAsia="仿宋" w:hAnsi="仿宋" w:cs="仿宋" w:hint="eastAsia"/>
            <w:lang w:eastAsia="zh-CN"/>
          </w:rPr>
          <w:t>十四、伺服定位系统项目变更管理</w:t>
        </w:r>
        <w:r>
          <w:tab/>
        </w:r>
        <w:r>
          <w:fldChar w:fldCharType="begin"/>
        </w:r>
        <w:r>
          <w:instrText xml:space="preserve"> PAGEREF _Toc14053 \h </w:instrText>
        </w:r>
        <w:r>
          <w:fldChar w:fldCharType="separate"/>
        </w:r>
        <w:r>
          <w:t>43</w:t>
        </w:r>
        <w:r>
          <w:fldChar w:fldCharType="end"/>
        </w:r>
      </w:hyperlink>
    </w:p>
    <w:p>
      <w:pPr>
        <w:pStyle w:val="TOC2"/>
        <w:tabs>
          <w:tab w:val="right" w:leader="dot" w:pos="8306"/>
        </w:tabs>
      </w:pPr>
      <w:hyperlink w:anchor="_Toc6212" w:history="1">
        <w:r>
          <w:rPr>
            <w:rFonts w:ascii="仿宋" w:eastAsia="仿宋" w:hAnsi="仿宋" w:cs="仿宋" w:hint="eastAsia"/>
            <w:lang w:eastAsia="zh-CN"/>
          </w:rPr>
          <w:t>(一)、变更申请与评估</w:t>
        </w:r>
        <w:r>
          <w:tab/>
        </w:r>
        <w:r>
          <w:fldChar w:fldCharType="begin"/>
        </w:r>
        <w:r>
          <w:instrText xml:space="preserve"> PAGEREF _Toc6212 \h </w:instrText>
        </w:r>
        <w:r>
          <w:fldChar w:fldCharType="separate"/>
        </w:r>
        <w:r>
          <w:t>43</w:t>
        </w:r>
        <w:r>
          <w:fldChar w:fldCharType="end"/>
        </w:r>
      </w:hyperlink>
    </w:p>
    <w:p>
      <w:pPr>
        <w:pStyle w:val="TOC2"/>
        <w:tabs>
          <w:tab w:val="right" w:leader="dot" w:pos="8306"/>
        </w:tabs>
      </w:pPr>
      <w:hyperlink w:anchor="_Toc22386" w:history="1">
        <w:r>
          <w:rPr>
            <w:rFonts w:ascii="仿宋" w:eastAsia="仿宋" w:hAnsi="仿宋" w:cs="仿宋" w:hint="eastAsia"/>
            <w:lang w:eastAsia="zh-CN"/>
          </w:rPr>
          <w:t>(二)、变更实施与控制</w:t>
        </w:r>
        <w:r>
          <w:tab/>
        </w:r>
        <w:r>
          <w:fldChar w:fldCharType="begin"/>
        </w:r>
        <w:r>
          <w:instrText xml:space="preserve"> PAGEREF _Toc22386 \h </w:instrText>
        </w:r>
        <w:r>
          <w:fldChar w:fldCharType="separate"/>
        </w:r>
        <w:r>
          <w:t>43</w:t>
        </w:r>
        <w:r>
          <w:fldChar w:fldCharType="end"/>
        </w:r>
      </w:hyperlink>
    </w:p>
    <w:p>
      <w:pPr>
        <w:pStyle w:val="TOC1"/>
        <w:tabs>
          <w:tab w:val="right" w:leader="dot" w:pos="8306"/>
        </w:tabs>
      </w:pPr>
      <w:hyperlink w:anchor="_Toc14842" w:history="1">
        <w:r>
          <w:rPr>
            <w:rFonts w:ascii="仿宋" w:eastAsia="仿宋" w:hAnsi="仿宋" w:cs="仿宋" w:hint="eastAsia"/>
            <w:lang w:eastAsia="zh-CN"/>
          </w:rPr>
          <w:t>十五、利益相关者分析与沟通计划</w:t>
        </w:r>
        <w:r>
          <w:tab/>
        </w:r>
        <w:r>
          <w:fldChar w:fldCharType="begin"/>
        </w:r>
        <w:r>
          <w:instrText xml:space="preserve"> PAGEREF _Toc14842 \h </w:instrText>
        </w:r>
        <w:r>
          <w:fldChar w:fldCharType="separate"/>
        </w:r>
        <w:r>
          <w:t>44</w:t>
        </w:r>
        <w:r>
          <w:fldChar w:fldCharType="end"/>
        </w:r>
      </w:hyperlink>
    </w:p>
    <w:p>
      <w:pPr>
        <w:pStyle w:val="TOC2"/>
        <w:tabs>
          <w:tab w:val="right" w:leader="dot" w:pos="8306"/>
        </w:tabs>
      </w:pPr>
      <w:hyperlink w:anchor="_Toc5211" w:history="1">
        <w:r>
          <w:rPr>
            <w:rFonts w:ascii="仿宋" w:eastAsia="仿宋" w:hAnsi="仿宋" w:cs="仿宋" w:hint="eastAsia"/>
            <w:lang w:eastAsia="zh-CN"/>
          </w:rPr>
          <w:t>(一)、利益相关者分析</w:t>
        </w:r>
        <w:r>
          <w:tab/>
        </w:r>
        <w:r>
          <w:fldChar w:fldCharType="begin"/>
        </w:r>
        <w:r>
          <w:instrText xml:space="preserve"> PAGEREF _Toc5211 \h </w:instrText>
        </w:r>
        <w:r>
          <w:fldChar w:fldCharType="separate"/>
        </w:r>
        <w:r>
          <w:t>44</w:t>
        </w:r>
        <w:r>
          <w:fldChar w:fldCharType="end"/>
        </w:r>
      </w:hyperlink>
    </w:p>
    <w:p>
      <w:pPr>
        <w:pStyle w:val="TOC2"/>
        <w:tabs>
          <w:tab w:val="right" w:leader="dot" w:pos="8306"/>
        </w:tabs>
      </w:pPr>
      <w:hyperlink w:anchor="_Toc6337" w:history="1">
        <w:r>
          <w:rPr>
            <w:rFonts w:ascii="仿宋" w:eastAsia="仿宋" w:hAnsi="仿宋" w:cs="仿宋" w:hint="eastAsia"/>
            <w:lang w:eastAsia="zh-CN"/>
          </w:rPr>
          <w:t>(二)、沟通计划</w:t>
        </w:r>
        <w:r>
          <w:tab/>
        </w:r>
        <w:r>
          <w:fldChar w:fldCharType="begin"/>
        </w:r>
        <w:r>
          <w:instrText xml:space="preserve"> PAGEREF _Toc6337 \h </w:instrText>
        </w:r>
        <w:r>
          <w:fldChar w:fldCharType="separate"/>
        </w:r>
        <w:r>
          <w:t>45</w:t>
        </w:r>
        <w:r>
          <w:fldChar w:fldCharType="end"/>
        </w:r>
      </w:hyperlink>
    </w:p>
    <w:p>
      <w:pPr>
        <w:pStyle w:val="TOC1"/>
        <w:tabs>
          <w:tab w:val="right" w:leader="dot" w:pos="8306"/>
        </w:tabs>
      </w:pPr>
      <w:hyperlink w:anchor="_Toc17571" w:history="1">
        <w:r>
          <w:rPr>
            <w:rFonts w:ascii="仿宋" w:eastAsia="仿宋" w:hAnsi="仿宋" w:cs="仿宋" w:hint="eastAsia"/>
            <w:lang w:eastAsia="zh-CN"/>
          </w:rPr>
          <w:t>十六、伺服定位系统项目实施时间节点</w:t>
        </w:r>
        <w:r>
          <w:tab/>
        </w:r>
        <w:r>
          <w:fldChar w:fldCharType="begin"/>
        </w:r>
        <w:r>
          <w:instrText xml:space="preserve"> PAGEREF _Toc17571 \h </w:instrText>
        </w:r>
        <w:r>
          <w:fldChar w:fldCharType="separate"/>
        </w:r>
        <w:r>
          <w:t>46</w:t>
        </w:r>
        <w:r>
          <w:fldChar w:fldCharType="end"/>
        </w:r>
      </w:hyperlink>
    </w:p>
    <w:p>
      <w:pPr>
        <w:pStyle w:val="TOC2"/>
        <w:tabs>
          <w:tab w:val="right" w:leader="dot" w:pos="8306"/>
        </w:tabs>
      </w:pPr>
      <w:hyperlink w:anchor="_Toc31405" w:history="1">
        <w:r>
          <w:rPr>
            <w:rFonts w:ascii="仿宋" w:eastAsia="仿宋" w:hAnsi="仿宋" w:cs="仿宋" w:hint="eastAsia"/>
            <w:lang w:eastAsia="zh-CN"/>
          </w:rPr>
          <w:t>(一)、伺服定位系统项目启动阶段时间节点</w:t>
        </w:r>
        <w:r>
          <w:tab/>
        </w:r>
        <w:r>
          <w:fldChar w:fldCharType="begin"/>
        </w:r>
        <w:r>
          <w:instrText xml:space="preserve"> PAGEREF _Toc31405 \h </w:instrText>
        </w:r>
        <w:r>
          <w:fldChar w:fldCharType="separate"/>
        </w:r>
        <w:r>
          <w:t>46</w:t>
        </w:r>
        <w:r>
          <w:fldChar w:fldCharType="end"/>
        </w:r>
      </w:hyperlink>
    </w:p>
    <w:p>
      <w:pPr>
        <w:pStyle w:val="TOC2"/>
        <w:tabs>
          <w:tab w:val="right" w:leader="dot" w:pos="8306"/>
        </w:tabs>
      </w:pPr>
      <w:hyperlink w:anchor="_Toc15528" w:history="1">
        <w:r>
          <w:rPr>
            <w:rFonts w:ascii="仿宋" w:eastAsia="仿宋" w:hAnsi="仿宋" w:cs="仿宋" w:hint="eastAsia"/>
            <w:lang w:eastAsia="zh-CN"/>
          </w:rPr>
          <w:t>(二)、伺服定位系统项目执行阶段时间节点</w:t>
        </w:r>
        <w:r>
          <w:tab/>
        </w:r>
        <w:r>
          <w:fldChar w:fldCharType="begin"/>
        </w:r>
        <w:r>
          <w:instrText xml:space="preserve"> PAGEREF _Toc15528 \h </w:instrText>
        </w:r>
        <w:r>
          <w:fldChar w:fldCharType="separate"/>
        </w:r>
        <w:r>
          <w:t>47</w:t>
        </w:r>
        <w:r>
          <w:fldChar w:fldCharType="end"/>
        </w:r>
      </w:hyperlink>
    </w:p>
    <w:p>
      <w:pPr>
        <w:pStyle w:val="TOC2"/>
        <w:tabs>
          <w:tab w:val="right" w:leader="dot" w:pos="8306"/>
        </w:tabs>
      </w:pPr>
      <w:hyperlink w:anchor="_Toc22240" w:history="1">
        <w:r>
          <w:rPr>
            <w:rFonts w:ascii="仿宋" w:eastAsia="仿宋" w:hAnsi="仿宋" w:cs="仿宋" w:hint="eastAsia"/>
            <w:lang w:eastAsia="zh-CN"/>
          </w:rPr>
          <w:t>(三)、伺服定位系统项目完成阶段时间节点</w:t>
        </w:r>
        <w:r>
          <w:tab/>
        </w:r>
        <w:r>
          <w:fldChar w:fldCharType="begin"/>
        </w:r>
        <w:r>
          <w:instrText xml:space="preserve"> PAGEREF _Toc22240 \h </w:instrText>
        </w:r>
        <w:r>
          <w:fldChar w:fldCharType="separate"/>
        </w:r>
        <w:r>
          <w:t>48</w:t>
        </w:r>
        <w:r>
          <w:fldChar w:fldCharType="end"/>
        </w:r>
      </w:hyperlink>
    </w:p>
    <w:p>
      <w:pPr>
        <w:pStyle w:val="TOC1"/>
        <w:tabs>
          <w:tab w:val="right" w:leader="dot" w:pos="8306"/>
        </w:tabs>
      </w:pPr>
      <w:hyperlink w:anchor="_Toc626" w:history="1">
        <w:r>
          <w:rPr>
            <w:rFonts w:ascii="仿宋" w:eastAsia="仿宋" w:hAnsi="仿宋" w:cs="仿宋" w:hint="eastAsia"/>
            <w:lang w:eastAsia="zh-CN"/>
          </w:rPr>
          <w:t>十七、供应链管理</w:t>
        </w:r>
        <w:r>
          <w:tab/>
        </w:r>
        <w:r>
          <w:fldChar w:fldCharType="begin"/>
        </w:r>
        <w:r>
          <w:instrText xml:space="preserve"> PAGEREF _Toc626 \h </w:instrText>
        </w:r>
        <w:r>
          <w:fldChar w:fldCharType="separate"/>
        </w:r>
        <w:r>
          <w:t>49</w:t>
        </w:r>
        <w:r>
          <w:fldChar w:fldCharType="end"/>
        </w:r>
      </w:hyperlink>
    </w:p>
    <w:p>
      <w:pPr>
        <w:pStyle w:val="TOC2"/>
        <w:tabs>
          <w:tab w:val="right" w:leader="dot" w:pos="8306"/>
        </w:tabs>
      </w:pPr>
      <w:hyperlink w:anchor="_Toc251" w:history="1">
        <w:r>
          <w:rPr>
            <w:rFonts w:ascii="仿宋" w:eastAsia="仿宋" w:hAnsi="仿宋" w:cs="仿宋" w:hint="eastAsia"/>
            <w:lang w:eastAsia="zh-CN"/>
          </w:rPr>
          <w:t>(一)、供应链战略规划</w:t>
        </w:r>
        <w:r>
          <w:tab/>
        </w:r>
        <w:r>
          <w:fldChar w:fldCharType="begin"/>
        </w:r>
        <w:r>
          <w:instrText xml:space="preserve"> PAGEREF _Toc251 \h </w:instrText>
        </w:r>
        <w:r>
          <w:fldChar w:fldCharType="separate"/>
        </w:r>
        <w:r>
          <w:t>49</w:t>
        </w:r>
        <w:r>
          <w:fldChar w:fldCharType="end"/>
        </w:r>
      </w:hyperlink>
    </w:p>
    <w:p>
      <w:pPr>
        <w:pStyle w:val="TOC2"/>
        <w:tabs>
          <w:tab w:val="right" w:leader="dot" w:pos="8306"/>
        </w:tabs>
      </w:pPr>
      <w:hyperlink w:anchor="_Toc29141" w:history="1">
        <w:r>
          <w:rPr>
            <w:rFonts w:ascii="仿宋" w:eastAsia="仿宋" w:hAnsi="仿宋" w:cs="仿宋" w:hint="eastAsia"/>
            <w:lang w:eastAsia="zh-CN"/>
          </w:rPr>
          <w:t>(二)、供应商选择与合作</w:t>
        </w:r>
        <w:r>
          <w:tab/>
        </w:r>
        <w:r>
          <w:fldChar w:fldCharType="begin"/>
        </w:r>
        <w:r>
          <w:instrText xml:space="preserve"> PAGEREF _Toc29141 \h </w:instrText>
        </w:r>
        <w:r>
          <w:fldChar w:fldCharType="separate"/>
        </w:r>
        <w:r>
          <w:t>51</w:t>
        </w:r>
        <w:r>
          <w:fldChar w:fldCharType="end"/>
        </w:r>
      </w:hyperlink>
    </w:p>
    <w:p>
      <w:pPr>
        <w:pStyle w:val="TOC2"/>
        <w:tabs>
          <w:tab w:val="right" w:leader="dot" w:pos="8306"/>
        </w:tabs>
      </w:pPr>
      <w:hyperlink w:anchor="_Toc18775" w:history="1">
        <w:r>
          <w:rPr>
            <w:rFonts w:ascii="仿宋" w:eastAsia="仿宋" w:hAnsi="仿宋" w:cs="仿宋" w:hint="eastAsia"/>
            <w:lang w:eastAsia="zh-CN"/>
          </w:rPr>
          <w:t>(三)、物流与库存管理</w:t>
        </w:r>
        <w:r>
          <w:tab/>
        </w:r>
        <w:r>
          <w:fldChar w:fldCharType="begin"/>
        </w:r>
        <w:r>
          <w:instrText xml:space="preserve"> PAGEREF _Toc18775 \h </w:instrText>
        </w:r>
        <w:r>
          <w:fldChar w:fldCharType="separate"/>
        </w:r>
        <w:r>
          <w:t>52</w:t>
        </w:r>
        <w:r>
          <w:fldChar w:fldCharType="end"/>
        </w:r>
      </w:hyperlink>
    </w:p>
    <w:p>
      <w:pPr>
        <w:pStyle w:val="TOC1"/>
        <w:tabs>
          <w:tab w:val="right" w:leader="dot" w:pos="8306"/>
        </w:tabs>
      </w:pPr>
      <w:hyperlink w:anchor="_Toc13902" w:history="1">
        <w:r>
          <w:rPr>
            <w:rFonts w:ascii="仿宋" w:eastAsia="仿宋" w:hAnsi="仿宋" w:cs="仿宋" w:hint="eastAsia"/>
            <w:lang w:eastAsia="zh-CN"/>
          </w:rPr>
          <w:t>十八、质量管理体系</w:t>
        </w:r>
        <w:r>
          <w:tab/>
        </w:r>
        <w:r>
          <w:fldChar w:fldCharType="begin"/>
        </w:r>
        <w:r>
          <w:instrText xml:space="preserve"> PAGEREF _Toc13902 \h </w:instrText>
        </w:r>
        <w:r>
          <w:fldChar w:fldCharType="separate"/>
        </w:r>
        <w:r>
          <w:t>54</w:t>
        </w:r>
        <w:r>
          <w:fldChar w:fldCharType="end"/>
        </w:r>
      </w:hyperlink>
    </w:p>
    <w:p>
      <w:pPr>
        <w:pStyle w:val="TOC2"/>
        <w:tabs>
          <w:tab w:val="right" w:leader="dot" w:pos="8306"/>
        </w:tabs>
      </w:pPr>
      <w:hyperlink w:anchor="_Toc32736" w:history="1">
        <w:r>
          <w:rPr>
            <w:rFonts w:ascii="仿宋" w:eastAsia="仿宋" w:hAnsi="仿宋" w:cs="仿宋" w:hint="eastAsia"/>
            <w:lang w:eastAsia="zh-CN"/>
          </w:rPr>
          <w:t>(一)、质量目标与方针</w:t>
        </w:r>
        <w:r>
          <w:tab/>
        </w:r>
        <w:r>
          <w:fldChar w:fldCharType="begin"/>
        </w:r>
        <w:r>
          <w:instrText xml:space="preserve"> PAGEREF _Toc32736 \h </w:instrText>
        </w:r>
        <w:r>
          <w:fldChar w:fldCharType="separate"/>
        </w:r>
        <w:r>
          <w:t>54</w:t>
        </w:r>
        <w:r>
          <w:fldChar w:fldCharType="end"/>
        </w:r>
      </w:hyperlink>
    </w:p>
    <w:p>
      <w:pPr>
        <w:pStyle w:val="TOC2"/>
        <w:tabs>
          <w:tab w:val="right" w:leader="dot" w:pos="8306"/>
        </w:tabs>
      </w:pPr>
      <w:hyperlink w:anchor="_Toc28920" w:history="1">
        <w:r>
          <w:rPr>
            <w:rFonts w:ascii="仿宋" w:eastAsia="仿宋" w:hAnsi="仿宋" w:cs="仿宋" w:hint="eastAsia"/>
            <w:lang w:eastAsia="zh-CN"/>
          </w:rPr>
          <w:t>(二)、质量管理责任</w:t>
        </w:r>
        <w:r>
          <w:tab/>
        </w:r>
        <w:r>
          <w:fldChar w:fldCharType="begin"/>
        </w:r>
        <w:r>
          <w:instrText xml:space="preserve"> PAGEREF _Toc28920 \h </w:instrText>
        </w:r>
        <w:r>
          <w:fldChar w:fldCharType="separate"/>
        </w:r>
        <w:r>
          <w:t>55</w:t>
        </w:r>
        <w:r>
          <w:fldChar w:fldCharType="end"/>
        </w:r>
      </w:hyperlink>
    </w:p>
    <w:p>
      <w:pPr>
        <w:pStyle w:val="TOC2"/>
        <w:tabs>
          <w:tab w:val="right" w:leader="dot" w:pos="8306"/>
        </w:tabs>
      </w:pPr>
      <w:hyperlink w:anchor="_Toc30391" w:history="1">
        <w:r>
          <w:rPr>
            <w:rFonts w:ascii="仿宋" w:eastAsia="仿宋" w:hAnsi="仿宋" w:cs="仿宋" w:hint="eastAsia"/>
            <w:lang w:eastAsia="zh-CN"/>
          </w:rPr>
          <w:t>(三)、质量管理体系文件</w:t>
        </w:r>
        <w:r>
          <w:tab/>
        </w:r>
        <w:r>
          <w:fldChar w:fldCharType="begin"/>
        </w:r>
        <w:r>
          <w:instrText xml:space="preserve"> PAGEREF _Toc30391 \h </w:instrText>
        </w:r>
        <w:r>
          <w:fldChar w:fldCharType="separate"/>
        </w:r>
        <w:r>
          <w:t>56</w:t>
        </w:r>
        <w:r>
          <w:fldChar w:fldCharType="end"/>
        </w:r>
      </w:hyperlink>
    </w:p>
    <w:p>
      <w:pPr>
        <w:pStyle w:val="TOC2"/>
        <w:tabs>
          <w:tab w:val="right" w:leader="dot" w:pos="8306"/>
        </w:tabs>
      </w:pPr>
      <w:hyperlink w:anchor="_Toc21271" w:history="1">
        <w:r>
          <w:rPr>
            <w:rFonts w:ascii="仿宋" w:eastAsia="仿宋" w:hAnsi="仿宋" w:cs="仿宋" w:hint="eastAsia"/>
            <w:lang w:eastAsia="zh-CN"/>
          </w:rPr>
          <w:t>(四)、质量培训与教育</w:t>
        </w:r>
        <w:r>
          <w:tab/>
        </w:r>
        <w:r>
          <w:fldChar w:fldCharType="begin"/>
        </w:r>
        <w:r>
          <w:instrText xml:space="preserve"> PAGEREF _Toc21271 \h </w:instrText>
        </w:r>
        <w:r>
          <w:fldChar w:fldCharType="separate"/>
        </w:r>
        <w:r>
          <w:t>58</w:t>
        </w:r>
        <w:r>
          <w:fldChar w:fldCharType="end"/>
        </w:r>
      </w:hyperlink>
    </w:p>
    <w:p>
      <w:pPr>
        <w:pStyle w:val="TOC2"/>
        <w:tabs>
          <w:tab w:val="right" w:leader="dot" w:pos="8306"/>
        </w:tabs>
      </w:pPr>
      <w:hyperlink w:anchor="_Toc19217" w:history="1">
        <w:r>
          <w:rPr>
            <w:rFonts w:ascii="仿宋" w:eastAsia="仿宋" w:hAnsi="仿宋" w:cs="仿宋" w:hint="eastAsia"/>
            <w:lang w:eastAsia="zh-CN"/>
          </w:rPr>
          <w:t>(五)、质量审核与评价</w:t>
        </w:r>
        <w:r>
          <w:tab/>
        </w:r>
        <w:r>
          <w:fldChar w:fldCharType="begin"/>
        </w:r>
        <w:r>
          <w:instrText xml:space="preserve"> PAGEREF _Toc19217 \h </w:instrText>
        </w:r>
        <w:r>
          <w:fldChar w:fldCharType="separate"/>
        </w:r>
        <w:r>
          <w:t>59</w:t>
        </w:r>
        <w:r>
          <w:fldChar w:fldCharType="end"/>
        </w:r>
      </w:hyperlink>
    </w:p>
    <w:p>
      <w:pPr>
        <w:pStyle w:val="TOC2"/>
        <w:tabs>
          <w:tab w:val="right" w:leader="dot" w:pos="8306"/>
        </w:tabs>
      </w:pPr>
      <w:hyperlink w:anchor="_Toc31238" w:history="1">
        <w:r>
          <w:rPr>
            <w:rFonts w:ascii="仿宋" w:eastAsia="仿宋" w:hAnsi="仿宋" w:cs="仿宋" w:hint="eastAsia"/>
            <w:lang w:eastAsia="zh-CN"/>
          </w:rPr>
          <w:t>(六)、不符合与纠正措施</w:t>
        </w:r>
        <w:r>
          <w:tab/>
        </w:r>
        <w:r>
          <w:fldChar w:fldCharType="begin"/>
        </w:r>
        <w:r>
          <w:instrText xml:space="preserve"> PAGEREF _Toc31238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2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65"/>
      <w:r>
        <w:rPr>
          <w:rFonts w:ascii="仿宋" w:eastAsia="仿宋" w:hAnsi="仿宋" w:cs="仿宋" w:hint="eastAsia"/>
          <w:lang w:eastAsia="zh-CN"/>
        </w:rPr>
        <w:t>(一)、伺服定位系统行业分析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行业一直以来都是市场的关注焦点。行业内的发展趋势、竞争态势以及潜在机会都对伺服定位系统项目的推进产生深远的影响。通过深入研究行业的整体概貌，我们将更好地理解行业的核心特征，为伺服定位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伺服定位系统行业，技术一直是推动创新和发展的关键因素。我们将对当前技术趋势进行详尽分析，包括但不限于人工智能、大数据应用、先进制造技术等。这有助于伺服定位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伺服定位系统项目成功的基础。我们将对主要竞争对手进行深入研究，包括其市场份额、产品特点、市场定位等。通过全面了解竞争对手的优势和劣势，伺服定位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480"/>
      <w:r>
        <w:rPr>
          <w:rFonts w:ascii="仿宋" w:eastAsia="仿宋" w:hAnsi="仿宋" w:cs="仿宋" w:hint="eastAsia"/>
          <w:sz w:val="28"/>
          <w:lang w:eastAsia="zh-CN"/>
        </w:rPr>
        <w:t>(二)、伺服定位系统市场分析预测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伺服定位系统市场未来的增长趋势。这包括市场的整体规模、各细分领域的发展趋势等。伺服定位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伺服定位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伺服定位系统项目实施过程中需要充分考虑的因素。我们将对市场风险进行全面评估，包括但不限于政策法规风险、市场竞争风险、技术变革风险等。通过对潜在风险的深入分析，伺服定位系统项目可以制定相应的风险缓解策略，降低不确定性对伺服定位系统项目的影响。</w:t>
      </w:r>
    </w:p>
    <w:p>
      <w:pPr>
        <w:pStyle w:val="Heading1"/>
        <w:ind w:firstLine="560" w:firstLineChars="200"/>
        <w:rPr>
          <w:rFonts w:ascii="仿宋" w:eastAsia="仿宋" w:hAnsi="仿宋" w:cs="仿宋" w:hint="eastAsia"/>
          <w:sz w:val="28"/>
          <w:lang w:eastAsia="zh-CN"/>
        </w:rPr>
      </w:pPr>
      <w:bookmarkStart w:id="5" w:name="_Toc2415"/>
      <w:r>
        <w:rPr>
          <w:rFonts w:ascii="仿宋" w:eastAsia="仿宋" w:hAnsi="仿宋" w:cs="仿宋" w:hint="eastAsia"/>
          <w:sz w:val="28"/>
          <w:lang w:eastAsia="zh-CN"/>
        </w:rPr>
        <w:t>二、伺服定位系统项目危机管理</w:t>
      </w:r>
      <w:bookmarkEnd w:id="5"/>
    </w:p>
    <w:p>
      <w:pPr>
        <w:pStyle w:val="Heading2"/>
        <w:rPr>
          <w:rFonts w:ascii="仿宋" w:eastAsia="仿宋" w:hAnsi="仿宋" w:cs="仿宋" w:hint="eastAsia"/>
          <w:lang w:eastAsia="zh-CN"/>
        </w:rPr>
      </w:pPr>
      <w:bookmarkStart w:id="6" w:name="_Toc2414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伺服定位系统项目危机管理中，危机预警与识别是确保伺服定位系统项目稳健运行的核心步骤。通过建立全面的监测机制，伺服定位系统项目团队旨在及时发现和理解潜在的风险和危机因素，以便采取及时的预防和应对措施，确保伺服定位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首先，通过深入的风险评估，伺服定位系统项目团队全面分析了整个伺服定位系统项目和各个阶段可能存在的威胁。这包括准确评估每个潜在风险的发生概率和可能影响的程度，为后续危机预警提供了有力支持。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伺服定位系统项目团队着重于明确定义伺服定位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伺服定位系统项目进展的持续监控，团队能够及时发现潜在问题并作出迅速反应。伺服定位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在这一阶段，团队的专业素养和反应速度将发挥至关重要的作用，以确保潜在危机能够在初期得到有效的处理，最大程度地减轻负面影响。通过危机预警与识别，伺服定位系统项目得以更有序、可控地推进。</w:t>
      </w:r>
    </w:p>
    <w:p>
      <w:pPr>
        <w:pStyle w:val="Heading2"/>
        <w:ind w:firstLine="560" w:firstLineChars="200"/>
        <w:rPr>
          <w:rFonts w:ascii="仿宋" w:eastAsia="仿宋" w:hAnsi="仿宋" w:cs="仿宋" w:hint="eastAsia"/>
          <w:sz w:val="28"/>
          <w:lang w:eastAsia="zh-CN"/>
        </w:rPr>
      </w:pPr>
      <w:bookmarkStart w:id="7" w:name="_Toc779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在危机发生时，伺服定位系统项目团队立即行动，成立了应急小组。该小组的任务是迅速制定并实施紧急应对措施，以最小化潜在损失。以下是采取的主要措施：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暂停伺服定位系统项目进度：为遏制危机蔓延，伺服定位系统项目暂时停止进行，以便全面评估当前状况。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资源重新分配：重新评估伺服定位系统项目资源的分配，确保最大限度地减小损失。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实时沟通：与关键利益相关者建立实时沟通机制，向他们传递伺服定位系统项目危机的实际状况，保障伺服定位系统项目核心利益。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在紧急应对的同时，伺服定位系统项目团队强调了团队协作和有效沟通的重要性。以下是团队协作的关键举措：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信息共享机制：建立了信息共享平台，确保团队成员能够及时获取伺服定位系统项目危机的实时信息。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领导者沟通：伺服定位系统项目领导者通过定期会议和即时沟通工具，指导团队应对危机，保持团队稳定运行。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随着危机得到初步控制，伺服定位系统项目团队转向制定恢复计划，以确保伺服定位系统项目能够从中迅速恢复。主要恢复计划包括：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修复受损的进度计划：重新评估伺服定位系统项目进度，制定修复计划，确保伺服定位系统项目尽快回归正常进程。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重新调整资源分配：优化资源分配，确保伺服定位系统项目在有限资源下高效运转。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风险管理机制加强：对伺服定位系统项目风险进行全面评估，制定更强化的风险管理策略，以预防未来可能的危机。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879"/>
      <w:r>
        <w:rPr>
          <w:rFonts w:ascii="仿宋" w:eastAsia="仿宋" w:hAnsi="仿宋" w:cs="仿宋" w:hint="eastAsia"/>
          <w:sz w:val="28"/>
          <w:lang w:eastAsia="zh-CN"/>
        </w:rPr>
        <w:t>三、伺服定位系统项目可持续发展</w:t>
      </w:r>
      <w:bookmarkEnd w:id="8"/>
    </w:p>
    <w:p>
      <w:pPr>
        <w:pStyle w:val="Heading2"/>
        <w:rPr>
          <w:rFonts w:ascii="仿宋" w:eastAsia="仿宋" w:hAnsi="仿宋" w:cs="仿宋" w:hint="eastAsia"/>
          <w:lang w:eastAsia="zh-CN"/>
        </w:rPr>
      </w:pPr>
      <w:bookmarkStart w:id="9" w:name="_Toc139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伺服定位系统项目中，伺服定位系统项目团队着眼于未来，明确了可持续发展的战略方向。制定的具体可持续发展目标包括降低资源使用、采用环保技术、最大化社会效益等。这一步骤不仅有助于伺服定位系统项目在环保和社会责任方面达到最高标准，也为未来提供了明确的指引，确保伺服定位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可持续实践的融入伺服定位系统项目管理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伺服定位系统项目管理周期。从伺服定位系统项目规划开始，伺服定位系统项目团队就考虑了环境和社会的因素。在执行阶段，伺服定位系统项目团队积极推动绿色技术的应用，优化资源利用。此外，关注员工的社会责任，通过培训和沟通活动提高员工对可持续发展的认知，使他们能够在日常工作中践行可持续实践。这些举措不仅为伺服定位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88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扎根于伺服定位系统项目的可持续发展理念，我们深信环保与社会责任是伺服定位系统项目成功的关键支柱。在伺服定位系统项目的每一步，我们都致力于通过创新和实践，履行对环境和社会的坚定责任。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团队通过引入先进的环保技术、建立高效的废物处理系统以及推动能源节约措施，积极履行环保责任。定期的环保监测和评估确保伺服定位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不仅致力于自身可持续发展，还注重对社会的回馈。通过支持社区伺服定位系统项目、参与慈善事业、提供培训机会等方式，伺服定位系统项目积极履行社会责任。与当地社区建立积极互动，关注员工的工作与生活平衡，以及员工的身心健康，是伺服定位系统项目在社会责任层面的关键举措。这样的实践不仅增强了伺服定位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438"/>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825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伺服定位系统项目的主要产品是XXXX，预计年产值为XXX万元。这一产品在市场中占据着重要的地位，其广泛的应用范围使得该伺服定位系统项目的市场前景非常广阔。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伺服定位系统项目的xxx产品作为重要的原材料之一，将在多个领域发挥关键作用。其在建筑、交通、能源等方面的广泛应用将为整个产业链提供强大的支持，形成产业协同效应。伺服定位系统项目的年产值XXX万XXX万XXX万万元不仅反映了其在市场上的巨大潜力，更预示着它对国民经济的积极贡献。这种关联度高、涉及面广的产业关系，使得该伺服定位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880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总征地面积为XXXX平方米，相当于约XX.XX亩，其中净用地面积为XXXX平方米，红线范围内相当于约XX.XX亩。这一用地规模充分考虑了伺服定位系统项目的建设需求，保障了伺服定位系统项目在合适的空间内得以充分发展。伺服定位系统项目规划的总建筑面积为XXXX平方米，其中主体工程建设占XXXX平方米，计容建筑面积达XXXX平方米。预计建筑工程的投资将达到XXXX万元，为伺服定位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计划购置的设备共计XXXX台（套），设备购置费用为XXXX万元。这一设备购置计划充分考虑到伺服定位系统项目的生产需求和技术要求，确保了伺服定位系统项目在生产运营中具备先进的技术装备和高效的生产能力。设备的合理配置将为伺服定位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伺服定位系统项目计划总投资为XXXX万元，预计年实现营业收入为XXXX万元。这一产能规模的设定旨在确保伺服定位系统项目能够在投资与回报之间取得平衡，实现长期可持续的发展。伺服定位系统项目的总投资充分考虑到各个方面的需求，包括用地建设、设备购置等多个环节，以确保伺服定位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058"/>
      <w:r>
        <w:rPr>
          <w:rFonts w:ascii="仿宋" w:eastAsia="仿宋" w:hAnsi="仿宋" w:cs="仿宋" w:hint="eastAsia"/>
          <w:sz w:val="28"/>
          <w:lang w:eastAsia="zh-CN"/>
        </w:rPr>
        <w:t>五、伺服定位系统项目土建工程</w:t>
      </w:r>
      <w:bookmarkEnd w:id="14"/>
    </w:p>
    <w:p>
      <w:pPr>
        <w:pStyle w:val="Heading2"/>
        <w:rPr>
          <w:rFonts w:ascii="仿宋" w:eastAsia="仿宋" w:hAnsi="仿宋" w:cs="仿宋" w:hint="eastAsia"/>
          <w:lang w:eastAsia="zh-CN"/>
        </w:rPr>
      </w:pPr>
      <w:bookmarkStart w:id="15" w:name="_Toc2061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在伺服定位系统项目的建筑工程设计中，我们将秉承一系列重要的设计原则，以确保伺服定位系统项目建筑在功能、美观、可持续性等方面达到最佳效果。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首要原则是确保建筑的功能性得到最大化的发挥。我们将充分理解伺服定位系统项目的实际需求，合理布局各个功能区域，保证建筑在满足业务需求的同时，提供高效的工作环境。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在建筑设计中，我们将综合考虑建设和运营成本。通过精细的经济效益分析，确保设计方案在高效利用资源的同时，对伺服定位系统项目的长期盈利能力有积极的贡献。</w:t>
      </w:r>
    </w:p>
    <w:p>
      <w:pPr>
        <w:pStyle w:val="Heading2"/>
        <w:ind w:firstLine="560" w:firstLineChars="200"/>
        <w:rPr>
          <w:rFonts w:ascii="仿宋" w:eastAsia="仿宋" w:hAnsi="仿宋" w:cs="仿宋" w:hint="eastAsia"/>
          <w:sz w:val="28"/>
          <w:lang w:eastAsia="zh-CN"/>
        </w:rPr>
      </w:pPr>
      <w:bookmarkStart w:id="16" w:name="_Toc1420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伺服定位系统项目的土建工程设计中，我们将精准设定设计年限，结合伺服定位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伺服定位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439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伺服定位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伺服定位系统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伺服定位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139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本期工程伺服定位系统项目预计总建筑面积XXX平方米，其中：计容建筑面积XXX平方米，计划建筑工程投资XX万元，占伺服定位系统项目总投资的XX%。</w:t>
      </w:r>
    </w:p>
    <w:p>
      <w:pPr>
        <w:pStyle w:val="Heading1"/>
        <w:ind w:firstLine="560" w:firstLineChars="200"/>
        <w:rPr>
          <w:rFonts w:ascii="仿宋" w:eastAsia="仿宋" w:hAnsi="仿宋" w:cs="仿宋" w:hint="eastAsia"/>
          <w:sz w:val="28"/>
          <w:lang w:eastAsia="zh-CN"/>
        </w:rPr>
      </w:pPr>
      <w:bookmarkStart w:id="19" w:name="_Toc11642"/>
      <w:r>
        <w:rPr>
          <w:rFonts w:ascii="仿宋" w:eastAsia="仿宋" w:hAnsi="仿宋" w:cs="仿宋" w:hint="eastAsia"/>
          <w:sz w:val="28"/>
          <w:lang w:eastAsia="zh-CN"/>
        </w:rPr>
        <w:t>六、伺服定位系统项目文档管理</w:t>
      </w:r>
      <w:bookmarkEnd w:id="19"/>
    </w:p>
    <w:p>
      <w:pPr>
        <w:pStyle w:val="Heading2"/>
        <w:rPr>
          <w:rFonts w:ascii="仿宋" w:eastAsia="仿宋" w:hAnsi="仿宋" w:cs="仿宋" w:hint="eastAsia"/>
          <w:lang w:eastAsia="zh-CN"/>
        </w:rPr>
      </w:pPr>
      <w:bookmarkStart w:id="20" w:name="_Toc19974"/>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伺服定位系统项目高度重视文档的质量和准确性，以支持伺服定位系统项目的各项活动和决策。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文档的编制始于伺服定位系统项目计划的初期，我们制定了详细的文档编制计划，明确了每个文档的内容、格式和编写责任人。在伺服定位系统项目启动阶段，我们首先编制了伺服定位系统项目章程，明确定义了伺服定位系统项目的目标、范围、风险等关键要素。随后，伺服定位系统项目团队根据计划陆续编制了需求文档、设计文档、测试文档等各类文档，确保伺服定位系统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伺服定位系统项目管理中的重要环节，旨在确保伺服定位系统项目文档符合质量标准和伺服定位系统项目需求。在伺服定位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伺服定位系统项目相关利益方和专业领域的专家对文档进行独立审查。这有助于获取更全面、客观的反馈，确保伺服定位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伺服定位系统项目在文档编制与审查方面建立了严格的管理机制，通过规范的流程和多维度的审查，确保伺服定位系统项目文档的质量、准确性和可靠性，为伺服定位系统项目的顺利推进提供了有力支持。</w:t>
      </w:r>
    </w:p>
    <w:p>
      <w:pPr>
        <w:pStyle w:val="Heading2"/>
        <w:ind w:firstLine="560" w:firstLineChars="200"/>
        <w:rPr>
          <w:rFonts w:ascii="仿宋" w:eastAsia="仿宋" w:hAnsi="仿宋" w:cs="仿宋" w:hint="eastAsia"/>
          <w:sz w:val="28"/>
          <w:lang w:eastAsia="zh-CN"/>
        </w:rPr>
      </w:pPr>
      <w:bookmarkStart w:id="21" w:name="_Toc3012"/>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在伺服定位系统项目中，我们致力于优化文档发布与分发过程，以确保信息的高效传递和团队间协作的顺畅进行。以下是我们采取的关键优化策略：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我们通过多渠道发布文档，包括电子邮件、伺服定位系统项目管理平台、内部网站等，以满足不同团队成员的偏好和需求。多渠道发布确保了信息的全面覆盖。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我们采用了精细的权限控制，确保只有授权人员可以访问敏感信息。这种安全措施保护了伺服定位系统项目文档的机密性，防止了未经授权的信息泄露。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2" w:name="_Toc13781"/>
      <w:r>
        <w:rPr>
          <w:rFonts w:ascii="仿宋" w:eastAsia="仿宋" w:hAnsi="仿宋" w:cs="仿宋" w:hint="eastAsia"/>
          <w:sz w:val="28"/>
          <w:lang w:eastAsia="zh-CN"/>
        </w:rPr>
        <w:t>(三)、文档存档与归档</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伺服定位系统项目生命周期中一个至关重要的环节，直接关系到伺服定位系统项目信息的长期保存和历史记录的完整性。在伺服定位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https://d.book118.com/388015126007006046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07716A"/>
    <w:rsid w:val="120771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15126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2024-03-02T08:48:00Z</dcterms:created>
  <dcterms:modified xsi:type="dcterms:W3CDTF">2024-03-02T08:48:19Z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5E7404E84CA741238A726EBE27019FF8_11</vt:lpwstr>
  </property>
  <property fmtid="{D5CDD505-2E9C-101B-9397-08002B2CF9AE}" pid="3" name="KSOProductBuildVer">
    <vt:lpwstr>2052-12.1.0.16388</vt:lpwstr>
  </property>
</Properties>
</file>