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9" w:history="1">
        <w:r>
          <w:rPr>
            <w:rFonts w:ascii="仿宋" w:eastAsia="仿宋" w:hAnsi="仿宋" w:cs="仿宋" w:hint="eastAsia"/>
            <w:lang w:eastAsia="zh-CN"/>
          </w:rPr>
          <w:t>概论</w:t>
        </w:r>
        <w:r>
          <w:tab/>
        </w:r>
        <w:r>
          <w:fldChar w:fldCharType="begin"/>
        </w:r>
        <w:r>
          <w:instrText xml:space="preserve"> PAGEREF _Toc2839 \h </w:instrText>
        </w:r>
        <w:r>
          <w:fldChar w:fldCharType="separate"/>
        </w:r>
        <w:r>
          <w:t>3</w:t>
        </w:r>
        <w:r>
          <w:fldChar w:fldCharType="end"/>
        </w:r>
      </w:hyperlink>
    </w:p>
    <w:p>
      <w:pPr>
        <w:pStyle w:val="TOC1"/>
        <w:tabs>
          <w:tab w:val="right" w:leader="dot" w:pos="8306"/>
        </w:tabs>
      </w:pPr>
      <w:hyperlink w:anchor="_Toc21953" w:history="1">
        <w:r>
          <w:rPr>
            <w:rFonts w:ascii="仿宋" w:eastAsia="仿宋" w:hAnsi="仿宋" w:cs="仿宋" w:hint="eastAsia"/>
            <w:lang w:eastAsia="zh-CN"/>
          </w:rPr>
          <w:t>一、烟煤项目选址可行性分析</w:t>
        </w:r>
        <w:r>
          <w:tab/>
        </w:r>
        <w:r>
          <w:fldChar w:fldCharType="begin"/>
        </w:r>
        <w:r>
          <w:instrText xml:space="preserve"> PAGEREF _Toc21953 \h </w:instrText>
        </w:r>
        <w:r>
          <w:fldChar w:fldCharType="separate"/>
        </w:r>
        <w:r>
          <w:t>3</w:t>
        </w:r>
        <w:r>
          <w:fldChar w:fldCharType="end"/>
        </w:r>
      </w:hyperlink>
    </w:p>
    <w:p>
      <w:pPr>
        <w:pStyle w:val="TOC2"/>
        <w:tabs>
          <w:tab w:val="right" w:leader="dot" w:pos="8306"/>
        </w:tabs>
      </w:pPr>
      <w:hyperlink w:anchor="_Toc15861" w:history="1">
        <w:r>
          <w:rPr>
            <w:rFonts w:ascii="仿宋" w:eastAsia="仿宋" w:hAnsi="仿宋" w:cs="仿宋" w:hint="eastAsia"/>
            <w:lang w:eastAsia="zh-CN"/>
          </w:rPr>
          <w:t>(一)、烟煤项目选址</w:t>
        </w:r>
        <w:r>
          <w:tab/>
        </w:r>
        <w:r>
          <w:fldChar w:fldCharType="begin"/>
        </w:r>
        <w:r>
          <w:instrText xml:space="preserve"> PAGEREF _Toc15861 \h </w:instrText>
        </w:r>
        <w:r>
          <w:fldChar w:fldCharType="separate"/>
        </w:r>
        <w:r>
          <w:t>3</w:t>
        </w:r>
        <w:r>
          <w:fldChar w:fldCharType="end"/>
        </w:r>
      </w:hyperlink>
    </w:p>
    <w:p>
      <w:pPr>
        <w:pStyle w:val="TOC2"/>
        <w:tabs>
          <w:tab w:val="right" w:leader="dot" w:pos="8306"/>
        </w:tabs>
      </w:pPr>
      <w:hyperlink w:anchor="_Toc494" w:history="1">
        <w:r>
          <w:rPr>
            <w:rFonts w:ascii="仿宋" w:eastAsia="仿宋" w:hAnsi="仿宋" w:cs="仿宋" w:hint="eastAsia"/>
            <w:lang w:eastAsia="zh-CN"/>
          </w:rPr>
          <w:t>(二)、用地控制指标</w:t>
        </w:r>
        <w:r>
          <w:tab/>
        </w:r>
        <w:r>
          <w:fldChar w:fldCharType="begin"/>
        </w:r>
        <w:r>
          <w:instrText xml:space="preserve"> PAGEREF _Toc494 \h </w:instrText>
        </w:r>
        <w:r>
          <w:fldChar w:fldCharType="separate"/>
        </w:r>
        <w:r>
          <w:t>3</w:t>
        </w:r>
        <w:r>
          <w:fldChar w:fldCharType="end"/>
        </w:r>
      </w:hyperlink>
    </w:p>
    <w:p>
      <w:pPr>
        <w:pStyle w:val="TOC2"/>
        <w:tabs>
          <w:tab w:val="right" w:leader="dot" w:pos="8306"/>
        </w:tabs>
      </w:pPr>
      <w:hyperlink w:anchor="_Toc179" w:history="1">
        <w:r>
          <w:rPr>
            <w:rFonts w:ascii="仿宋" w:eastAsia="仿宋" w:hAnsi="仿宋" w:cs="仿宋" w:hint="eastAsia"/>
            <w:lang w:eastAsia="zh-CN"/>
          </w:rPr>
          <w:t>(三)、节约用地措施</w:t>
        </w:r>
        <w:r>
          <w:tab/>
        </w:r>
        <w:r>
          <w:fldChar w:fldCharType="begin"/>
        </w:r>
        <w:r>
          <w:instrText xml:space="preserve"> PAGEREF _Toc179 \h </w:instrText>
        </w:r>
        <w:r>
          <w:fldChar w:fldCharType="separate"/>
        </w:r>
        <w:r>
          <w:t>5</w:t>
        </w:r>
        <w:r>
          <w:fldChar w:fldCharType="end"/>
        </w:r>
      </w:hyperlink>
    </w:p>
    <w:p>
      <w:pPr>
        <w:pStyle w:val="TOC2"/>
        <w:tabs>
          <w:tab w:val="right" w:leader="dot" w:pos="8306"/>
        </w:tabs>
      </w:pPr>
      <w:hyperlink w:anchor="_Toc8966" w:history="1">
        <w:r>
          <w:rPr>
            <w:rFonts w:ascii="仿宋" w:eastAsia="仿宋" w:hAnsi="仿宋" w:cs="仿宋" w:hint="eastAsia"/>
            <w:lang w:eastAsia="zh-CN"/>
          </w:rPr>
          <w:t>(四)、总图布置方案</w:t>
        </w:r>
        <w:r>
          <w:tab/>
        </w:r>
        <w:r>
          <w:fldChar w:fldCharType="begin"/>
        </w:r>
        <w:r>
          <w:instrText xml:space="preserve"> PAGEREF _Toc8966 \h </w:instrText>
        </w:r>
        <w:r>
          <w:fldChar w:fldCharType="separate"/>
        </w:r>
        <w:r>
          <w:t>6</w:t>
        </w:r>
        <w:r>
          <w:fldChar w:fldCharType="end"/>
        </w:r>
      </w:hyperlink>
    </w:p>
    <w:p>
      <w:pPr>
        <w:pStyle w:val="TOC2"/>
        <w:tabs>
          <w:tab w:val="right" w:leader="dot" w:pos="8306"/>
        </w:tabs>
      </w:pPr>
      <w:hyperlink w:anchor="_Toc9243" w:history="1">
        <w:r>
          <w:rPr>
            <w:rFonts w:ascii="仿宋" w:eastAsia="仿宋" w:hAnsi="仿宋" w:cs="仿宋" w:hint="eastAsia"/>
            <w:lang w:eastAsia="zh-CN"/>
          </w:rPr>
          <w:t>(五)、选址综合评价</w:t>
        </w:r>
        <w:r>
          <w:tab/>
        </w:r>
        <w:r>
          <w:fldChar w:fldCharType="begin"/>
        </w:r>
        <w:r>
          <w:instrText xml:space="preserve"> PAGEREF _Toc9243 \h </w:instrText>
        </w:r>
        <w:r>
          <w:fldChar w:fldCharType="separate"/>
        </w:r>
        <w:r>
          <w:t>7</w:t>
        </w:r>
        <w:r>
          <w:fldChar w:fldCharType="end"/>
        </w:r>
      </w:hyperlink>
    </w:p>
    <w:p>
      <w:pPr>
        <w:pStyle w:val="TOC1"/>
        <w:tabs>
          <w:tab w:val="right" w:leader="dot" w:pos="8306"/>
        </w:tabs>
      </w:pPr>
      <w:hyperlink w:anchor="_Toc23773" w:history="1">
        <w:r>
          <w:rPr>
            <w:rFonts w:ascii="仿宋" w:eastAsia="仿宋" w:hAnsi="仿宋" w:cs="仿宋" w:hint="eastAsia"/>
            <w:lang w:eastAsia="zh-CN"/>
          </w:rPr>
          <w:t>二、产品规划分析</w:t>
        </w:r>
        <w:r>
          <w:tab/>
        </w:r>
        <w:r>
          <w:fldChar w:fldCharType="begin"/>
        </w:r>
        <w:r>
          <w:instrText xml:space="preserve"> PAGEREF _Toc23773 \h </w:instrText>
        </w:r>
        <w:r>
          <w:fldChar w:fldCharType="separate"/>
        </w:r>
        <w:r>
          <w:t>8</w:t>
        </w:r>
        <w:r>
          <w:fldChar w:fldCharType="end"/>
        </w:r>
      </w:hyperlink>
    </w:p>
    <w:p>
      <w:pPr>
        <w:pStyle w:val="TOC2"/>
        <w:tabs>
          <w:tab w:val="right" w:leader="dot" w:pos="8306"/>
        </w:tabs>
      </w:pPr>
      <w:hyperlink w:anchor="_Toc25090" w:history="1">
        <w:r>
          <w:rPr>
            <w:rFonts w:ascii="仿宋" w:eastAsia="仿宋" w:hAnsi="仿宋" w:cs="仿宋" w:hint="eastAsia"/>
            <w:lang w:eastAsia="zh-CN"/>
          </w:rPr>
          <w:t>(一)、产品规划</w:t>
        </w:r>
        <w:r>
          <w:tab/>
        </w:r>
        <w:r>
          <w:fldChar w:fldCharType="begin"/>
        </w:r>
        <w:r>
          <w:instrText xml:space="preserve"> PAGEREF _Toc25090 \h </w:instrText>
        </w:r>
        <w:r>
          <w:fldChar w:fldCharType="separate"/>
        </w:r>
        <w:r>
          <w:t>8</w:t>
        </w:r>
        <w:r>
          <w:fldChar w:fldCharType="end"/>
        </w:r>
      </w:hyperlink>
    </w:p>
    <w:p>
      <w:pPr>
        <w:pStyle w:val="TOC2"/>
        <w:tabs>
          <w:tab w:val="right" w:leader="dot" w:pos="8306"/>
        </w:tabs>
      </w:pPr>
      <w:hyperlink w:anchor="_Toc23046" w:history="1">
        <w:r>
          <w:rPr>
            <w:rFonts w:ascii="仿宋" w:eastAsia="仿宋" w:hAnsi="仿宋" w:cs="仿宋" w:hint="eastAsia"/>
            <w:lang w:eastAsia="zh-CN"/>
          </w:rPr>
          <w:t>(二)、建设规模</w:t>
        </w:r>
        <w:r>
          <w:tab/>
        </w:r>
        <w:r>
          <w:fldChar w:fldCharType="begin"/>
        </w:r>
        <w:r>
          <w:instrText xml:space="preserve"> PAGEREF _Toc23046 \h </w:instrText>
        </w:r>
        <w:r>
          <w:fldChar w:fldCharType="separate"/>
        </w:r>
        <w:r>
          <w:t>9</w:t>
        </w:r>
        <w:r>
          <w:fldChar w:fldCharType="end"/>
        </w:r>
      </w:hyperlink>
    </w:p>
    <w:p>
      <w:pPr>
        <w:pStyle w:val="TOC1"/>
        <w:tabs>
          <w:tab w:val="right" w:leader="dot" w:pos="8306"/>
        </w:tabs>
      </w:pPr>
      <w:hyperlink w:anchor="_Toc23184" w:history="1">
        <w:r>
          <w:rPr>
            <w:rFonts w:ascii="仿宋" w:eastAsia="仿宋" w:hAnsi="仿宋" w:cs="仿宋" w:hint="eastAsia"/>
            <w:lang w:eastAsia="zh-CN"/>
          </w:rPr>
          <w:t>三、烟煤项目建设单位说明</w:t>
        </w:r>
        <w:r>
          <w:tab/>
        </w:r>
        <w:r>
          <w:fldChar w:fldCharType="begin"/>
        </w:r>
        <w:r>
          <w:instrText xml:space="preserve"> PAGEREF _Toc23184 \h </w:instrText>
        </w:r>
        <w:r>
          <w:fldChar w:fldCharType="separate"/>
        </w:r>
        <w:r>
          <w:t>10</w:t>
        </w:r>
        <w:r>
          <w:fldChar w:fldCharType="end"/>
        </w:r>
      </w:hyperlink>
    </w:p>
    <w:p>
      <w:pPr>
        <w:pStyle w:val="TOC2"/>
        <w:tabs>
          <w:tab w:val="right" w:leader="dot" w:pos="8306"/>
        </w:tabs>
      </w:pPr>
      <w:hyperlink w:anchor="_Toc25181" w:history="1">
        <w:r>
          <w:rPr>
            <w:rFonts w:ascii="仿宋" w:eastAsia="仿宋" w:hAnsi="仿宋" w:cs="仿宋" w:hint="eastAsia"/>
            <w:lang w:eastAsia="zh-CN"/>
          </w:rPr>
          <w:t>(一)、烟煤项目承办单位基本情况</w:t>
        </w:r>
        <w:r>
          <w:tab/>
        </w:r>
        <w:r>
          <w:fldChar w:fldCharType="begin"/>
        </w:r>
        <w:r>
          <w:instrText xml:space="preserve"> PAGEREF _Toc25181 \h </w:instrText>
        </w:r>
        <w:r>
          <w:fldChar w:fldCharType="separate"/>
        </w:r>
        <w:r>
          <w:t>10</w:t>
        </w:r>
        <w:r>
          <w:fldChar w:fldCharType="end"/>
        </w:r>
      </w:hyperlink>
    </w:p>
    <w:p>
      <w:pPr>
        <w:pStyle w:val="TOC2"/>
        <w:tabs>
          <w:tab w:val="right" w:leader="dot" w:pos="8306"/>
        </w:tabs>
      </w:pPr>
      <w:hyperlink w:anchor="_Toc9512" w:history="1">
        <w:r>
          <w:rPr>
            <w:rFonts w:ascii="仿宋" w:eastAsia="仿宋" w:hAnsi="仿宋" w:cs="仿宋" w:hint="eastAsia"/>
            <w:lang w:eastAsia="zh-CN"/>
          </w:rPr>
          <w:t>(二)、公司经济效益分析</w:t>
        </w:r>
        <w:r>
          <w:tab/>
        </w:r>
        <w:r>
          <w:fldChar w:fldCharType="begin"/>
        </w:r>
        <w:r>
          <w:instrText xml:space="preserve"> PAGEREF _Toc9512 \h </w:instrText>
        </w:r>
        <w:r>
          <w:fldChar w:fldCharType="separate"/>
        </w:r>
        <w:r>
          <w:t>11</w:t>
        </w:r>
        <w:r>
          <w:fldChar w:fldCharType="end"/>
        </w:r>
      </w:hyperlink>
    </w:p>
    <w:p>
      <w:pPr>
        <w:pStyle w:val="TOC1"/>
        <w:tabs>
          <w:tab w:val="right" w:leader="dot" w:pos="8306"/>
        </w:tabs>
      </w:pPr>
      <w:hyperlink w:anchor="_Toc10984" w:history="1">
        <w:r>
          <w:rPr>
            <w:rFonts w:ascii="仿宋" w:eastAsia="仿宋" w:hAnsi="仿宋" w:cs="仿宋" w:hint="eastAsia"/>
            <w:lang w:eastAsia="zh-CN"/>
          </w:rPr>
          <w:t>四、烟煤项目建设背景及必要性分析</w:t>
        </w:r>
        <w:r>
          <w:tab/>
        </w:r>
        <w:r>
          <w:fldChar w:fldCharType="begin"/>
        </w:r>
        <w:r>
          <w:instrText xml:space="preserve"> PAGEREF _Toc10984 \h </w:instrText>
        </w:r>
        <w:r>
          <w:fldChar w:fldCharType="separate"/>
        </w:r>
        <w:r>
          <w:t>12</w:t>
        </w:r>
        <w:r>
          <w:fldChar w:fldCharType="end"/>
        </w:r>
      </w:hyperlink>
    </w:p>
    <w:p>
      <w:pPr>
        <w:pStyle w:val="TOC2"/>
        <w:tabs>
          <w:tab w:val="right" w:leader="dot" w:pos="8306"/>
        </w:tabs>
      </w:pPr>
      <w:hyperlink w:anchor="_Toc22835" w:history="1">
        <w:r>
          <w:rPr>
            <w:rFonts w:ascii="仿宋" w:eastAsia="仿宋" w:hAnsi="仿宋" w:cs="仿宋" w:hint="eastAsia"/>
            <w:lang w:eastAsia="zh-CN"/>
          </w:rPr>
          <w:t>(一)、烟煤项目背景分析</w:t>
        </w:r>
        <w:r>
          <w:tab/>
        </w:r>
        <w:r>
          <w:fldChar w:fldCharType="begin"/>
        </w:r>
        <w:r>
          <w:instrText xml:space="preserve"> PAGEREF _Toc22835 \h </w:instrText>
        </w:r>
        <w:r>
          <w:fldChar w:fldCharType="separate"/>
        </w:r>
        <w:r>
          <w:t>12</w:t>
        </w:r>
        <w:r>
          <w:fldChar w:fldCharType="end"/>
        </w:r>
      </w:hyperlink>
    </w:p>
    <w:p>
      <w:pPr>
        <w:pStyle w:val="TOC2"/>
        <w:tabs>
          <w:tab w:val="right" w:leader="dot" w:pos="8306"/>
        </w:tabs>
      </w:pPr>
      <w:hyperlink w:anchor="_Toc20961" w:history="1">
        <w:r>
          <w:rPr>
            <w:rFonts w:ascii="仿宋" w:eastAsia="仿宋" w:hAnsi="仿宋" w:cs="仿宋" w:hint="eastAsia"/>
            <w:lang w:eastAsia="zh-CN"/>
          </w:rPr>
          <w:t>(二)、烟煤项目建设必要性分析</w:t>
        </w:r>
        <w:r>
          <w:tab/>
        </w:r>
        <w:r>
          <w:fldChar w:fldCharType="begin"/>
        </w:r>
        <w:r>
          <w:instrText xml:space="preserve"> PAGEREF _Toc20961 \h </w:instrText>
        </w:r>
        <w:r>
          <w:fldChar w:fldCharType="separate"/>
        </w:r>
        <w:r>
          <w:t>13</w:t>
        </w:r>
        <w:r>
          <w:fldChar w:fldCharType="end"/>
        </w:r>
      </w:hyperlink>
    </w:p>
    <w:p>
      <w:pPr>
        <w:pStyle w:val="TOC1"/>
        <w:tabs>
          <w:tab w:val="right" w:leader="dot" w:pos="8306"/>
        </w:tabs>
      </w:pPr>
      <w:hyperlink w:anchor="_Toc22167" w:history="1">
        <w:r>
          <w:rPr>
            <w:rFonts w:ascii="仿宋" w:eastAsia="仿宋" w:hAnsi="仿宋" w:cs="仿宋" w:hint="eastAsia"/>
            <w:lang w:eastAsia="zh-CN"/>
          </w:rPr>
          <w:t>五、烟煤项目危机管理</w:t>
        </w:r>
        <w:r>
          <w:tab/>
        </w:r>
        <w:r>
          <w:fldChar w:fldCharType="begin"/>
        </w:r>
        <w:r>
          <w:instrText xml:space="preserve"> PAGEREF _Toc22167 \h </w:instrText>
        </w:r>
        <w:r>
          <w:fldChar w:fldCharType="separate"/>
        </w:r>
        <w:r>
          <w:t>15</w:t>
        </w:r>
        <w:r>
          <w:fldChar w:fldCharType="end"/>
        </w:r>
      </w:hyperlink>
    </w:p>
    <w:p>
      <w:pPr>
        <w:pStyle w:val="TOC2"/>
        <w:tabs>
          <w:tab w:val="right" w:leader="dot" w:pos="8306"/>
        </w:tabs>
      </w:pPr>
      <w:hyperlink w:anchor="_Toc20451" w:history="1">
        <w:r>
          <w:rPr>
            <w:rFonts w:ascii="仿宋" w:eastAsia="仿宋" w:hAnsi="仿宋" w:cs="仿宋" w:hint="eastAsia"/>
            <w:lang w:eastAsia="zh-CN"/>
          </w:rPr>
          <w:t>(一)、危机预警与识别</w:t>
        </w:r>
        <w:r>
          <w:tab/>
        </w:r>
        <w:r>
          <w:fldChar w:fldCharType="begin"/>
        </w:r>
        <w:r>
          <w:instrText xml:space="preserve"> PAGEREF _Toc20451 \h </w:instrText>
        </w:r>
        <w:r>
          <w:fldChar w:fldCharType="separate"/>
        </w:r>
        <w:r>
          <w:t>15</w:t>
        </w:r>
        <w:r>
          <w:fldChar w:fldCharType="end"/>
        </w:r>
      </w:hyperlink>
    </w:p>
    <w:p>
      <w:pPr>
        <w:pStyle w:val="TOC2"/>
        <w:tabs>
          <w:tab w:val="right" w:leader="dot" w:pos="8306"/>
        </w:tabs>
      </w:pPr>
      <w:hyperlink w:anchor="_Toc4778" w:history="1">
        <w:r>
          <w:rPr>
            <w:rFonts w:ascii="仿宋" w:eastAsia="仿宋" w:hAnsi="仿宋" w:cs="仿宋" w:hint="eastAsia"/>
            <w:lang w:eastAsia="zh-CN"/>
          </w:rPr>
          <w:t>(二)、危机应对与恢复</w:t>
        </w:r>
        <w:r>
          <w:tab/>
        </w:r>
        <w:r>
          <w:fldChar w:fldCharType="begin"/>
        </w:r>
        <w:r>
          <w:instrText xml:space="preserve"> PAGEREF _Toc4778 \h </w:instrText>
        </w:r>
        <w:r>
          <w:fldChar w:fldCharType="separate"/>
        </w:r>
        <w:r>
          <w:t>16</w:t>
        </w:r>
        <w:r>
          <w:fldChar w:fldCharType="end"/>
        </w:r>
      </w:hyperlink>
    </w:p>
    <w:p>
      <w:pPr>
        <w:pStyle w:val="TOC1"/>
        <w:tabs>
          <w:tab w:val="right" w:leader="dot" w:pos="8306"/>
        </w:tabs>
      </w:pPr>
      <w:hyperlink w:anchor="_Toc12164" w:history="1">
        <w:r>
          <w:rPr>
            <w:rFonts w:ascii="仿宋" w:eastAsia="仿宋" w:hAnsi="仿宋" w:cs="仿宋" w:hint="eastAsia"/>
            <w:lang w:eastAsia="zh-CN"/>
          </w:rPr>
          <w:t>六、烟煤项目概论</w:t>
        </w:r>
        <w:r>
          <w:tab/>
        </w:r>
        <w:r>
          <w:fldChar w:fldCharType="begin"/>
        </w:r>
        <w:r>
          <w:instrText xml:space="preserve"> PAGEREF _Toc12164 \h </w:instrText>
        </w:r>
        <w:r>
          <w:fldChar w:fldCharType="separate"/>
        </w:r>
        <w:r>
          <w:t>17</w:t>
        </w:r>
        <w:r>
          <w:fldChar w:fldCharType="end"/>
        </w:r>
      </w:hyperlink>
    </w:p>
    <w:p>
      <w:pPr>
        <w:pStyle w:val="TOC2"/>
        <w:tabs>
          <w:tab w:val="right" w:leader="dot" w:pos="8306"/>
        </w:tabs>
      </w:pPr>
      <w:hyperlink w:anchor="_Toc5589" w:history="1">
        <w:r>
          <w:rPr>
            <w:rFonts w:ascii="仿宋" w:eastAsia="仿宋" w:hAnsi="仿宋" w:cs="仿宋" w:hint="eastAsia"/>
            <w:lang w:eastAsia="zh-CN"/>
          </w:rPr>
          <w:t>(一)、烟煤项目概况</w:t>
        </w:r>
        <w:r>
          <w:tab/>
        </w:r>
        <w:r>
          <w:fldChar w:fldCharType="begin"/>
        </w:r>
        <w:r>
          <w:instrText xml:space="preserve"> PAGEREF _Toc5589 \h </w:instrText>
        </w:r>
        <w:r>
          <w:fldChar w:fldCharType="separate"/>
        </w:r>
        <w:r>
          <w:t>17</w:t>
        </w:r>
        <w:r>
          <w:fldChar w:fldCharType="end"/>
        </w:r>
      </w:hyperlink>
    </w:p>
    <w:p>
      <w:pPr>
        <w:pStyle w:val="TOC2"/>
        <w:tabs>
          <w:tab w:val="right" w:leader="dot" w:pos="8306"/>
        </w:tabs>
      </w:pPr>
      <w:hyperlink w:anchor="_Toc9973" w:history="1">
        <w:r>
          <w:rPr>
            <w:rFonts w:ascii="仿宋" w:eastAsia="仿宋" w:hAnsi="仿宋" w:cs="仿宋" w:hint="eastAsia"/>
            <w:lang w:eastAsia="zh-CN"/>
          </w:rPr>
          <w:t>(二)、烟煤项目目标</w:t>
        </w:r>
        <w:r>
          <w:tab/>
        </w:r>
        <w:r>
          <w:fldChar w:fldCharType="begin"/>
        </w:r>
        <w:r>
          <w:instrText xml:space="preserve"> PAGEREF _Toc9973 \h </w:instrText>
        </w:r>
        <w:r>
          <w:fldChar w:fldCharType="separate"/>
        </w:r>
        <w:r>
          <w:t>19</w:t>
        </w:r>
        <w:r>
          <w:fldChar w:fldCharType="end"/>
        </w:r>
      </w:hyperlink>
    </w:p>
    <w:p>
      <w:pPr>
        <w:pStyle w:val="TOC2"/>
        <w:tabs>
          <w:tab w:val="right" w:leader="dot" w:pos="8306"/>
        </w:tabs>
      </w:pPr>
      <w:hyperlink w:anchor="_Toc30539" w:history="1">
        <w:r>
          <w:rPr>
            <w:rFonts w:ascii="仿宋" w:eastAsia="仿宋" w:hAnsi="仿宋" w:cs="仿宋" w:hint="eastAsia"/>
            <w:lang w:eastAsia="zh-CN"/>
          </w:rPr>
          <w:t>(三)、烟煤项目提出的理由</w:t>
        </w:r>
        <w:r>
          <w:tab/>
        </w:r>
        <w:r>
          <w:fldChar w:fldCharType="begin"/>
        </w:r>
        <w:r>
          <w:instrText xml:space="preserve"> PAGEREF _Toc30539 \h </w:instrText>
        </w:r>
        <w:r>
          <w:fldChar w:fldCharType="separate"/>
        </w:r>
        <w:r>
          <w:t>20</w:t>
        </w:r>
        <w:r>
          <w:fldChar w:fldCharType="end"/>
        </w:r>
      </w:hyperlink>
    </w:p>
    <w:p>
      <w:pPr>
        <w:pStyle w:val="TOC2"/>
        <w:tabs>
          <w:tab w:val="right" w:leader="dot" w:pos="8306"/>
        </w:tabs>
      </w:pPr>
      <w:hyperlink w:anchor="_Toc19286" w:history="1">
        <w:r>
          <w:rPr>
            <w:rFonts w:ascii="仿宋" w:eastAsia="仿宋" w:hAnsi="仿宋" w:cs="仿宋" w:hint="eastAsia"/>
            <w:lang w:eastAsia="zh-CN"/>
          </w:rPr>
          <w:t>(四)、烟煤项目意义</w:t>
        </w:r>
        <w:r>
          <w:tab/>
        </w:r>
        <w:r>
          <w:fldChar w:fldCharType="begin"/>
        </w:r>
        <w:r>
          <w:instrText xml:space="preserve"> PAGEREF _Toc19286 \h </w:instrText>
        </w:r>
        <w:r>
          <w:fldChar w:fldCharType="separate"/>
        </w:r>
        <w:r>
          <w:t>22</w:t>
        </w:r>
        <w:r>
          <w:fldChar w:fldCharType="end"/>
        </w:r>
      </w:hyperlink>
    </w:p>
    <w:p>
      <w:pPr>
        <w:pStyle w:val="TOC2"/>
        <w:tabs>
          <w:tab w:val="right" w:leader="dot" w:pos="8306"/>
        </w:tabs>
      </w:pPr>
      <w:hyperlink w:anchor="_Toc20352" w:history="1">
        <w:r>
          <w:rPr>
            <w:rFonts w:ascii="仿宋" w:eastAsia="仿宋" w:hAnsi="仿宋" w:cs="仿宋" w:hint="eastAsia"/>
            <w:lang w:eastAsia="zh-CN"/>
          </w:rPr>
          <w:t>(五)、烟煤项目背景</w:t>
        </w:r>
        <w:r>
          <w:tab/>
        </w:r>
        <w:r>
          <w:fldChar w:fldCharType="begin"/>
        </w:r>
        <w:r>
          <w:instrText xml:space="preserve"> PAGEREF _Toc20352 \h </w:instrText>
        </w:r>
        <w:r>
          <w:fldChar w:fldCharType="separate"/>
        </w:r>
        <w:r>
          <w:t>22</w:t>
        </w:r>
        <w:r>
          <w:fldChar w:fldCharType="end"/>
        </w:r>
      </w:hyperlink>
    </w:p>
    <w:p>
      <w:pPr>
        <w:pStyle w:val="TOC1"/>
        <w:tabs>
          <w:tab w:val="right" w:leader="dot" w:pos="8306"/>
        </w:tabs>
      </w:pPr>
      <w:hyperlink w:anchor="_Toc5080" w:history="1">
        <w:r>
          <w:rPr>
            <w:rFonts w:ascii="仿宋" w:eastAsia="仿宋" w:hAnsi="仿宋" w:cs="仿宋" w:hint="eastAsia"/>
            <w:lang w:eastAsia="zh-CN"/>
          </w:rPr>
          <w:t>七、烟煤项目经营效益</w:t>
        </w:r>
        <w:r>
          <w:tab/>
        </w:r>
        <w:r>
          <w:fldChar w:fldCharType="begin"/>
        </w:r>
        <w:r>
          <w:instrText xml:space="preserve"> PAGEREF _Toc5080 \h </w:instrText>
        </w:r>
        <w:r>
          <w:fldChar w:fldCharType="separate"/>
        </w:r>
        <w:r>
          <w:t>23</w:t>
        </w:r>
        <w:r>
          <w:fldChar w:fldCharType="end"/>
        </w:r>
      </w:hyperlink>
    </w:p>
    <w:p>
      <w:pPr>
        <w:pStyle w:val="TOC2"/>
        <w:tabs>
          <w:tab w:val="right" w:leader="dot" w:pos="8306"/>
        </w:tabs>
      </w:pPr>
      <w:hyperlink w:anchor="_Toc7997" w:history="1">
        <w:r>
          <w:rPr>
            <w:rFonts w:ascii="仿宋" w:eastAsia="仿宋" w:hAnsi="仿宋" w:cs="仿宋" w:hint="eastAsia"/>
            <w:lang w:eastAsia="zh-CN"/>
          </w:rPr>
          <w:t>(一)、经济评价财务测算</w:t>
        </w:r>
        <w:r>
          <w:tab/>
        </w:r>
        <w:r>
          <w:fldChar w:fldCharType="begin"/>
        </w:r>
        <w:r>
          <w:instrText xml:space="preserve"> PAGEREF _Toc7997 \h </w:instrText>
        </w:r>
        <w:r>
          <w:fldChar w:fldCharType="separate"/>
        </w:r>
        <w:r>
          <w:t>23</w:t>
        </w:r>
        <w:r>
          <w:fldChar w:fldCharType="end"/>
        </w:r>
      </w:hyperlink>
    </w:p>
    <w:p>
      <w:pPr>
        <w:pStyle w:val="TOC2"/>
        <w:tabs>
          <w:tab w:val="right" w:leader="dot" w:pos="8306"/>
        </w:tabs>
      </w:pPr>
      <w:hyperlink w:anchor="_Toc21235" w:history="1">
        <w:r>
          <w:rPr>
            <w:rFonts w:ascii="仿宋" w:eastAsia="仿宋" w:hAnsi="仿宋" w:cs="仿宋" w:hint="eastAsia"/>
            <w:lang w:eastAsia="zh-CN"/>
          </w:rPr>
          <w:t>(二)、烟煤项目盈利能力分析</w:t>
        </w:r>
        <w:r>
          <w:tab/>
        </w:r>
        <w:r>
          <w:fldChar w:fldCharType="begin"/>
        </w:r>
        <w:r>
          <w:instrText xml:space="preserve"> PAGEREF _Toc21235 \h </w:instrText>
        </w:r>
        <w:r>
          <w:fldChar w:fldCharType="separate"/>
        </w:r>
        <w:r>
          <w:t>25</w:t>
        </w:r>
        <w:r>
          <w:fldChar w:fldCharType="end"/>
        </w:r>
      </w:hyperlink>
    </w:p>
    <w:p>
      <w:pPr>
        <w:pStyle w:val="TOC1"/>
        <w:tabs>
          <w:tab w:val="right" w:leader="dot" w:pos="8306"/>
        </w:tabs>
      </w:pPr>
      <w:hyperlink w:anchor="_Toc22671" w:history="1">
        <w:r>
          <w:rPr>
            <w:rFonts w:ascii="仿宋" w:eastAsia="仿宋" w:hAnsi="仿宋" w:cs="仿宋" w:hint="eastAsia"/>
            <w:lang w:eastAsia="zh-CN"/>
          </w:rPr>
          <w:t>八、烟煤项目计划安排</w:t>
        </w:r>
        <w:r>
          <w:tab/>
        </w:r>
        <w:r>
          <w:fldChar w:fldCharType="begin"/>
        </w:r>
        <w:r>
          <w:instrText xml:space="preserve"> PAGEREF _Toc22671 \h </w:instrText>
        </w:r>
        <w:r>
          <w:fldChar w:fldCharType="separate"/>
        </w:r>
        <w:r>
          <w:t>25</w:t>
        </w:r>
        <w:r>
          <w:fldChar w:fldCharType="end"/>
        </w:r>
      </w:hyperlink>
    </w:p>
    <w:p>
      <w:pPr>
        <w:pStyle w:val="TOC2"/>
        <w:tabs>
          <w:tab w:val="right" w:leader="dot" w:pos="8306"/>
        </w:tabs>
      </w:pPr>
      <w:hyperlink w:anchor="_Toc15922" w:history="1">
        <w:r>
          <w:rPr>
            <w:rFonts w:ascii="仿宋" w:eastAsia="仿宋" w:hAnsi="仿宋" w:cs="仿宋" w:hint="eastAsia"/>
            <w:lang w:eastAsia="zh-CN"/>
          </w:rPr>
          <w:t>(一)、建设周期</w:t>
        </w:r>
        <w:r>
          <w:tab/>
        </w:r>
        <w:r>
          <w:fldChar w:fldCharType="begin"/>
        </w:r>
        <w:r>
          <w:instrText xml:space="preserve"> PAGEREF _Toc15922 \h </w:instrText>
        </w:r>
        <w:r>
          <w:fldChar w:fldCharType="separate"/>
        </w:r>
        <w:r>
          <w:t>25</w:t>
        </w:r>
        <w:r>
          <w:fldChar w:fldCharType="end"/>
        </w:r>
      </w:hyperlink>
    </w:p>
    <w:p>
      <w:pPr>
        <w:pStyle w:val="TOC2"/>
        <w:tabs>
          <w:tab w:val="right" w:leader="dot" w:pos="8306"/>
        </w:tabs>
      </w:pPr>
      <w:hyperlink w:anchor="_Toc24538" w:history="1">
        <w:r>
          <w:rPr>
            <w:rFonts w:ascii="仿宋" w:eastAsia="仿宋" w:hAnsi="仿宋" w:cs="仿宋" w:hint="eastAsia"/>
            <w:lang w:eastAsia="zh-CN"/>
          </w:rPr>
          <w:t>(二)、建设进度</w:t>
        </w:r>
        <w:r>
          <w:tab/>
        </w:r>
        <w:r>
          <w:fldChar w:fldCharType="begin"/>
        </w:r>
        <w:r>
          <w:instrText xml:space="preserve"> PAGEREF _Toc24538 \h </w:instrText>
        </w:r>
        <w:r>
          <w:fldChar w:fldCharType="separate"/>
        </w:r>
        <w:r>
          <w:t>26</w:t>
        </w:r>
        <w:r>
          <w:fldChar w:fldCharType="end"/>
        </w:r>
      </w:hyperlink>
    </w:p>
    <w:p>
      <w:pPr>
        <w:pStyle w:val="TOC2"/>
        <w:tabs>
          <w:tab w:val="right" w:leader="dot" w:pos="8306"/>
        </w:tabs>
      </w:pPr>
      <w:hyperlink w:anchor="_Toc8539" w:history="1">
        <w:r>
          <w:rPr>
            <w:rFonts w:ascii="仿宋" w:eastAsia="仿宋" w:hAnsi="仿宋" w:cs="仿宋" w:hint="eastAsia"/>
            <w:lang w:eastAsia="zh-CN"/>
          </w:rPr>
          <w:t>(三)、进度安排注意事项</w:t>
        </w:r>
        <w:r>
          <w:tab/>
        </w:r>
        <w:r>
          <w:fldChar w:fldCharType="begin"/>
        </w:r>
        <w:r>
          <w:instrText xml:space="preserve"> PAGEREF _Toc8539 \h </w:instrText>
        </w:r>
        <w:r>
          <w:fldChar w:fldCharType="separate"/>
        </w:r>
        <w:r>
          <w:t>27</w:t>
        </w:r>
        <w:r>
          <w:fldChar w:fldCharType="end"/>
        </w:r>
      </w:hyperlink>
    </w:p>
    <w:p>
      <w:pPr>
        <w:pStyle w:val="TOC2"/>
        <w:tabs>
          <w:tab w:val="right" w:leader="dot" w:pos="8306"/>
        </w:tabs>
      </w:pPr>
      <w:hyperlink w:anchor="_Toc20186" w:history="1">
        <w:r>
          <w:rPr>
            <w:rFonts w:ascii="仿宋" w:eastAsia="仿宋" w:hAnsi="仿宋" w:cs="仿宋" w:hint="eastAsia"/>
            <w:lang w:eastAsia="zh-CN"/>
          </w:rPr>
          <w:t>(四)、人力资源配置</w:t>
        </w:r>
        <w:r>
          <w:tab/>
        </w:r>
        <w:r>
          <w:fldChar w:fldCharType="begin"/>
        </w:r>
        <w:r>
          <w:instrText xml:space="preserve"> PAGEREF _Toc20186 \h </w:instrText>
        </w:r>
        <w:r>
          <w:fldChar w:fldCharType="separate"/>
        </w:r>
        <w:r>
          <w:t>29</w:t>
        </w:r>
        <w:r>
          <w:fldChar w:fldCharType="end"/>
        </w:r>
      </w:hyperlink>
    </w:p>
    <w:p>
      <w:pPr>
        <w:pStyle w:val="TOC1"/>
        <w:tabs>
          <w:tab w:val="right" w:leader="dot" w:pos="8306"/>
        </w:tabs>
      </w:pPr>
      <w:hyperlink w:anchor="_Toc12" w:history="1">
        <w:r>
          <w:rPr>
            <w:rFonts w:ascii="仿宋" w:eastAsia="仿宋" w:hAnsi="仿宋" w:cs="仿宋" w:hint="eastAsia"/>
            <w:lang w:eastAsia="zh-CN"/>
          </w:rPr>
          <w:t>九、烟煤项目人力资源管理</w:t>
        </w:r>
        <w:r>
          <w:tab/>
        </w:r>
        <w:r>
          <w:fldChar w:fldCharType="begin"/>
        </w:r>
        <w:r>
          <w:instrText xml:space="preserve"> PAGEREF _Toc12 \h </w:instrText>
        </w:r>
        <w:r>
          <w:fldChar w:fldCharType="separate"/>
        </w:r>
        <w:r>
          <w:t>29</w:t>
        </w:r>
        <w:r>
          <w:fldChar w:fldCharType="end"/>
        </w:r>
      </w:hyperlink>
    </w:p>
    <w:p>
      <w:pPr>
        <w:pStyle w:val="TOC2"/>
        <w:tabs>
          <w:tab w:val="right" w:leader="dot" w:pos="8306"/>
        </w:tabs>
      </w:pPr>
      <w:hyperlink w:anchor="_Toc20568" w:history="1">
        <w:r>
          <w:rPr>
            <w:rFonts w:ascii="仿宋" w:eastAsia="仿宋" w:hAnsi="仿宋" w:cs="仿宋" w:hint="eastAsia"/>
            <w:lang w:eastAsia="zh-CN"/>
          </w:rPr>
          <w:t>(一)、建立健全的预算管理制度</w:t>
        </w:r>
        <w:r>
          <w:tab/>
        </w:r>
        <w:r>
          <w:fldChar w:fldCharType="begin"/>
        </w:r>
        <w:r>
          <w:instrText xml:space="preserve"> PAGEREF _Toc20568 \h </w:instrText>
        </w:r>
        <w:r>
          <w:fldChar w:fldCharType="separate"/>
        </w:r>
        <w:r>
          <w:t>29</w:t>
        </w:r>
        <w:r>
          <w:fldChar w:fldCharType="end"/>
        </w:r>
      </w:hyperlink>
    </w:p>
    <w:p>
      <w:pPr>
        <w:pStyle w:val="TOC2"/>
        <w:tabs>
          <w:tab w:val="right" w:leader="dot" w:pos="8306"/>
        </w:tabs>
      </w:pPr>
      <w:hyperlink w:anchor="_Toc16637" w:history="1">
        <w:r>
          <w:rPr>
            <w:rFonts w:ascii="仿宋" w:eastAsia="仿宋" w:hAnsi="仿宋" w:cs="仿宋" w:hint="eastAsia"/>
            <w:lang w:eastAsia="zh-CN"/>
          </w:rPr>
          <w:t>(二)、加强资金流动监控</w:t>
        </w:r>
        <w:r>
          <w:tab/>
        </w:r>
        <w:r>
          <w:fldChar w:fldCharType="begin"/>
        </w:r>
        <w:r>
          <w:instrText xml:space="preserve"> PAGEREF _Toc16637 \h </w:instrText>
        </w:r>
        <w:r>
          <w:fldChar w:fldCharType="separate"/>
        </w:r>
        <w:r>
          <w:t>31</w:t>
        </w:r>
        <w:r>
          <w:fldChar w:fldCharType="end"/>
        </w:r>
      </w:hyperlink>
    </w:p>
    <w:p>
      <w:pPr>
        <w:pStyle w:val="TOC2"/>
        <w:tabs>
          <w:tab w:val="right" w:leader="dot" w:pos="8306"/>
        </w:tabs>
      </w:pPr>
      <w:hyperlink w:anchor="_Toc25309" w:history="1">
        <w:r>
          <w:rPr>
            <w:rFonts w:ascii="仿宋" w:eastAsia="仿宋" w:hAnsi="仿宋" w:cs="仿宋" w:hint="eastAsia"/>
            <w:lang w:eastAsia="zh-CN"/>
          </w:rPr>
          <w:t>(三)、制定完善的风险控制机制</w:t>
        </w:r>
        <w:r>
          <w:tab/>
        </w:r>
        <w:r>
          <w:fldChar w:fldCharType="begin"/>
        </w:r>
        <w:r>
          <w:instrText xml:space="preserve"> PAGEREF _Toc25309 \h </w:instrText>
        </w:r>
        <w:r>
          <w:fldChar w:fldCharType="separate"/>
        </w:r>
        <w:r>
          <w:t>32</w:t>
        </w:r>
        <w:r>
          <w:fldChar w:fldCharType="end"/>
        </w:r>
      </w:hyperlink>
    </w:p>
    <w:p>
      <w:pPr>
        <w:pStyle w:val="TOC2"/>
        <w:tabs>
          <w:tab w:val="right" w:leader="dot" w:pos="8306"/>
        </w:tabs>
      </w:pPr>
      <w:hyperlink w:anchor="_Toc6277" w:history="1">
        <w:r>
          <w:rPr>
            <w:rFonts w:ascii="仿宋" w:eastAsia="仿宋" w:hAnsi="仿宋" w:cs="仿宋" w:hint="eastAsia"/>
            <w:lang w:eastAsia="zh-CN"/>
          </w:rPr>
          <w:t>(四)、优化成本管理</w:t>
        </w:r>
        <w:r>
          <w:tab/>
        </w:r>
        <w:r>
          <w:fldChar w:fldCharType="begin"/>
        </w:r>
        <w:r>
          <w:instrText xml:space="preserve"> PAGEREF _Toc6277 \h </w:instrText>
        </w:r>
        <w:r>
          <w:fldChar w:fldCharType="separate"/>
        </w:r>
        <w:r>
          <w:t>33</w:t>
        </w:r>
        <w:r>
          <w:fldChar w:fldCharType="end"/>
        </w:r>
      </w:hyperlink>
    </w:p>
    <w:p>
      <w:pPr>
        <w:pStyle w:val="TOC1"/>
        <w:tabs>
          <w:tab w:val="right" w:leader="dot" w:pos="8306"/>
        </w:tabs>
      </w:pPr>
      <w:hyperlink w:anchor="_Toc425" w:history="1">
        <w:r>
          <w:rPr>
            <w:rFonts w:ascii="仿宋" w:eastAsia="仿宋" w:hAnsi="仿宋" w:cs="仿宋" w:hint="eastAsia"/>
            <w:lang w:eastAsia="zh-CN"/>
          </w:rPr>
          <w:t>十、生产安全保护</w:t>
        </w:r>
        <w:r>
          <w:tab/>
        </w:r>
        <w:r>
          <w:fldChar w:fldCharType="begin"/>
        </w:r>
        <w:r>
          <w:instrText xml:space="preserve"> PAGEREF _Toc425 \h </w:instrText>
        </w:r>
        <w:r>
          <w:fldChar w:fldCharType="separate"/>
        </w:r>
        <w:r>
          <w:t>35</w:t>
        </w:r>
        <w:r>
          <w:fldChar w:fldCharType="end"/>
        </w:r>
      </w:hyperlink>
    </w:p>
    <w:p>
      <w:pPr>
        <w:pStyle w:val="TOC2"/>
        <w:tabs>
          <w:tab w:val="right" w:leader="dot" w:pos="8306"/>
        </w:tabs>
      </w:pPr>
      <w:hyperlink w:anchor="_Toc21525" w:history="1">
        <w:r>
          <w:rPr>
            <w:rFonts w:ascii="仿宋" w:eastAsia="仿宋" w:hAnsi="仿宋" w:cs="仿宋" w:hint="eastAsia"/>
            <w:lang w:eastAsia="zh-CN"/>
          </w:rPr>
          <w:t>(一)、消防安全</w:t>
        </w:r>
        <w:r>
          <w:tab/>
        </w:r>
        <w:r>
          <w:fldChar w:fldCharType="begin"/>
        </w:r>
        <w:r>
          <w:instrText xml:space="preserve"> PAGEREF _Toc21525 \h </w:instrText>
        </w:r>
        <w:r>
          <w:fldChar w:fldCharType="separate"/>
        </w:r>
        <w:r>
          <w:t>35</w:t>
        </w:r>
        <w:r>
          <w:fldChar w:fldCharType="end"/>
        </w:r>
      </w:hyperlink>
    </w:p>
    <w:p>
      <w:pPr>
        <w:pStyle w:val="TOC2"/>
        <w:tabs>
          <w:tab w:val="right" w:leader="dot" w:pos="8306"/>
        </w:tabs>
      </w:pPr>
      <w:hyperlink w:anchor="_Toc28344" w:history="1">
        <w:r>
          <w:rPr>
            <w:rFonts w:ascii="仿宋" w:eastAsia="仿宋" w:hAnsi="仿宋" w:cs="仿宋" w:hint="eastAsia"/>
            <w:lang w:eastAsia="zh-CN"/>
          </w:rPr>
          <w:t>(二)、防火防爆总图布置措施</w:t>
        </w:r>
        <w:r>
          <w:tab/>
        </w:r>
        <w:r>
          <w:fldChar w:fldCharType="begin"/>
        </w:r>
        <w:r>
          <w:instrText xml:space="preserve"> PAGEREF _Toc28344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07" w:history="1">
        <w:r>
          <w:rPr>
            <w:rFonts w:ascii="仿宋" w:eastAsia="仿宋" w:hAnsi="仿宋" w:cs="仿宋" w:hint="eastAsia"/>
            <w:lang w:eastAsia="zh-CN"/>
          </w:rPr>
          <w:t>(三)、自然灾害防范措施</w:t>
        </w:r>
        <w:r>
          <w:tab/>
        </w:r>
        <w:r>
          <w:fldChar w:fldCharType="begin"/>
        </w:r>
        <w:r>
          <w:instrText xml:space="preserve"> PAGEREF _Toc30407 \h </w:instrText>
        </w:r>
        <w:r>
          <w:fldChar w:fldCharType="separate"/>
        </w:r>
        <w:r>
          <w:t>37</w:t>
        </w:r>
        <w:r>
          <w:fldChar w:fldCharType="end"/>
        </w:r>
      </w:hyperlink>
    </w:p>
    <w:p>
      <w:pPr>
        <w:pStyle w:val="TOC2"/>
        <w:tabs>
          <w:tab w:val="right" w:leader="dot" w:pos="8306"/>
        </w:tabs>
      </w:pPr>
      <w:hyperlink w:anchor="_Toc28063" w:history="1">
        <w:r>
          <w:rPr>
            <w:rFonts w:ascii="仿宋" w:eastAsia="仿宋" w:hAnsi="仿宋" w:cs="仿宋" w:hint="eastAsia"/>
            <w:lang w:eastAsia="zh-CN"/>
          </w:rPr>
          <w:t>(四)、安全色及安全标志使用要求</w:t>
        </w:r>
        <w:r>
          <w:tab/>
        </w:r>
        <w:r>
          <w:fldChar w:fldCharType="begin"/>
        </w:r>
        <w:r>
          <w:instrText xml:space="preserve"> PAGEREF _Toc28063 \h </w:instrText>
        </w:r>
        <w:r>
          <w:fldChar w:fldCharType="separate"/>
        </w:r>
        <w:r>
          <w:t>38</w:t>
        </w:r>
        <w:r>
          <w:fldChar w:fldCharType="end"/>
        </w:r>
      </w:hyperlink>
    </w:p>
    <w:p>
      <w:pPr>
        <w:pStyle w:val="TOC2"/>
        <w:tabs>
          <w:tab w:val="right" w:leader="dot" w:pos="8306"/>
        </w:tabs>
      </w:pPr>
      <w:hyperlink w:anchor="_Toc22328" w:history="1">
        <w:r>
          <w:rPr>
            <w:rFonts w:ascii="仿宋" w:eastAsia="仿宋" w:hAnsi="仿宋" w:cs="仿宋" w:hint="eastAsia"/>
            <w:lang w:eastAsia="zh-CN"/>
          </w:rPr>
          <w:t>(五)、防尘防毒措施</w:t>
        </w:r>
        <w:r>
          <w:tab/>
        </w:r>
        <w:r>
          <w:fldChar w:fldCharType="begin"/>
        </w:r>
        <w:r>
          <w:instrText xml:space="preserve"> PAGEREF _Toc22328 \h </w:instrText>
        </w:r>
        <w:r>
          <w:fldChar w:fldCharType="separate"/>
        </w:r>
        <w:r>
          <w:t>39</w:t>
        </w:r>
        <w:r>
          <w:fldChar w:fldCharType="end"/>
        </w:r>
      </w:hyperlink>
    </w:p>
    <w:p>
      <w:pPr>
        <w:pStyle w:val="TOC2"/>
        <w:tabs>
          <w:tab w:val="right" w:leader="dot" w:pos="8306"/>
        </w:tabs>
      </w:pPr>
      <w:hyperlink w:anchor="_Toc32379" w:history="1">
        <w:r>
          <w:rPr>
            <w:rFonts w:ascii="仿宋" w:eastAsia="仿宋" w:hAnsi="仿宋" w:cs="仿宋" w:hint="eastAsia"/>
            <w:lang w:eastAsia="zh-CN"/>
          </w:rPr>
          <w:t>(六)、防静电、触电防护及防雷措施</w:t>
        </w:r>
        <w:r>
          <w:tab/>
        </w:r>
        <w:r>
          <w:fldChar w:fldCharType="begin"/>
        </w:r>
        <w:r>
          <w:instrText xml:space="preserve"> PAGEREF _Toc32379 \h </w:instrText>
        </w:r>
        <w:r>
          <w:fldChar w:fldCharType="separate"/>
        </w:r>
        <w:r>
          <w:t>40</w:t>
        </w:r>
        <w:r>
          <w:fldChar w:fldCharType="end"/>
        </w:r>
      </w:hyperlink>
    </w:p>
    <w:p>
      <w:pPr>
        <w:pStyle w:val="TOC2"/>
        <w:tabs>
          <w:tab w:val="right" w:leader="dot" w:pos="8306"/>
        </w:tabs>
      </w:pPr>
      <w:hyperlink w:anchor="_Toc12603" w:history="1">
        <w:r>
          <w:rPr>
            <w:rFonts w:ascii="仿宋" w:eastAsia="仿宋" w:hAnsi="仿宋" w:cs="仿宋" w:hint="eastAsia"/>
            <w:lang w:eastAsia="zh-CN"/>
          </w:rPr>
          <w:t>(七)、机械设备安全保障措施</w:t>
        </w:r>
        <w:r>
          <w:tab/>
        </w:r>
        <w:r>
          <w:fldChar w:fldCharType="begin"/>
        </w:r>
        <w:r>
          <w:instrText xml:space="preserve"> PAGEREF _Toc12603 \h </w:instrText>
        </w:r>
        <w:r>
          <w:fldChar w:fldCharType="separate"/>
        </w:r>
        <w:r>
          <w:t>41</w:t>
        </w:r>
        <w:r>
          <w:fldChar w:fldCharType="end"/>
        </w:r>
      </w:hyperlink>
    </w:p>
    <w:p>
      <w:pPr>
        <w:pStyle w:val="TOC1"/>
        <w:tabs>
          <w:tab w:val="right" w:leader="dot" w:pos="8306"/>
        </w:tabs>
      </w:pPr>
      <w:hyperlink w:anchor="_Toc24916" w:history="1">
        <w:r>
          <w:rPr>
            <w:rFonts w:ascii="仿宋" w:eastAsia="仿宋" w:hAnsi="仿宋" w:cs="仿宋" w:hint="eastAsia"/>
            <w:lang w:eastAsia="zh-CN"/>
          </w:rPr>
          <w:t>十一、烟煤项目创新与研发</w:t>
        </w:r>
        <w:r>
          <w:tab/>
        </w:r>
        <w:r>
          <w:fldChar w:fldCharType="begin"/>
        </w:r>
        <w:r>
          <w:instrText xml:space="preserve"> PAGEREF _Toc24916 \h </w:instrText>
        </w:r>
        <w:r>
          <w:fldChar w:fldCharType="separate"/>
        </w:r>
        <w:r>
          <w:t>42</w:t>
        </w:r>
        <w:r>
          <w:fldChar w:fldCharType="end"/>
        </w:r>
      </w:hyperlink>
    </w:p>
    <w:p>
      <w:pPr>
        <w:pStyle w:val="TOC2"/>
        <w:tabs>
          <w:tab w:val="right" w:leader="dot" w:pos="8306"/>
        </w:tabs>
      </w:pPr>
      <w:hyperlink w:anchor="_Toc29229" w:history="1">
        <w:r>
          <w:rPr>
            <w:rFonts w:ascii="仿宋" w:eastAsia="仿宋" w:hAnsi="仿宋" w:cs="仿宋" w:hint="eastAsia"/>
            <w:lang w:eastAsia="zh-CN"/>
          </w:rPr>
          <w:t>(一)、创新策略与方向</w:t>
        </w:r>
        <w:r>
          <w:tab/>
        </w:r>
        <w:r>
          <w:fldChar w:fldCharType="begin"/>
        </w:r>
        <w:r>
          <w:instrText xml:space="preserve"> PAGEREF _Toc29229 \h </w:instrText>
        </w:r>
        <w:r>
          <w:fldChar w:fldCharType="separate"/>
        </w:r>
        <w:r>
          <w:t>42</w:t>
        </w:r>
        <w:r>
          <w:fldChar w:fldCharType="end"/>
        </w:r>
      </w:hyperlink>
    </w:p>
    <w:p>
      <w:pPr>
        <w:pStyle w:val="TOC2"/>
        <w:tabs>
          <w:tab w:val="right" w:leader="dot" w:pos="8306"/>
        </w:tabs>
      </w:pPr>
      <w:hyperlink w:anchor="_Toc11681" w:history="1">
        <w:r>
          <w:rPr>
            <w:rFonts w:ascii="仿宋" w:eastAsia="仿宋" w:hAnsi="仿宋" w:cs="仿宋" w:hint="eastAsia"/>
            <w:lang w:eastAsia="zh-CN"/>
          </w:rPr>
          <w:t>(二)、研发规划与投入</w:t>
        </w:r>
        <w:r>
          <w:tab/>
        </w:r>
        <w:r>
          <w:fldChar w:fldCharType="begin"/>
        </w:r>
        <w:r>
          <w:instrText xml:space="preserve"> PAGEREF _Toc11681 \h </w:instrText>
        </w:r>
        <w:r>
          <w:fldChar w:fldCharType="separate"/>
        </w:r>
        <w:r>
          <w:t>44</w:t>
        </w:r>
        <w:r>
          <w:fldChar w:fldCharType="end"/>
        </w:r>
      </w:hyperlink>
    </w:p>
    <w:p>
      <w:pPr>
        <w:pStyle w:val="TOC1"/>
        <w:tabs>
          <w:tab w:val="right" w:leader="dot" w:pos="8306"/>
        </w:tabs>
      </w:pPr>
      <w:hyperlink w:anchor="_Toc31993" w:history="1">
        <w:r>
          <w:rPr>
            <w:rFonts w:ascii="仿宋" w:eastAsia="仿宋" w:hAnsi="仿宋" w:cs="仿宋" w:hint="eastAsia"/>
            <w:lang w:eastAsia="zh-CN"/>
          </w:rPr>
          <w:t>十二、烟煤项目投资规划</w:t>
        </w:r>
        <w:r>
          <w:tab/>
        </w:r>
        <w:r>
          <w:fldChar w:fldCharType="begin"/>
        </w:r>
        <w:r>
          <w:instrText xml:space="preserve"> PAGEREF _Toc31993 \h </w:instrText>
        </w:r>
        <w:r>
          <w:fldChar w:fldCharType="separate"/>
        </w:r>
        <w:r>
          <w:t>45</w:t>
        </w:r>
        <w:r>
          <w:fldChar w:fldCharType="end"/>
        </w:r>
      </w:hyperlink>
    </w:p>
    <w:p>
      <w:pPr>
        <w:pStyle w:val="TOC2"/>
        <w:tabs>
          <w:tab w:val="right" w:leader="dot" w:pos="8306"/>
        </w:tabs>
      </w:pPr>
      <w:hyperlink w:anchor="_Toc26313" w:history="1">
        <w:r>
          <w:rPr>
            <w:rFonts w:ascii="仿宋" w:eastAsia="仿宋" w:hAnsi="仿宋" w:cs="仿宋" w:hint="eastAsia"/>
            <w:lang w:eastAsia="zh-CN"/>
          </w:rPr>
          <w:t>(一)、烟煤项目总投资估算</w:t>
        </w:r>
        <w:r>
          <w:tab/>
        </w:r>
        <w:r>
          <w:fldChar w:fldCharType="begin"/>
        </w:r>
        <w:r>
          <w:instrText xml:space="preserve"> PAGEREF _Toc26313 \h </w:instrText>
        </w:r>
        <w:r>
          <w:fldChar w:fldCharType="separate"/>
        </w:r>
        <w:r>
          <w:t>45</w:t>
        </w:r>
        <w:r>
          <w:fldChar w:fldCharType="end"/>
        </w:r>
      </w:hyperlink>
    </w:p>
    <w:p>
      <w:pPr>
        <w:pStyle w:val="TOC2"/>
        <w:tabs>
          <w:tab w:val="right" w:leader="dot" w:pos="8306"/>
        </w:tabs>
      </w:pPr>
      <w:hyperlink w:anchor="_Toc19199" w:history="1">
        <w:r>
          <w:rPr>
            <w:rFonts w:ascii="仿宋" w:eastAsia="仿宋" w:hAnsi="仿宋" w:cs="仿宋" w:hint="eastAsia"/>
            <w:lang w:eastAsia="zh-CN"/>
          </w:rPr>
          <w:t>(二)、资金筹措</w:t>
        </w:r>
        <w:r>
          <w:tab/>
        </w:r>
        <w:r>
          <w:fldChar w:fldCharType="begin"/>
        </w:r>
        <w:r>
          <w:instrText xml:space="preserve"> PAGEREF _Toc19199 \h </w:instrText>
        </w:r>
        <w:r>
          <w:fldChar w:fldCharType="separate"/>
        </w:r>
        <w:r>
          <w:t>47</w:t>
        </w:r>
        <w:r>
          <w:fldChar w:fldCharType="end"/>
        </w:r>
      </w:hyperlink>
    </w:p>
    <w:p>
      <w:pPr>
        <w:pStyle w:val="TOC1"/>
        <w:tabs>
          <w:tab w:val="right" w:leader="dot" w:pos="8306"/>
        </w:tabs>
      </w:pPr>
      <w:hyperlink w:anchor="_Toc32218" w:history="1">
        <w:r>
          <w:rPr>
            <w:rFonts w:ascii="仿宋" w:eastAsia="仿宋" w:hAnsi="仿宋" w:cs="仿宋" w:hint="eastAsia"/>
            <w:lang w:eastAsia="zh-CN"/>
          </w:rPr>
          <w:t>十三、利益相关者分析与沟通计划</w:t>
        </w:r>
        <w:r>
          <w:tab/>
        </w:r>
        <w:r>
          <w:fldChar w:fldCharType="begin"/>
        </w:r>
        <w:r>
          <w:instrText xml:space="preserve"> PAGEREF _Toc32218 \h </w:instrText>
        </w:r>
        <w:r>
          <w:fldChar w:fldCharType="separate"/>
        </w:r>
        <w:r>
          <w:t>47</w:t>
        </w:r>
        <w:r>
          <w:fldChar w:fldCharType="end"/>
        </w:r>
      </w:hyperlink>
    </w:p>
    <w:p>
      <w:pPr>
        <w:pStyle w:val="TOC2"/>
        <w:tabs>
          <w:tab w:val="right" w:leader="dot" w:pos="8306"/>
        </w:tabs>
      </w:pPr>
      <w:hyperlink w:anchor="_Toc14723" w:history="1">
        <w:r>
          <w:rPr>
            <w:rFonts w:ascii="仿宋" w:eastAsia="仿宋" w:hAnsi="仿宋" w:cs="仿宋" w:hint="eastAsia"/>
            <w:lang w:eastAsia="zh-CN"/>
          </w:rPr>
          <w:t>(一)、利益相关者分析</w:t>
        </w:r>
        <w:r>
          <w:tab/>
        </w:r>
        <w:r>
          <w:fldChar w:fldCharType="begin"/>
        </w:r>
        <w:r>
          <w:instrText xml:space="preserve"> PAGEREF _Toc14723 \h </w:instrText>
        </w:r>
        <w:r>
          <w:fldChar w:fldCharType="separate"/>
        </w:r>
        <w:r>
          <w:t>47</w:t>
        </w:r>
        <w:r>
          <w:fldChar w:fldCharType="end"/>
        </w:r>
      </w:hyperlink>
    </w:p>
    <w:p>
      <w:pPr>
        <w:pStyle w:val="TOC2"/>
        <w:tabs>
          <w:tab w:val="right" w:leader="dot" w:pos="8306"/>
        </w:tabs>
      </w:pPr>
      <w:hyperlink w:anchor="_Toc29133" w:history="1">
        <w:r>
          <w:rPr>
            <w:rFonts w:ascii="仿宋" w:eastAsia="仿宋" w:hAnsi="仿宋" w:cs="仿宋" w:hint="eastAsia"/>
            <w:lang w:eastAsia="zh-CN"/>
          </w:rPr>
          <w:t>(二)、沟通计划</w:t>
        </w:r>
        <w:r>
          <w:tab/>
        </w:r>
        <w:r>
          <w:fldChar w:fldCharType="begin"/>
        </w:r>
        <w:r>
          <w:instrText xml:space="preserve"> PAGEREF _Toc29133 \h </w:instrText>
        </w:r>
        <w:r>
          <w:fldChar w:fldCharType="separate"/>
        </w:r>
        <w:r>
          <w:t>48</w:t>
        </w:r>
        <w:r>
          <w:fldChar w:fldCharType="end"/>
        </w:r>
      </w:hyperlink>
    </w:p>
    <w:p>
      <w:pPr>
        <w:pStyle w:val="TOC1"/>
        <w:tabs>
          <w:tab w:val="right" w:leader="dot" w:pos="8306"/>
        </w:tabs>
      </w:pPr>
      <w:hyperlink w:anchor="_Toc3920" w:history="1">
        <w:r>
          <w:rPr>
            <w:rFonts w:ascii="仿宋" w:eastAsia="仿宋" w:hAnsi="仿宋" w:cs="仿宋" w:hint="eastAsia"/>
            <w:lang w:eastAsia="zh-CN"/>
          </w:rPr>
          <w:t>十四、供应链管理</w:t>
        </w:r>
        <w:r>
          <w:tab/>
        </w:r>
        <w:r>
          <w:fldChar w:fldCharType="begin"/>
        </w:r>
        <w:r>
          <w:instrText xml:space="preserve"> PAGEREF _Toc3920 \h </w:instrText>
        </w:r>
        <w:r>
          <w:fldChar w:fldCharType="separate"/>
        </w:r>
        <w:r>
          <w:t>50</w:t>
        </w:r>
        <w:r>
          <w:fldChar w:fldCharType="end"/>
        </w:r>
      </w:hyperlink>
    </w:p>
    <w:p>
      <w:pPr>
        <w:pStyle w:val="TOC2"/>
        <w:tabs>
          <w:tab w:val="right" w:leader="dot" w:pos="8306"/>
        </w:tabs>
      </w:pPr>
      <w:hyperlink w:anchor="_Toc2830" w:history="1">
        <w:r>
          <w:rPr>
            <w:rFonts w:ascii="仿宋" w:eastAsia="仿宋" w:hAnsi="仿宋" w:cs="仿宋" w:hint="eastAsia"/>
            <w:lang w:eastAsia="zh-CN"/>
          </w:rPr>
          <w:t>(一)、供应链战略规划</w:t>
        </w:r>
        <w:r>
          <w:tab/>
        </w:r>
        <w:r>
          <w:fldChar w:fldCharType="begin"/>
        </w:r>
        <w:r>
          <w:instrText xml:space="preserve"> PAGEREF _Toc2830 \h </w:instrText>
        </w:r>
        <w:r>
          <w:fldChar w:fldCharType="separate"/>
        </w:r>
        <w:r>
          <w:t>50</w:t>
        </w:r>
        <w:r>
          <w:fldChar w:fldCharType="end"/>
        </w:r>
      </w:hyperlink>
    </w:p>
    <w:p>
      <w:pPr>
        <w:pStyle w:val="TOC2"/>
        <w:tabs>
          <w:tab w:val="right" w:leader="dot" w:pos="8306"/>
        </w:tabs>
      </w:pPr>
      <w:hyperlink w:anchor="_Toc25778" w:history="1">
        <w:r>
          <w:rPr>
            <w:rFonts w:ascii="仿宋" w:eastAsia="仿宋" w:hAnsi="仿宋" w:cs="仿宋" w:hint="eastAsia"/>
            <w:lang w:eastAsia="zh-CN"/>
          </w:rPr>
          <w:t>(二)、供应商选择与合作</w:t>
        </w:r>
        <w:r>
          <w:tab/>
        </w:r>
        <w:r>
          <w:fldChar w:fldCharType="begin"/>
        </w:r>
        <w:r>
          <w:instrText xml:space="preserve"> PAGEREF _Toc25778 \h </w:instrText>
        </w:r>
        <w:r>
          <w:fldChar w:fldCharType="separate"/>
        </w:r>
        <w:r>
          <w:t>51</w:t>
        </w:r>
        <w:r>
          <w:fldChar w:fldCharType="end"/>
        </w:r>
      </w:hyperlink>
    </w:p>
    <w:p>
      <w:pPr>
        <w:pStyle w:val="TOC2"/>
        <w:tabs>
          <w:tab w:val="right" w:leader="dot" w:pos="8306"/>
        </w:tabs>
      </w:pPr>
      <w:hyperlink w:anchor="_Toc21537" w:history="1">
        <w:r>
          <w:rPr>
            <w:rFonts w:ascii="仿宋" w:eastAsia="仿宋" w:hAnsi="仿宋" w:cs="仿宋" w:hint="eastAsia"/>
            <w:lang w:eastAsia="zh-CN"/>
          </w:rPr>
          <w:t>(三)、物流与库存管理</w:t>
        </w:r>
        <w:r>
          <w:tab/>
        </w:r>
        <w:r>
          <w:fldChar w:fldCharType="begin"/>
        </w:r>
        <w:r>
          <w:instrText xml:space="preserve"> PAGEREF _Toc21537 \h </w:instrText>
        </w:r>
        <w:r>
          <w:fldChar w:fldCharType="separate"/>
        </w:r>
        <w:r>
          <w:t>52</w:t>
        </w:r>
        <w:r>
          <w:fldChar w:fldCharType="end"/>
        </w:r>
      </w:hyperlink>
    </w:p>
    <w:p>
      <w:pPr>
        <w:pStyle w:val="TOC1"/>
        <w:tabs>
          <w:tab w:val="right" w:leader="dot" w:pos="8306"/>
        </w:tabs>
      </w:pPr>
      <w:hyperlink w:anchor="_Toc10224" w:history="1">
        <w:r>
          <w:rPr>
            <w:rFonts w:ascii="仿宋" w:eastAsia="仿宋" w:hAnsi="仿宋" w:cs="仿宋" w:hint="eastAsia"/>
            <w:lang w:eastAsia="zh-CN"/>
          </w:rPr>
          <w:t>十五、烟煤项目工程方案分析</w:t>
        </w:r>
        <w:r>
          <w:tab/>
        </w:r>
        <w:r>
          <w:fldChar w:fldCharType="begin"/>
        </w:r>
        <w:r>
          <w:instrText xml:space="preserve"> PAGEREF _Toc10224 \h </w:instrText>
        </w:r>
        <w:r>
          <w:fldChar w:fldCharType="separate"/>
        </w:r>
        <w:r>
          <w:t>54</w:t>
        </w:r>
        <w:r>
          <w:fldChar w:fldCharType="end"/>
        </w:r>
      </w:hyperlink>
    </w:p>
    <w:p>
      <w:pPr>
        <w:pStyle w:val="TOC2"/>
        <w:tabs>
          <w:tab w:val="right" w:leader="dot" w:pos="8306"/>
        </w:tabs>
      </w:pPr>
      <w:hyperlink w:anchor="_Toc16542" w:history="1">
        <w:r>
          <w:rPr>
            <w:rFonts w:ascii="仿宋" w:eastAsia="仿宋" w:hAnsi="仿宋" w:cs="仿宋" w:hint="eastAsia"/>
            <w:lang w:eastAsia="zh-CN"/>
          </w:rPr>
          <w:t>(一)、建筑工程设计原则</w:t>
        </w:r>
        <w:r>
          <w:tab/>
        </w:r>
        <w:r>
          <w:fldChar w:fldCharType="begin"/>
        </w:r>
        <w:r>
          <w:instrText xml:space="preserve"> PAGEREF _Toc16542 \h </w:instrText>
        </w:r>
        <w:r>
          <w:fldChar w:fldCharType="separate"/>
        </w:r>
        <w:r>
          <w:t>54</w:t>
        </w:r>
        <w:r>
          <w:fldChar w:fldCharType="end"/>
        </w:r>
      </w:hyperlink>
    </w:p>
    <w:p>
      <w:pPr>
        <w:pStyle w:val="TOC2"/>
        <w:tabs>
          <w:tab w:val="right" w:leader="dot" w:pos="8306"/>
        </w:tabs>
      </w:pPr>
      <w:hyperlink w:anchor="_Toc2800" w:history="1">
        <w:r>
          <w:rPr>
            <w:rFonts w:ascii="仿宋" w:eastAsia="仿宋" w:hAnsi="仿宋" w:cs="仿宋" w:hint="eastAsia"/>
            <w:lang w:eastAsia="zh-CN"/>
          </w:rPr>
          <w:t>(二)、土建工程建设指标</w:t>
        </w:r>
        <w:r>
          <w:tab/>
        </w:r>
        <w:r>
          <w:fldChar w:fldCharType="begin"/>
        </w:r>
        <w:r>
          <w:instrText xml:space="preserve"> PAGEREF _Toc2800 \h </w:instrText>
        </w:r>
        <w:r>
          <w:fldChar w:fldCharType="separate"/>
        </w:r>
        <w:r>
          <w:t>57</w:t>
        </w:r>
        <w:r>
          <w:fldChar w:fldCharType="end"/>
        </w:r>
      </w:hyperlink>
    </w:p>
    <w:p>
      <w:pPr>
        <w:pStyle w:val="TOC1"/>
        <w:tabs>
          <w:tab w:val="right" w:leader="dot" w:pos="8306"/>
        </w:tabs>
      </w:pPr>
      <w:hyperlink w:anchor="_Toc15577" w:history="1">
        <w:r>
          <w:rPr>
            <w:rFonts w:ascii="仿宋" w:eastAsia="仿宋" w:hAnsi="仿宋" w:cs="仿宋" w:hint="eastAsia"/>
            <w:lang w:eastAsia="zh-CN"/>
          </w:rPr>
          <w:t>十六、烟煤项目治理与监督</w:t>
        </w:r>
        <w:r>
          <w:tab/>
        </w:r>
        <w:r>
          <w:fldChar w:fldCharType="begin"/>
        </w:r>
        <w:r>
          <w:instrText xml:space="preserve"> PAGEREF _Toc15577 \h </w:instrText>
        </w:r>
        <w:r>
          <w:fldChar w:fldCharType="separate"/>
        </w:r>
        <w:r>
          <w:t>59</w:t>
        </w:r>
        <w:r>
          <w:fldChar w:fldCharType="end"/>
        </w:r>
      </w:hyperlink>
    </w:p>
    <w:p>
      <w:pPr>
        <w:pStyle w:val="TOC2"/>
        <w:tabs>
          <w:tab w:val="right" w:leader="dot" w:pos="8306"/>
        </w:tabs>
      </w:pPr>
      <w:hyperlink w:anchor="_Toc19119" w:history="1">
        <w:r>
          <w:rPr>
            <w:rFonts w:ascii="仿宋" w:eastAsia="仿宋" w:hAnsi="仿宋" w:cs="仿宋" w:hint="eastAsia"/>
            <w:lang w:eastAsia="zh-CN"/>
          </w:rPr>
          <w:t>(一)、烟煤项目治理结构</w:t>
        </w:r>
        <w:r>
          <w:tab/>
        </w:r>
        <w:r>
          <w:fldChar w:fldCharType="begin"/>
        </w:r>
        <w:r>
          <w:instrText xml:space="preserve"> PAGEREF _Toc19119 \h </w:instrText>
        </w:r>
        <w:r>
          <w:fldChar w:fldCharType="separate"/>
        </w:r>
        <w:r>
          <w:t>59</w:t>
        </w:r>
        <w:r>
          <w:fldChar w:fldCharType="end"/>
        </w:r>
      </w:hyperlink>
    </w:p>
    <w:p>
      <w:pPr>
        <w:pStyle w:val="TOC2"/>
        <w:tabs>
          <w:tab w:val="right" w:leader="dot" w:pos="8306"/>
        </w:tabs>
      </w:pPr>
      <w:hyperlink w:anchor="_Toc29677" w:history="1">
        <w:r>
          <w:rPr>
            <w:rFonts w:ascii="仿宋" w:eastAsia="仿宋" w:hAnsi="仿宋" w:cs="仿宋" w:hint="eastAsia"/>
            <w:lang w:eastAsia="zh-CN"/>
          </w:rPr>
          <w:t>(二)、监督与审计</w:t>
        </w:r>
        <w:r>
          <w:tab/>
        </w:r>
        <w:r>
          <w:fldChar w:fldCharType="begin"/>
        </w:r>
        <w:r>
          <w:instrText xml:space="preserve"> PAGEREF _Toc29677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53"/>
      <w:r>
        <w:rPr>
          <w:rFonts w:ascii="仿宋" w:eastAsia="仿宋" w:hAnsi="仿宋" w:cs="仿宋" w:hint="eastAsia"/>
          <w:sz w:val="28"/>
          <w:lang w:eastAsia="zh-CN"/>
        </w:rPr>
        <w:t>一、烟煤项目选址可行性分析</w:t>
      </w:r>
      <w:bookmarkEnd w:id="2"/>
    </w:p>
    <w:p>
      <w:pPr>
        <w:pStyle w:val="Heading2"/>
        <w:rPr>
          <w:rFonts w:ascii="仿宋" w:eastAsia="仿宋" w:hAnsi="仿宋" w:cs="仿宋" w:hint="eastAsia"/>
          <w:lang w:eastAsia="zh-CN"/>
        </w:rPr>
      </w:pPr>
      <w:bookmarkStart w:id="3" w:name="_Toc15861"/>
      <w:r>
        <w:rPr>
          <w:rFonts w:ascii="仿宋" w:eastAsia="仿宋" w:hAnsi="仿宋" w:cs="仿宋" w:hint="eastAsia"/>
          <w:lang w:eastAsia="zh-CN"/>
        </w:rPr>
        <w:t>(一)、烟煤项目选址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该烟煤项目选址位于XX省XX市XX区XXX街道</w:t>
      </w:r>
    </w:p>
    <w:p>
      <w:pPr>
        <w:pStyle w:val="Heading2"/>
        <w:ind w:firstLine="560" w:firstLineChars="200"/>
        <w:rPr>
          <w:rFonts w:ascii="仿宋" w:eastAsia="仿宋" w:hAnsi="仿宋" w:cs="仿宋" w:hint="eastAsia"/>
          <w:sz w:val="28"/>
          <w:lang w:eastAsia="zh-CN"/>
        </w:rPr>
      </w:pPr>
      <w:bookmarkStart w:id="4" w:name="_Toc49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烟煤项目的征地面积将根据烟煤项目的实际规模和需求进行精确规划。具体面积XXX平方米，旨在确保烟煤项目不仅能够满足当前的发展需求，还能够预留空间以适应未来的扩展。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净用地面积是在征地面积基础上去除不可利用面积后的实际可开发用地。具体面积XXX平方米，考虑到环保、交通、安全等多方面因素，以确保烟煤项目在整体利用效率上达到最优。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烟煤项目计划建设的建筑总规模具体面积XXX平方米。这一规模的确定综合考虑了烟煤项目的性质、规模，以及城市规划的相关要求，确保建筑布局与周边环境协调一致。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绿地率是烟煤项目用地中被规划为绿地的比例。具体面积XXX平方米，旨在通过合理规划绿地，改善烟煤项目周边环境，提升居民生活质量，并符合城市整体绿化规划。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容积率是用地上可以建设的建筑总体积与用地面积之比。具体面积XXX，通过合理的容积率规划，确保烟煤项目建筑规模与周边环境和谐共生。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确保烟煤项目选址与当地城市规划相一致，具体面积XXX平方米。通过与城市规划部门深入沟通，确保烟煤项目不仅符合城市的整体发展方向，还能够融入城市的发展布局，为城市的长远发展贡献力量。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充分了解并确保烟煤项目选址符合当地产业政策，具体面积XXX平方米。这包括烟煤项目对当地经济的促进作用，以及对相关产业的带动效应，确保烟煤项目与地方政府的产业政策保持一致，促进共赢合作。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用地总体要求必须符合环保和可持续发展的原则，具体面积XXX平方米。通过采用绿色建筑设计、节能减排等措施，确保烟煤项目在建设和运营过程中对环境的影响最小化，达到可持续发展的要求。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确保烟煤项目选址具备必要的公共设施配套，具体面积XXX平方米。这包括交通便利性、教育、医疗等基础设施，以提高居民生活品质，使得烟煤项目选址更具吸引力。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考虑用地总体要求对当地社会稳定性的影响，具体面积XXX平方米。通过深入了解当地社区反馈，确保烟煤项目的选址和建设过程对当地社会和谐稳定产生积极作用。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烟煤项目选址不仅符合法规和规划，还在实际操作中具有可行性。这一全面规划将为烟煤项目的成功实施提供坚实的基础，确保烟煤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烟煤项目的设备规划和空间设计中，我们将采取灵活设备布局的措施。设备布局将根据实际需求进行灵活设计，避免不必要的浪费。通过合理规划设备摆放位置，我们将提高设备的利用率，减少设备间距，以确保烟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烟煤项目内部引入共享设施的概念，例如共享会议室、办公区等。通过这种方式，我们可以减少对资源的重复建设，提高资源共享效率，从而减小烟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96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烟煤项目的总图布置中，我们将不同功能区域进行明确的规划，以最大程度满足烟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24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我们首先关注市场因素，包括潜在客户分布、竞争对手位置、市场需求等。通过深入的市场调研，我们能够更准确地评估选址对于市场开拓和产品销售的影响，确保烟煤项目能够在有利的市场环境中蓬勃发展。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烟煤项目对环境的影响是综合评价的重要因素之一。我们将详细考虑选址周边的自然环境、生态保护区、水源地等情况，确保烟煤项目的建设和运营对环境影响最小化，并符合当地的环保法规标准。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对选址的评价还需充分考虑当地政府的产业政策和法规。我们将详细了解烟煤项目所在地的相关政策，确保烟煤项目的规划和运营与当地法规相符，降低不必要的法律风险。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考虑到社会稳定性对企业运营的重要性，我们将评估选址地区的社会安全情况、劳工关系、社区反馈等方面，以确保烟煤项目的建设和运营不会受到社会稳定性的负面影响。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最后，我们将综合考虑用地成本，包括土地购置费用、土地开发成本等。通过对用地成本的详细评估，我们能够做出更为精确的经济效益分析，为烟煤项目的投资决策提供有力支持。</w:t>
      </w:r>
    </w:p>
    <w:p>
      <w:pPr>
        <w:pStyle w:val="Heading1"/>
        <w:ind w:firstLine="560" w:firstLineChars="200"/>
        <w:rPr>
          <w:rFonts w:ascii="仿宋" w:eastAsia="仿宋" w:hAnsi="仿宋" w:cs="仿宋" w:hint="eastAsia"/>
          <w:sz w:val="28"/>
          <w:lang w:eastAsia="zh-CN"/>
        </w:rPr>
      </w:pPr>
      <w:bookmarkStart w:id="8" w:name="_Toc2377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509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烟煤项目的主要产品是XXXX，预计年产值为XXX万元。这一产品在市场中占据着重要的地位，其广泛的应用范围使得该烟煤项目的市场前景非常广阔。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烟煤项目的xxx产品作为重要的原材料之一，将在多个领域发挥关键作用。其在建筑、交通、能源等方面的广泛应用将为整个产业链提供强大的支持，形成产业协同效应。烟煤项目的年产值XXX万XXX万XXX万万元不仅反映了其在市场上的巨大潜力，更预示着它对国民经济的积极贡献。这种关联度高、涉及面广的产业关系，使得该烟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04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总征地面积为XXXX平方米，相当于约XX.XX亩，其中净用地面积为XXXX平方米，红线范围内相当于约XX.XX亩。这一用地规模充分考虑了烟煤项目的建设需求，保障了烟煤项目在合适的空间内得以充分发展。烟煤项目规划的总建筑面积为XXXX平方米，其中主体工程建设占XXXX平方米，计容建筑面积达XXXX平方米。预计建筑工程的投资将达到XXXX万元，为烟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计划购置的设备共计XXXX台（套），设备购置费用为XXXX万元。这一设备购置计划充分考虑到烟煤项目的生产需求和技术要求，确保了烟煤项目在生产运营中具备先进的技术装备和高效的生产能力。设备的合理配置将为烟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计划总投资为XXXX万元，预计年实现营业收入为XXXX万元。这一产能规模的设定旨在确保烟煤项目能够在投资与回报之间取得平衡，实现长期可持续的发展。烟煤项目的总投资充分考虑到各个方面的需求，包括用地建设、设备购置等多个环节，以确保烟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184"/>
      <w:r>
        <w:rPr>
          <w:rFonts w:ascii="仿宋" w:eastAsia="仿宋" w:hAnsi="仿宋" w:cs="仿宋" w:hint="eastAsia"/>
          <w:sz w:val="28"/>
          <w:lang w:eastAsia="zh-CN"/>
        </w:rPr>
        <w:t>三、烟煤项目建设单位说明</w:t>
      </w:r>
      <w:bookmarkEnd w:id="11"/>
    </w:p>
    <w:p>
      <w:pPr>
        <w:pStyle w:val="Heading2"/>
        <w:rPr>
          <w:rFonts w:ascii="仿宋" w:eastAsia="仿宋" w:hAnsi="仿宋" w:cs="仿宋" w:hint="eastAsia"/>
          <w:lang w:eastAsia="zh-CN"/>
        </w:rPr>
      </w:pPr>
      <w:bookmarkStart w:id="12" w:name="_Toc25181"/>
      <w:r>
        <w:rPr>
          <w:rFonts w:ascii="仿宋" w:eastAsia="仿宋" w:hAnsi="仿宋" w:cs="仿宋" w:hint="eastAsia"/>
          <w:lang w:eastAsia="zh-CN"/>
        </w:rPr>
        <w:t>(一)、烟煤项目承办单位基本情况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951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烟煤项目承办单位的XXXX，我们着眼于实现可持续的经济效益。通过技术创新和解决方案的提供，公司预计在烟煤项目执行期间将获得可观的收入增长。这一收入来源主要包括烟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同时，我们注重成本控制和效率提升，以确保烟煤项目的可持续盈利。透过精细的管理和资源优化，公司期望实现烟煤项目利润最大化。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烟煤项目实施进行全面的投资评估，包括烟煤项目启动阶段的资金投入和后续运营成本。通过对烟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为确保公司在烟煤项目实施过程中具备足够的资金流动性，公司将进行详尽的现金流分析。这包括资金需求的合理预测、烟煤项目周期内的资金峰谷分析以及灵活的财务管理策略，以应对各种潜在的经济变动。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0984"/>
      <w:r>
        <w:rPr>
          <w:rFonts w:ascii="仿宋" w:eastAsia="仿宋" w:hAnsi="仿宋" w:cs="仿宋" w:hint="eastAsia"/>
          <w:sz w:val="28"/>
          <w:lang w:eastAsia="zh-CN"/>
        </w:rPr>
        <w:t>四、烟煤项目建设背景及必要性分析</w:t>
      </w:r>
      <w:bookmarkEnd w:id="14"/>
    </w:p>
    <w:p>
      <w:pPr>
        <w:pStyle w:val="Heading2"/>
        <w:rPr>
          <w:rFonts w:ascii="仿宋" w:eastAsia="仿宋" w:hAnsi="仿宋" w:cs="仿宋" w:hint="eastAsia"/>
          <w:lang w:eastAsia="zh-CN"/>
        </w:rPr>
      </w:pPr>
      <w:bookmarkStart w:id="15" w:name="_Toc22835"/>
      <w:r>
        <w:rPr>
          <w:rFonts w:ascii="仿宋" w:eastAsia="仿宋" w:hAnsi="仿宋" w:cs="仿宋" w:hint="eastAsia"/>
          <w:lang w:eastAsia="zh-CN"/>
        </w:rPr>
        <w:t>(一)、烟煤项目背景分析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烟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我们的背景分析将深入挖掘当前行业的发展趋势，通过对竞争态势的全面审视，找到烟煤项目在这个潮流中的定位。同时，我们将关注行业内涌现的新兴机遇，以便烟煤项目更好地融入行业发展的潮流中。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烟煤项目提供了强大的发展动力。我们将聚焦于行业内最新的技术发展趋势，包括但不限于人工智能、大数据分析、物联网等领域。通过深度的技术研究，我们将确保烟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烟煤项目发展的源泉。我们将投入更多的精力对市场需求进行深入剖析，超越表面的需求，深入挖掘潜在的市场痛点和机遇。通过对市场需求的细致了解，烟煤项目将更有针对性地设计解决方案，满足市场的多样化需求，从而更好地促进烟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烟煤项目战略至关重要。我们将对竞争态势进行更为深入的分析，包括但不限于市场份额、产品特点、客户满意度等多个维度。通过深度的竞争分析，烟煤项目将能够更准确地把握市场脉搏，制定具有竞争力的烟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烟煤项目的发展具有直接的影响。我们将进行更为全面的法规和政策分析，了解行业发展中的潜在法律风险和合规挑战。通过充分了解和遵守相关法规，烟煤项目将确保在法律框架内合法合规运营，为烟煤项目的稳健发展提供有力支持。</w:t>
      </w:r>
    </w:p>
    <w:p>
      <w:pPr>
        <w:pStyle w:val="Heading2"/>
        <w:ind w:firstLine="560" w:firstLineChars="200"/>
        <w:rPr>
          <w:rFonts w:ascii="仿宋" w:eastAsia="仿宋" w:hAnsi="仿宋" w:cs="仿宋" w:hint="eastAsia"/>
          <w:sz w:val="28"/>
          <w:lang w:eastAsia="zh-CN"/>
        </w:rPr>
      </w:pPr>
      <w:bookmarkStart w:id="16" w:name="_Toc20961"/>
      <w:r>
        <w:rPr>
          <w:rFonts w:ascii="仿宋" w:eastAsia="仿宋" w:hAnsi="仿宋" w:cs="仿宋" w:hint="eastAsia"/>
          <w:sz w:val="28"/>
          <w:lang w:eastAsia="zh-CN"/>
        </w:rPr>
        <w:t>(二)、烟煤项目建设必要性分析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建设的迫切性源于对行业发展趋势的深刻洞察。我们正处于一个行业变革的时代，科技创新、数字化转型成为企业发展的关键动力。烟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建设不仅仅是为了跟上潮流，更是为了通过技术创新推动企业的持续发展。通过引入先进的技术和解决方案，烟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烟煤项目的建设成为必然选择，通过提高产品质量、拓展服务领域，从而在竞争中获得更多的机会。烟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烟煤项目建设的必要性体现在对客户需求更精准的满足。通过烟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烟煤项目建设的背后是对企业持续创新的追求。只有通过不断创新，企业才能在竞争中立于不败之地。烟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2167"/>
      <w:r>
        <w:rPr>
          <w:rFonts w:ascii="仿宋" w:eastAsia="仿宋" w:hAnsi="仿宋" w:cs="仿宋" w:hint="eastAsia"/>
          <w:sz w:val="28"/>
          <w:lang w:eastAsia="zh-CN"/>
        </w:rPr>
        <w:t>五、烟煤项目危机管理</w:t>
      </w:r>
      <w:bookmarkEnd w:id="17"/>
    </w:p>
    <w:p>
      <w:pPr>
        <w:pStyle w:val="Heading2"/>
        <w:rPr>
          <w:rFonts w:ascii="仿宋" w:eastAsia="仿宋" w:hAnsi="仿宋" w:cs="仿宋" w:hint="eastAsia"/>
          <w:lang w:eastAsia="zh-CN"/>
        </w:rPr>
      </w:pPr>
      <w:bookmarkStart w:id="18" w:name="_Toc2045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烟煤项目危机管理中，危机预警与识别是确保烟煤项目稳健运行的核心步骤。通过建立全面的监测机制，烟煤项目团队旨在及时发现和理解潜在的风险和危机因素，以便采取及时的预防和应对措施，确保烟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首先，通过深入的风险评估，烟煤项目团队全面分析了整个烟煤项目和各个阶段可能存在的威胁。这包括准确评估每个潜在风险的发生概率和可能影响的程度，为后续危机预警提供了有力支持。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烟煤项目团队着重于明确定义烟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烟煤项目进展的持续监控，团队能够及时发现潜在问题并作出迅速反应。烟煤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在这一阶段，团队的专业素养和反应速度将发挥至关重要的作用，以确保潜在危机能够在初期得到有效的处理，最大程度地减轻负面影响。通过危机预警与识别，烟煤项目得以更有序、可控地推进。</w:t>
      </w:r>
    </w:p>
    <w:p>
      <w:pPr>
        <w:pStyle w:val="Heading2"/>
        <w:ind w:firstLine="560" w:firstLineChars="200"/>
        <w:rPr>
          <w:rFonts w:ascii="仿宋" w:eastAsia="仿宋" w:hAnsi="仿宋" w:cs="仿宋" w:hint="eastAsia"/>
          <w:sz w:val="28"/>
          <w:lang w:eastAsia="zh-CN"/>
        </w:rPr>
      </w:pPr>
      <w:bookmarkStart w:id="19" w:name="_Toc477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在危机发生时，烟煤项目团队立即行动，成立了应急小组。该小组的任务是迅速制定并实施紧急应对措施，以最小化潜在损失。以下是采取的主要措施：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暂停烟煤项目进度：为遏制危机蔓延，烟煤项目暂时停止进行，以便全面评估当前状况。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资源重新分配：重新评估烟煤项目资源的分配，确保最大限度地减小损失。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实时沟通：与关键利益相关者建立实时沟通机制，向他们传递烟煤项目危机的实际状况，保障烟煤项目核心利益。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在紧急应对的同时，烟煤项目团队强调了团队协作和有效沟通的重要性。以下是团队协作的关键举措：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信息共享机制：建立了信息共享平台，确保团队成员能够及时获取烟煤项目危机的实时信息。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领导者沟通：烟煤项目领导者通过定期会议和即时沟通工具，指导团队应对危机，保持团队稳定运行。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https://d.book118.com/388016106033006030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3042DB"/>
    <w:rsid w:val="1C3042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1610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2024-01-21T07:28:00Z</dcterms:created>
  <dcterms:modified xsi:type="dcterms:W3CDTF">2024-01-21T07:28:49Z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9AB1CB324E3646DF854E45717A114134_11</vt:lpwstr>
  </property>
  <property fmtid="{D5CDD505-2E9C-101B-9397-08002B2CF9AE}" pid="3" name="KSOProductBuildVer">
    <vt:lpwstr>2052-12.1.0.16120</vt:lpwstr>
  </property>
</Properties>
</file>