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974" w:lineRule="exact"/>
        <w:ind w:left="1537" w:right="2194" w:firstLine="0"/>
        <w:jc w:val="center"/>
        <w:rPr>
          <w:rFonts w:ascii="黑体" w:eastAsia="黑体" w:hint="eastAsia"/>
          <w:b/>
          <w:sz w:val="78"/>
        </w:rPr>
      </w:pPr>
      <w:r>
        <w:rPr>
          <w:rFonts w:ascii="黑体" w:eastAsia="黑体" w:hint="eastAsia"/>
          <w:b/>
          <w:spacing w:val="20"/>
          <w:w w:val="95"/>
          <w:sz w:val="78"/>
        </w:rPr>
        <w:t xml:space="preserve">年产 </w:t>
      </w:r>
      <w:r>
        <w:rPr>
          <w:rFonts w:ascii="黑体" w:eastAsia="黑体" w:hint="eastAsia"/>
          <w:b/>
          <w:w w:val="95"/>
          <w:sz w:val="78"/>
        </w:rPr>
        <w:t>5</w:t>
      </w:r>
      <w:r>
        <w:rPr>
          <w:rFonts w:ascii="黑体" w:eastAsia="黑体" w:hint="eastAsia"/>
          <w:b/>
          <w:spacing w:val="2"/>
          <w:w w:val="95"/>
          <w:sz w:val="78"/>
        </w:rPr>
        <w:t xml:space="preserve"> 万吨有机肥改扩建工程</w:t>
      </w:r>
    </w:p>
    <w:p>
      <w:pPr>
        <w:pStyle w:val="Title"/>
        <w:spacing w:line="340" w:lineRule="auto"/>
      </w:pPr>
      <w:r>
        <w:rPr>
          <w:w w:val="95"/>
        </w:rPr>
        <w:t>可行性争论报告</w:t>
      </w:r>
    </w:p>
    <w:p>
      <w:pPr>
        <w:pStyle w:val="BodyText"/>
        <w:rPr>
          <w:rFonts w:ascii="黑体"/>
          <w:b/>
          <w:sz w:val="20"/>
        </w:rPr>
      </w:pPr>
    </w:p>
    <w:p>
      <w:pPr>
        <w:spacing w:after="0"/>
        <w:rPr>
          <w:rFonts w:ascii="黑体"/>
          <w:sz w:val="20"/>
        </w:rPr>
        <w:sectPr>
          <w:type w:val="continuous"/>
          <w:pgSz w:w="17860" w:h="25260"/>
          <w:pgMar w:top="1700" w:right="1660" w:bottom="280" w:left="2300" w:header="708" w:footer="708"/>
          <w:cols w:space="708"/>
        </w:sectPr>
      </w:pPr>
    </w:p>
    <w:p>
      <w:pPr>
        <w:pStyle w:val="Heading1"/>
        <w:spacing w:before="173" w:line="384" w:lineRule="auto"/>
      </w:pPr>
      <w:r>
        <w:rPr>
          <w:w w:val="95"/>
        </w:rPr>
        <w:t>申报单位：</w:t>
      </w:r>
      <w:r>
        <w:rPr>
          <w:spacing w:val="-313"/>
          <w:w w:val="95"/>
        </w:rPr>
        <w:t xml:space="preserve"> </w:t>
      </w:r>
      <w:r>
        <w:rPr>
          <w:w w:val="95"/>
        </w:rPr>
        <w:t>申报时间：</w:t>
      </w:r>
    </w:p>
    <w:p>
      <w:pPr>
        <w:pStyle w:val="BodyText"/>
        <w:spacing w:before="8"/>
        <w:rPr>
          <w:rFonts w:ascii="黑体"/>
          <w:b/>
          <w:sz w:val="39"/>
        </w:rPr>
      </w:pPr>
      <w:r>
        <w:br w:type="column"/>
      </w:r>
    </w:p>
    <w:p>
      <w:pPr>
        <w:pStyle w:val="BodyText"/>
        <w:ind w:left="281"/>
        <w:rPr>
          <w:rFonts w:ascii="黑体"/>
        </w:rPr>
      </w:pPr>
      <w:r>
        <w:rPr>
          <w:rFonts w:ascii="黑体"/>
        </w:rPr>
        <w:t>XXXXXX</w:t>
      </w:r>
    </w:p>
    <w:p>
      <w:pPr>
        <w:pStyle w:val="BodyText"/>
        <w:spacing w:line="79" w:lineRule="exact"/>
        <w:ind w:left="265"/>
        <w:rPr>
          <w:rFonts w:ascii="黑体"/>
          <w:sz w:val="7"/>
        </w:rPr>
      </w:pPr>
      <w:r>
        <w:rPr>
          <w:rFonts w:ascii="黑体"/>
          <w:position w:val="-1"/>
          <w:sz w:val="7"/>
        </w:rPr>
        <w:drawing>
          <wp:inline distT="0" distB="0" distL="0" distR="0">
            <wp:extent cx="1051464" cy="5067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46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rFonts w:ascii="黑体"/>
          <w:sz w:val="51"/>
        </w:rPr>
      </w:pPr>
    </w:p>
    <w:p>
      <w:pPr>
        <w:pStyle w:val="BodyText"/>
        <w:ind w:left="281"/>
        <w:rPr>
          <w:rFonts w:ascii="幼圆" w:eastAsia="幼圆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405510</wp:posOffset>
            </wp:positionV>
            <wp:extent cx="24638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w w:val="95"/>
        </w:rPr>
        <w:t>2023年十一月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700" w:right="1660" w:bottom="280" w:left="2300" w:header="708" w:footer="708"/>
          <w:pgNumType w:start="2"/>
          <w:cols w:num="2" w:space="708" w:equalWidth="0">
            <w:col w:w="3695" w:space="40"/>
            <w:col w:w="10165" w:space="0"/>
          </w:cols>
        </w:sectPr>
      </w:pPr>
    </w:p>
    <w:p>
      <w:pPr>
        <w:spacing w:before="0" w:line="828" w:lineRule="exact"/>
        <w:ind w:left="1537" w:right="1018" w:firstLine="0"/>
        <w:jc w:val="center"/>
        <w:rPr>
          <w:rFonts w:ascii="黑体" w:eastAsia="黑体" w:hint="eastAsia"/>
          <w:sz w:val="66"/>
        </w:rPr>
      </w:pPr>
      <w:r>
        <w:rPr>
          <w:rFonts w:ascii="黑体" w:eastAsia="黑体" w:hint="eastAsia"/>
          <w:spacing w:val="-1"/>
          <w:sz w:val="66"/>
        </w:rPr>
        <w:t>第一章 总 论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16"/>
        </w:rPr>
      </w:pPr>
    </w:p>
    <w:p>
      <w:pPr>
        <w:pStyle w:val="Heading2"/>
        <w:numPr>
          <w:ilvl w:val="1"/>
          <w:numId w:val="14"/>
        </w:numPr>
        <w:tabs>
          <w:tab w:val="left" w:pos="1232"/>
        </w:tabs>
        <w:spacing w:before="31" w:after="0" w:line="240" w:lineRule="auto"/>
        <w:ind w:left="1231" w:right="0" w:hanging="720"/>
        <w:jc w:val="left"/>
        <w:rPr>
          <w:rFonts w:ascii="幼圆" w:eastAsia="幼圆" w:hint="eastAsia"/>
          <w:sz w:val="46"/>
        </w:rPr>
      </w:pPr>
      <w:r>
        <w:rPr>
          <w:rFonts w:ascii="黑体" w:eastAsia="黑体" w:hint="eastAsia"/>
          <w:w w:val="95"/>
        </w:rPr>
        <w:t>工程提要</w:t>
      </w:r>
    </w:p>
    <w:p>
      <w:pPr>
        <w:pStyle w:val="BodyText"/>
        <w:spacing w:before="9"/>
        <w:rPr>
          <w:rFonts w:ascii="黑体"/>
          <w:b/>
          <w:sz w:val="55"/>
        </w:rPr>
      </w:pPr>
    </w:p>
    <w:p>
      <w:pPr>
        <w:spacing w:before="0"/>
        <w:ind w:left="400" w:right="0" w:firstLine="0"/>
        <w:jc w:val="left"/>
        <w:rPr>
          <w:b/>
          <w:sz w:val="48"/>
        </w:rPr>
      </w:pPr>
      <w:r>
        <w:rPr>
          <w:b/>
          <w:sz w:val="48"/>
        </w:rPr>
        <w:t>1.1.1</w:t>
      </w:r>
      <w:r>
        <w:rPr>
          <w:b/>
          <w:spacing w:val="48"/>
          <w:sz w:val="48"/>
        </w:rPr>
        <w:t xml:space="preserve"> 工程名称</w:t>
      </w:r>
    </w:p>
    <w:p>
      <w:pPr>
        <w:pStyle w:val="BodyText"/>
        <w:spacing w:before="321"/>
        <w:ind w:left="1361"/>
      </w:pPr>
      <w:r>
        <w:rPr>
          <w:spacing w:val="15"/>
          <w:w w:val="95"/>
        </w:rPr>
        <w:t xml:space="preserve">年产 </w:t>
      </w:r>
      <w:r>
        <w:rPr>
          <w:w w:val="95"/>
        </w:rPr>
        <w:t>5 万吨有机肥改扩建工程</w:t>
      </w:r>
    </w:p>
    <w:p>
      <w:pPr>
        <w:spacing w:before="321" w:line="364" w:lineRule="auto"/>
        <w:ind w:left="1361" w:right="6775" w:hanging="961"/>
        <w:jc w:val="left"/>
        <w:rPr>
          <w:sz w:val="48"/>
        </w:rPr>
      </w:pPr>
      <w:r>
        <w:rPr>
          <w:b/>
          <w:sz w:val="48"/>
        </w:rPr>
        <w:t>1.</w:t>
      </w:r>
      <w:r>
        <w:rPr>
          <w:b/>
          <w:spacing w:val="-22"/>
          <w:sz w:val="48"/>
        </w:rPr>
        <w:t xml:space="preserve"> </w:t>
      </w:r>
      <w:r>
        <w:rPr>
          <w:b/>
          <w:sz w:val="48"/>
        </w:rPr>
        <w:t>1.2</w:t>
      </w:r>
      <w:r>
        <w:rPr>
          <w:b/>
          <w:spacing w:val="18"/>
          <w:sz w:val="48"/>
        </w:rPr>
        <w:t xml:space="preserve"> 工程承办单位及负责人</w:t>
      </w:r>
      <w:r>
        <w:rPr>
          <w:sz w:val="48"/>
        </w:rPr>
        <w:t>承办单位：XXXXXX</w:t>
      </w:r>
    </w:p>
    <w:p>
      <w:pPr>
        <w:pStyle w:val="BodyText"/>
        <w:spacing w:before="3"/>
        <w:ind w:left="1361"/>
      </w:pPr>
      <w:r>
        <w:rPr>
          <w:w w:val="95"/>
        </w:rPr>
        <w:t>承办单位负责人：吕军</w:t>
      </w:r>
    </w:p>
    <w:p>
      <w:pPr>
        <w:pStyle w:val="Heading2"/>
        <w:ind w:left="400" w:firstLine="0"/>
      </w:pPr>
      <w:r>
        <w:t>1.</w:t>
      </w:r>
      <w:r>
        <w:rPr>
          <w:spacing w:val="-9"/>
        </w:rPr>
        <w:t xml:space="preserve"> </w:t>
      </w:r>
      <w:r>
        <w:t>1.3 单位状况：</w:t>
      </w:r>
    </w:p>
    <w:p>
      <w:pPr>
        <w:pStyle w:val="BodyText"/>
        <w:spacing w:before="321" w:line="364" w:lineRule="auto"/>
        <w:ind w:left="400" w:right="1036" w:firstLine="961"/>
      </w:pPr>
      <w:r>
        <w:rPr>
          <w:w w:val="95"/>
        </w:rPr>
        <w:t>XXXXXX</w:t>
      </w:r>
      <w:r>
        <w:rPr>
          <w:spacing w:val="-1"/>
          <w:w w:val="95"/>
        </w:rPr>
        <w:t xml:space="preserve"> 公司是 </w:t>
      </w:r>
      <w:r>
        <w:rPr>
          <w:w w:val="95"/>
        </w:rPr>
        <w:t>1995</w:t>
      </w:r>
      <w:r>
        <w:rPr>
          <w:spacing w:val="26"/>
          <w:w w:val="95"/>
        </w:rPr>
        <w:t xml:space="preserve"> 年经</w:t>
      </w:r>
      <w:r>
        <w:rPr>
          <w:w w:val="95"/>
        </w:rPr>
        <w:t>XXXXXX</w:t>
      </w:r>
      <w:r>
        <w:rPr>
          <w:spacing w:val="-3"/>
          <w:w w:val="95"/>
        </w:rPr>
        <w:t xml:space="preserve"> 人民政府引进武汉市复</w:t>
      </w:r>
      <w:r>
        <w:rPr>
          <w:spacing w:val="-4"/>
        </w:rPr>
        <w:t xml:space="preserve">合肥厂和 </w:t>
      </w:r>
      <w:r>
        <w:t>XXXXXX</w:t>
      </w:r>
      <w:r>
        <w:rPr>
          <w:spacing w:val="-5"/>
        </w:rPr>
        <w:t xml:space="preserve"> 化肥厂联合组建的生产“农用”“烟用”</w:t>
      </w:r>
      <w:r>
        <w:rPr>
          <w:spacing w:val="-237"/>
        </w:rPr>
        <w:t xml:space="preserve"> </w:t>
      </w:r>
      <w:r>
        <w:rPr>
          <w:spacing w:val="-26"/>
          <w:w w:val="95"/>
        </w:rPr>
        <w:t>复合肥的专业企业。</w:t>
      </w:r>
      <w:r>
        <w:rPr>
          <w:w w:val="95"/>
        </w:rPr>
        <w:t>2023</w:t>
      </w:r>
      <w:r>
        <w:rPr>
          <w:spacing w:val="6"/>
          <w:w w:val="95"/>
        </w:rPr>
        <w:t xml:space="preserve"> 年因扩建和技术改造迁址到 </w:t>
      </w:r>
      <w:r>
        <w:rPr>
          <w:w w:val="95"/>
        </w:rPr>
        <w:t>XXXXXX</w:t>
      </w:r>
      <w:r>
        <w:rPr>
          <w:spacing w:val="-225"/>
          <w:w w:val="95"/>
        </w:rPr>
        <w:t xml:space="preserve"> </w:t>
      </w:r>
      <w:r>
        <w:rPr>
          <w:spacing w:val="43"/>
          <w:w w:val="95"/>
        </w:rPr>
        <w:t xml:space="preserve">镇 </w:t>
      </w:r>
      <w:r>
        <w:rPr>
          <w:w w:val="95"/>
        </w:rPr>
        <w:t>XXXXXX</w:t>
      </w:r>
      <w:r>
        <w:rPr>
          <w:spacing w:val="24"/>
          <w:w w:val="95"/>
        </w:rPr>
        <w:t xml:space="preserve"> 村。离县城 </w:t>
      </w:r>
      <w:r>
        <w:rPr>
          <w:w w:val="95"/>
        </w:rPr>
        <w:t>8 公里，交通格外便利。公司现有年</w:t>
      </w:r>
      <w:r>
        <w:rPr>
          <w:spacing w:val="6"/>
        </w:rPr>
        <w:t xml:space="preserve">产 </w:t>
      </w:r>
      <w:r>
        <w:t>5 万吨有机-无机复混肥生产线一套，自有供电变压器</w:t>
      </w:r>
      <w:r>
        <w:rPr>
          <w:w w:val="95"/>
        </w:rPr>
        <w:t>250KVA</w:t>
      </w:r>
      <w:r>
        <w:rPr>
          <w:spacing w:val="6"/>
          <w:w w:val="95"/>
        </w:rPr>
        <w:t xml:space="preserve"> 一套；公司总占地面积为 </w:t>
      </w:r>
      <w:r>
        <w:rPr>
          <w:w w:val="95"/>
        </w:rPr>
        <w:t>13000 平方米，其中生产用</w:t>
      </w:r>
      <w:r>
        <w:rPr>
          <w:spacing w:val="8"/>
          <w:w w:val="95"/>
        </w:rPr>
        <w:t xml:space="preserve">地 </w:t>
      </w:r>
      <w:r>
        <w:rPr>
          <w:w w:val="95"/>
        </w:rPr>
        <w:t>9000</w:t>
      </w:r>
      <w:r>
        <w:rPr>
          <w:spacing w:val="3"/>
          <w:w w:val="95"/>
        </w:rPr>
        <w:t xml:space="preserve"> 平方米</w:t>
      </w:r>
      <w:r>
        <w:rPr>
          <w:w w:val="95"/>
        </w:rPr>
        <w:t>〔</w:t>
      </w:r>
      <w:r>
        <w:rPr>
          <w:spacing w:val="5"/>
          <w:w w:val="95"/>
        </w:rPr>
        <w:t xml:space="preserve">包含生产车间 </w:t>
      </w:r>
      <w:r>
        <w:rPr>
          <w:w w:val="95"/>
        </w:rPr>
        <w:t>3000</w:t>
      </w:r>
      <w:r>
        <w:rPr>
          <w:spacing w:val="3"/>
          <w:w w:val="95"/>
        </w:rPr>
        <w:t xml:space="preserve"> 平方米，库房 </w:t>
      </w:r>
      <w:r>
        <w:rPr>
          <w:w w:val="95"/>
        </w:rPr>
        <w:t>2023</w:t>
      </w:r>
      <w:r>
        <w:rPr>
          <w:spacing w:val="11"/>
          <w:w w:val="95"/>
        </w:rPr>
        <w:t xml:space="preserve"> 平</w:t>
      </w:r>
    </w:p>
    <w:p>
      <w:pPr>
        <w:pStyle w:val="BodyText"/>
        <w:spacing w:before="9"/>
        <w:ind w:left="400"/>
      </w:pPr>
      <w:r>
        <w:rPr>
          <w:spacing w:val="-15"/>
          <w:w w:val="95"/>
        </w:rPr>
        <w:t xml:space="preserve">方米，发酵车间 </w:t>
      </w:r>
      <w:r>
        <w:rPr>
          <w:w w:val="95"/>
        </w:rPr>
        <w:t>2500</w:t>
      </w:r>
      <w:r>
        <w:rPr>
          <w:spacing w:val="-15"/>
          <w:w w:val="95"/>
        </w:rPr>
        <w:t xml:space="preserve"> 平方米，晒场 </w:t>
      </w:r>
      <w:r>
        <w:rPr>
          <w:w w:val="95"/>
        </w:rPr>
        <w:t>1000</w:t>
      </w:r>
      <w:r>
        <w:rPr>
          <w:spacing w:val="-13"/>
          <w:w w:val="95"/>
        </w:rPr>
        <w:t xml:space="preserve"> 平方米，化验室 </w:t>
      </w:r>
      <w:r>
        <w:rPr>
          <w:w w:val="95"/>
        </w:rPr>
        <w:t>500</w:t>
      </w:r>
    </w:p>
    <w:p>
      <w:pPr>
        <w:pStyle w:val="BodyText"/>
        <w:spacing w:before="321"/>
        <w:ind w:left="400"/>
      </w:pPr>
      <w:r>
        <w:t>平方米以及运输道路等〕；</w:t>
      </w:r>
      <w:r>
        <w:rPr>
          <w:spacing w:val="-2"/>
        </w:rPr>
        <w:t xml:space="preserve">办公用地 </w:t>
      </w:r>
      <w:r>
        <w:t>4000</w:t>
      </w:r>
      <w:r>
        <w:rPr>
          <w:spacing w:val="-6"/>
        </w:rPr>
        <w:t xml:space="preserve"> 平方米</w:t>
      </w:r>
      <w:r>
        <w:t>〔包含办</w:t>
      </w:r>
    </w:p>
    <w:p>
      <w:pPr>
        <w:pStyle w:val="BodyText"/>
        <w:spacing w:before="322" w:line="364" w:lineRule="auto"/>
        <w:ind w:left="400" w:right="1044"/>
      </w:pPr>
      <w:r>
        <w:rPr>
          <w:spacing w:val="12"/>
          <w:w w:val="95"/>
        </w:rPr>
        <w:t xml:space="preserve">公室砖混构造 </w:t>
      </w:r>
      <w:r>
        <w:rPr>
          <w:w w:val="95"/>
        </w:rPr>
        <w:t>1000</w:t>
      </w:r>
      <w:r>
        <w:rPr>
          <w:spacing w:val="15"/>
          <w:w w:val="95"/>
        </w:rPr>
        <w:t xml:space="preserve"> 平方米，职工宿舍 </w:t>
      </w:r>
      <w:r>
        <w:rPr>
          <w:w w:val="95"/>
        </w:rPr>
        <w:t>500</w:t>
      </w:r>
      <w:r>
        <w:rPr>
          <w:spacing w:val="18"/>
          <w:w w:val="95"/>
        </w:rPr>
        <w:t xml:space="preserve"> 平方米</w:t>
      </w:r>
      <w:r>
        <w:rPr>
          <w:w w:val="95"/>
        </w:rPr>
        <w:t>〕；绿化</w:t>
      </w:r>
      <w:r>
        <w:rPr>
          <w:spacing w:val="-34"/>
          <w:w w:val="95"/>
        </w:rPr>
        <w:t xml:space="preserve">占地 </w:t>
      </w:r>
      <w:r>
        <w:rPr>
          <w:w w:val="95"/>
        </w:rPr>
        <w:t>2500</w:t>
      </w:r>
      <w:r>
        <w:rPr>
          <w:spacing w:val="-22"/>
          <w:w w:val="95"/>
        </w:rPr>
        <w:t xml:space="preserve"> 平方米。</w:t>
      </w:r>
    </w:p>
    <w:p>
      <w:pPr>
        <w:pStyle w:val="Heading2"/>
        <w:spacing w:before="2"/>
        <w:ind w:left="400" w:firstLine="0"/>
      </w:pPr>
      <w:r>
        <w:t>1.</w:t>
      </w:r>
      <w:r>
        <w:rPr>
          <w:spacing w:val="-10"/>
        </w:rPr>
        <w:t xml:space="preserve"> </w:t>
      </w:r>
      <w:r>
        <w:t>1.4  工程拟建地点</w:t>
      </w:r>
    </w:p>
    <w:p>
      <w:pPr>
        <w:pStyle w:val="BodyText"/>
        <w:spacing w:before="321"/>
        <w:ind w:left="1361"/>
      </w:pPr>
      <w:r>
        <w:rPr>
          <w:spacing w:val="-4"/>
          <w:w w:val="95"/>
        </w:rPr>
        <w:t xml:space="preserve">贵州省 </w:t>
      </w:r>
      <w:r>
        <w:rPr>
          <w:w w:val="95"/>
        </w:rPr>
        <w:t>XXXXXX</w:t>
      </w:r>
      <w:r>
        <w:rPr>
          <w:spacing w:val="-15"/>
          <w:w w:val="95"/>
        </w:rPr>
        <w:t xml:space="preserve"> 市 </w:t>
      </w:r>
      <w:r>
        <w:rPr>
          <w:w w:val="95"/>
        </w:rPr>
        <w:t>XXXXXXXXXXXX</w:t>
      </w:r>
      <w:r>
        <w:rPr>
          <w:spacing w:val="-6"/>
          <w:w w:val="95"/>
        </w:rPr>
        <w:t xml:space="preserve"> 镇。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https://d.book118.com/388017105135006023</w:t>
        </w:r>
      </w:hyperlink>
    </w:p>
    <w:p>
      <w:pPr>
        <w:spacing w:after="0"/>
      </w:pPr>
    </w:p>
    <w:sectPr>
      <w:pgSz w:w="17860" w:h="25260"/>
      <w:pgMar w:top="1640" w:right="1660" w:bottom="280" w:left="230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615BB"/>
    <w:multiLevelType w:val="hybridMultilevel"/>
    <w:tmpl w:val="00000000"/>
    <w:lvl w:ilvl="0">
      <w:start w:val="9"/>
      <w:numFmt w:val="decimal"/>
      <w:lvlText w:val="%1"/>
      <w:lvlJc w:val="left"/>
      <w:pPr>
        <w:ind w:left="1127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7" w:hanging="727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2">
      <w:start w:val="0"/>
      <w:numFmt w:val="bullet"/>
      <w:lvlText w:val="•"/>
      <w:lvlJc w:val="left"/>
      <w:pPr>
        <w:ind w:left="3675" w:hanging="7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7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1" w:hanging="7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7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7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7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727"/>
      </w:pPr>
      <w:rPr>
        <w:rFonts w:hint="default"/>
      </w:rPr>
    </w:lvl>
  </w:abstractNum>
  <w:abstractNum w:abstractNumId="1">
    <w:nsid w:val="122BB73D"/>
    <w:multiLevelType w:val="hybridMultilevel"/>
    <w:tmpl w:val="00000000"/>
    <w:lvl w:ilvl="0">
      <w:start w:val="3"/>
      <w:numFmt w:val="decimal"/>
      <w:lvlText w:val="%1"/>
      <w:lvlJc w:val="left"/>
      <w:pPr>
        <w:ind w:left="1369" w:hanging="96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69" w:hanging="969"/>
        <w:jc w:val="left"/>
      </w:pPr>
      <w:rPr>
        <w:rFonts w:ascii="仿宋" w:eastAsia="仿宋" w:hAnsi="仿宋" w:cs="仿宋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3867" w:hanging="9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1" w:hanging="9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9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9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3" w:hanging="9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9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1" w:hanging="969"/>
      </w:pPr>
      <w:rPr>
        <w:rFonts w:hint="default"/>
      </w:rPr>
    </w:lvl>
  </w:abstractNum>
  <w:abstractNum w:abstractNumId="2">
    <w:nsid w:val="28DE517C"/>
    <w:multiLevelType w:val="hybridMultilevel"/>
    <w:tmpl w:val="00000000"/>
    <w:lvl w:ilvl="0">
      <w:start w:val="7"/>
      <w:numFmt w:val="decimal"/>
      <w:lvlText w:val="%1"/>
      <w:lvlJc w:val="left"/>
      <w:pPr>
        <w:ind w:left="1610" w:hanging="12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10" w:hanging="121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075" w:hanging="12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3" w:hanging="12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12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2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7" w:hanging="12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12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1210"/>
      </w:pPr>
      <w:rPr>
        <w:rFonts w:hint="default"/>
      </w:rPr>
    </w:lvl>
  </w:abstractNum>
  <w:abstractNum w:abstractNumId="3">
    <w:nsid w:val="2F7D372F"/>
    <w:multiLevelType w:val="hybridMultilevel"/>
    <w:tmpl w:val="00000000"/>
    <w:lvl w:ilvl="0">
      <w:start w:val="7"/>
      <w:numFmt w:val="decimal"/>
      <w:lvlText w:val="%1"/>
      <w:lvlJc w:val="left"/>
      <w:pPr>
        <w:ind w:left="1610" w:hanging="12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0" w:hanging="121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2096" w:hanging="1696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3">
      <w:start w:val="0"/>
      <w:numFmt w:val="bullet"/>
      <w:lvlText w:val="•"/>
      <w:lvlJc w:val="left"/>
      <w:pPr>
        <w:ind w:left="4722" w:hanging="16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3" w:hanging="16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4" w:hanging="16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16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6" w:hanging="16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7" w:hanging="1696"/>
      </w:pPr>
      <w:rPr>
        <w:rFonts w:hint="default"/>
      </w:rPr>
    </w:lvl>
  </w:abstractNum>
  <w:abstractNum w:abstractNumId="4">
    <w:nsid w:val="337E4616"/>
    <w:multiLevelType w:val="hybridMultilevel"/>
    <w:tmpl w:val="00000000"/>
    <w:lvl w:ilvl="0">
      <w:start w:val="2"/>
      <w:numFmt w:val="decimal"/>
      <w:lvlText w:val="%1"/>
      <w:lvlJc w:val="left"/>
      <w:pPr>
        <w:ind w:left="1729" w:hanging="132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29" w:hanging="1329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729" w:hanging="1329"/>
        <w:jc w:val="left"/>
      </w:pPr>
      <w:rPr>
        <w:rFonts w:ascii="仿宋" w:eastAsia="仿宋" w:hAnsi="仿宋" w:cs="仿宋" w:hint="default"/>
        <w:b/>
        <w:bCs/>
        <w:w w:val="98"/>
        <w:sz w:val="48"/>
        <w:szCs w:val="48"/>
      </w:rPr>
    </w:lvl>
    <w:lvl w:ilvl="3">
      <w:start w:val="1"/>
      <w:numFmt w:val="decimal"/>
      <w:lvlText w:val="%4."/>
      <w:lvlJc w:val="left"/>
      <w:pPr>
        <w:ind w:left="400" w:hanging="483"/>
        <w:jc w:val="right"/>
      </w:pPr>
      <w:rPr>
        <w:rFonts w:ascii="仿宋" w:eastAsia="仿宋" w:hAnsi="仿宋" w:cs="仿宋" w:hint="default"/>
        <w:w w:val="99"/>
        <w:sz w:val="46"/>
        <w:szCs w:val="46"/>
      </w:rPr>
    </w:lvl>
    <w:lvl w:ilvl="4">
      <w:start w:val="0"/>
      <w:numFmt w:val="bullet"/>
      <w:lvlText w:val="•"/>
      <w:lvlJc w:val="left"/>
      <w:pPr>
        <w:ind w:left="5779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3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6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9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3" w:hanging="483"/>
      </w:pPr>
      <w:rPr>
        <w:rFonts w:hint="default"/>
      </w:rPr>
    </w:lvl>
  </w:abstractNum>
  <w:abstractNum w:abstractNumId="5">
    <w:nsid w:val="3450C1FC"/>
    <w:multiLevelType w:val="hybridMultilevel"/>
    <w:tmpl w:val="00000000"/>
    <w:lvl w:ilvl="0">
      <w:start w:val="7"/>
      <w:numFmt w:val="decimal"/>
      <w:lvlText w:val="%1"/>
      <w:lvlJc w:val="left"/>
      <w:pPr>
        <w:ind w:left="2096" w:hanging="16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6" w:hanging="169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096" w:hanging="169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6" w:hanging="1696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4">
      <w:start w:val="0"/>
      <w:numFmt w:val="bullet"/>
      <w:lvlText w:val="•"/>
      <w:lvlJc w:val="left"/>
      <w:pPr>
        <w:ind w:left="6819" w:hanging="16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16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9" w:hanging="16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16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1696"/>
      </w:pPr>
      <w:rPr>
        <w:rFonts w:hint="default"/>
      </w:rPr>
    </w:lvl>
  </w:abstractNum>
  <w:abstractNum w:abstractNumId="6">
    <w:nsid w:val="37C096F7"/>
    <w:multiLevelType w:val="hybridMultilevel"/>
    <w:tmpl w:val="00000000"/>
    <w:lvl w:ilvl="0">
      <w:start w:val="2"/>
      <w:numFmt w:val="decimal"/>
      <w:lvlText w:val="%1"/>
      <w:lvlJc w:val="left"/>
      <w:pPr>
        <w:ind w:left="1610" w:hanging="12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10" w:hanging="1210"/>
        <w:jc w:val="left"/>
      </w:pPr>
      <w:rPr>
        <w:rFonts w:ascii="仿宋" w:eastAsia="仿宋" w:hAnsi="仿宋" w:cs="仿宋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075" w:hanging="12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3" w:hanging="12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12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2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7" w:hanging="12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12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1210"/>
      </w:pPr>
      <w:rPr>
        <w:rFonts w:hint="default"/>
      </w:rPr>
    </w:lvl>
  </w:abstractNum>
  <w:abstractNum w:abstractNumId="7">
    <w:nsid w:val="4B4AC36D"/>
    <w:multiLevelType w:val="hybridMultilevel"/>
    <w:tmpl w:val="00000000"/>
    <w:lvl w:ilvl="0">
      <w:start w:val="2"/>
      <w:numFmt w:val="decimal"/>
      <w:lvlText w:val="%1"/>
      <w:lvlJc w:val="left"/>
      <w:pPr>
        <w:ind w:left="1729" w:hanging="132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29" w:hanging="132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729" w:hanging="1329"/>
        <w:jc w:val="left"/>
      </w:pPr>
      <w:rPr>
        <w:rFonts w:ascii="仿宋" w:eastAsia="仿宋" w:hAnsi="仿宋" w:cs="仿宋" w:hint="default"/>
        <w:b/>
        <w:bCs/>
        <w:w w:val="98"/>
        <w:sz w:val="48"/>
        <w:szCs w:val="48"/>
      </w:rPr>
    </w:lvl>
    <w:lvl w:ilvl="3">
      <w:start w:val="1"/>
      <w:numFmt w:val="decimal"/>
      <w:lvlText w:val="%4."/>
      <w:lvlJc w:val="left"/>
      <w:pPr>
        <w:ind w:left="400" w:hanging="497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4">
      <w:start w:val="0"/>
      <w:numFmt w:val="bullet"/>
      <w:lvlText w:val="•"/>
      <w:lvlJc w:val="left"/>
      <w:pPr>
        <w:ind w:left="577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3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6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3" w:hanging="497"/>
      </w:pPr>
      <w:rPr>
        <w:rFonts w:hint="default"/>
      </w:rPr>
    </w:lvl>
  </w:abstractNum>
  <w:abstractNum w:abstractNumId="8">
    <w:nsid w:val="51C00162"/>
    <w:multiLevelType w:val="hybridMultilevel"/>
    <w:tmpl w:val="00000000"/>
    <w:lvl w:ilvl="0">
      <w:start w:val="3"/>
      <w:numFmt w:val="decimal"/>
      <w:lvlText w:val="%1"/>
      <w:lvlJc w:val="left"/>
      <w:pPr>
        <w:ind w:left="1851" w:hanging="14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1" w:hanging="145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1" w:hanging="1451"/>
        <w:jc w:val="left"/>
      </w:pPr>
      <w:rPr>
        <w:rFonts w:ascii="仿宋" w:eastAsia="仿宋" w:hAnsi="仿宋" w:cs="仿宋" w:hint="default"/>
        <w:b/>
        <w:bCs/>
        <w:w w:val="98"/>
        <w:sz w:val="48"/>
        <w:szCs w:val="48"/>
      </w:rPr>
    </w:lvl>
    <w:lvl w:ilvl="3">
      <w:start w:val="0"/>
      <w:numFmt w:val="bullet"/>
      <w:lvlText w:val="•"/>
      <w:lvlJc w:val="left"/>
      <w:pPr>
        <w:ind w:left="5471" w:hanging="1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1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1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3" w:hanging="1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451"/>
      </w:pPr>
      <w:rPr>
        <w:rFonts w:hint="default"/>
      </w:rPr>
    </w:lvl>
  </w:abstractNum>
  <w:abstractNum w:abstractNumId="9">
    <w:nsid w:val="59924970"/>
    <w:multiLevelType w:val="hybridMultilevel"/>
    <w:tmpl w:val="00000000"/>
    <w:lvl w:ilvl="0">
      <w:start w:val="2"/>
      <w:numFmt w:val="decimal"/>
      <w:lvlText w:val="%1"/>
      <w:lvlJc w:val="left"/>
      <w:pPr>
        <w:ind w:left="1610" w:hanging="121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10" w:hanging="1210"/>
        <w:jc w:val="left"/>
      </w:pPr>
      <w:rPr>
        <w:rFonts w:ascii="仿宋" w:eastAsia="仿宋" w:hAnsi="仿宋" w:cs="仿宋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1851" w:hanging="1451"/>
        <w:jc w:val="left"/>
      </w:pPr>
      <w:rPr>
        <w:rFonts w:ascii="仿宋" w:eastAsia="仿宋" w:hAnsi="仿宋" w:cs="仿宋" w:hint="default"/>
        <w:b/>
        <w:bCs/>
        <w:w w:val="98"/>
        <w:sz w:val="48"/>
        <w:szCs w:val="48"/>
      </w:rPr>
    </w:lvl>
    <w:lvl w:ilvl="3">
      <w:start w:val="0"/>
      <w:numFmt w:val="bullet"/>
      <w:lvlText w:val="•"/>
      <w:lvlJc w:val="left"/>
      <w:pPr>
        <w:ind w:left="4535" w:hanging="1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3" w:hanging="1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0" w:hanging="1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8" w:hanging="1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1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4" w:hanging="1451"/>
      </w:pPr>
      <w:rPr>
        <w:rFonts w:hint="default"/>
      </w:rPr>
    </w:lvl>
  </w:abstractNum>
  <w:abstractNum w:abstractNumId="10">
    <w:nsid w:val="60C5DB64"/>
    <w:multiLevelType w:val="hybridMultilevel"/>
    <w:tmpl w:val="00000000"/>
    <w:lvl w:ilvl="0">
      <w:start w:val="1"/>
      <w:numFmt w:val="decimal"/>
      <w:lvlText w:val="%1"/>
      <w:lvlJc w:val="left"/>
      <w:pPr>
        <w:ind w:left="1231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1" w:hanging="720"/>
        <w:jc w:val="right"/>
      </w:pPr>
      <w:rPr>
        <w:rFonts w:hint="default"/>
        <w:b/>
        <w:bCs/>
        <w:spacing w:val="-53"/>
        <w:w w:val="98"/>
      </w:rPr>
    </w:lvl>
    <w:lvl w:ilvl="2">
      <w:start w:val="1"/>
      <w:numFmt w:val="decimal"/>
      <w:lvlText w:val="%1.%2.%3"/>
      <w:lvlJc w:val="left"/>
      <w:pPr>
        <w:ind w:left="400" w:hanging="1422"/>
        <w:jc w:val="left"/>
      </w:pPr>
      <w:rPr>
        <w:rFonts w:ascii="仿宋" w:eastAsia="仿宋" w:hAnsi="仿宋" w:cs="仿宋" w:hint="default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4053" w:hanging="1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9" w:hanging="1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6" w:hanging="1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3" w:hanging="1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9" w:hanging="1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6" w:hanging="1422"/>
      </w:pPr>
      <w:rPr>
        <w:rFonts w:hint="default"/>
      </w:rPr>
    </w:lvl>
  </w:abstractNum>
  <w:abstractNum w:abstractNumId="11">
    <w:nsid w:val="66D50067"/>
    <w:multiLevelType w:val="hybridMultilevel"/>
    <w:tmpl w:val="00000000"/>
    <w:lvl w:ilvl="0">
      <w:start w:val="5"/>
      <w:numFmt w:val="decimal"/>
      <w:lvlText w:val="%1"/>
      <w:lvlJc w:val="left"/>
      <w:pPr>
        <w:ind w:left="1127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7" w:hanging="727"/>
        <w:jc w:val="left"/>
      </w:pPr>
      <w:rPr>
        <w:rFonts w:ascii="仿宋" w:eastAsia="仿宋" w:hAnsi="仿宋" w:cs="仿宋" w:hint="default"/>
        <w:b/>
        <w:bCs/>
        <w:w w:val="98"/>
        <w:sz w:val="46"/>
        <w:szCs w:val="46"/>
      </w:rPr>
    </w:lvl>
    <w:lvl w:ilvl="2">
      <w:start w:val="0"/>
      <w:numFmt w:val="bullet"/>
      <w:lvlText w:val="•"/>
      <w:lvlJc w:val="left"/>
      <w:pPr>
        <w:ind w:left="3675" w:hanging="7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7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1" w:hanging="7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7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7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7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727"/>
      </w:pPr>
      <w:rPr>
        <w:rFonts w:hint="default"/>
      </w:rPr>
    </w:lvl>
  </w:abstractNum>
  <w:abstractNum w:abstractNumId="12">
    <w:nsid w:val="6A82FB9A"/>
    <w:multiLevelType w:val="hybridMultilevel"/>
    <w:tmpl w:val="00000000"/>
    <w:lvl w:ilvl="0">
      <w:start w:val="6"/>
      <w:numFmt w:val="decimal"/>
      <w:lvlText w:val="%1"/>
      <w:lvlJc w:val="left"/>
      <w:pPr>
        <w:ind w:left="1127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7" w:hanging="727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2">
      <w:start w:val="1"/>
      <w:numFmt w:val="decimal"/>
      <w:lvlText w:val="%1.%2.%3"/>
      <w:lvlJc w:val="left"/>
      <w:pPr>
        <w:ind w:left="1613" w:hanging="1213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3">
      <w:start w:val="3"/>
      <w:numFmt w:val="decimal"/>
      <w:lvlText w:val="%1.%2.%3.%4"/>
      <w:lvlJc w:val="left"/>
      <w:pPr>
        <w:ind w:left="2096" w:hanging="1696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4">
      <w:start w:val="0"/>
      <w:numFmt w:val="bullet"/>
      <w:lvlText w:val="•"/>
      <w:lvlJc w:val="left"/>
      <w:pPr>
        <w:ind w:left="5049" w:hanging="16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4" w:hanging="16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9" w:hanging="16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4" w:hanging="16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9" w:hanging="1696"/>
      </w:pPr>
      <w:rPr>
        <w:rFonts w:hint="default"/>
      </w:rPr>
    </w:lvl>
  </w:abstractNum>
  <w:abstractNum w:abstractNumId="13">
    <w:nsid w:val="7E1E925B"/>
    <w:multiLevelType w:val="hybridMultilevel"/>
    <w:tmpl w:val="00000000"/>
    <w:lvl w:ilvl="0">
      <w:start w:val="4"/>
      <w:numFmt w:val="decimal"/>
      <w:lvlText w:val="%1"/>
      <w:lvlJc w:val="left"/>
      <w:pPr>
        <w:ind w:left="1369" w:hanging="96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9" w:hanging="969"/>
        <w:jc w:val="left"/>
      </w:pPr>
      <w:rPr>
        <w:rFonts w:ascii="仿宋" w:eastAsia="仿宋" w:hAnsi="仿宋" w:cs="仿宋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3867" w:hanging="9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1" w:hanging="9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9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9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3" w:hanging="9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9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1" w:hanging="969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2"/>
  </w:num>
  <w:num w:numId="6">
    <w:abstractNumId w:val="11"/>
  </w:num>
  <w:num w:numId="7">
    <w:abstractNumId w:val="13"/>
  </w:num>
  <w:num w:numId="8">
    <w:abstractNumId w:val="1"/>
  </w:num>
  <w:num w:numId="9">
    <w:abstractNumId w:val="8"/>
  </w:num>
  <w:num w:numId="10">
    <w:abstractNumId w:val="4"/>
  </w:num>
  <w:num w:numId="11">
    <w:abstractNumId w:val="7"/>
  </w:num>
  <w:num w:numId="12">
    <w:abstractNumId w:val="9"/>
  </w:num>
  <w:num w:numId="13">
    <w:abstractNumId w:val="6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400"/>
      <w:outlineLvl w:val="1"/>
    </w:pPr>
    <w:rPr>
      <w:rFonts w:ascii="黑体" w:eastAsia="黑体" w:hAnsi="黑体" w:cs="黑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spacing w:before="321"/>
      <w:ind w:left="1127" w:hanging="728"/>
      <w:outlineLvl w:val="2"/>
    </w:pPr>
    <w:rPr>
      <w:rFonts w:ascii="仿宋" w:eastAsia="仿宋" w:hAnsi="仿宋" w:cs="仿宋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before="341"/>
      <w:ind w:left="5967" w:right="6670"/>
      <w:jc w:val="both"/>
    </w:pPr>
    <w:rPr>
      <w:rFonts w:ascii="黑体" w:eastAsia="黑体" w:hAnsi="黑体" w:cs="黑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321"/>
      <w:ind w:left="400" w:hanging="728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38801710513500602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2023-11-05T14:34:19Z</dcterms:created>
  <dcterms:modified xsi:type="dcterms:W3CDTF">2023-11-05T14:34:19Z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2023-01-08T00:00:00Z</vt:filetime>
  </property>
  <property fmtid="{D5CDD505-2E9C-101B-9397-08002B2CF9AE}" pid="3" name="LastSaved">
    <vt:filetime>2023-11-05T00:00:00Z</vt:filetime>
  </property>
</Properties>
</file>