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布洛芬项目建设方案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05" w:history="1">
        <w:r>
          <w:rPr>
            <w:rFonts w:ascii="仿宋" w:eastAsia="仿宋" w:hAnsi="仿宋" w:cs="仿宋" w:hint="eastAsia"/>
            <w:lang w:eastAsia="zh-CN"/>
          </w:rPr>
          <w:t>概论</w:t>
        </w:r>
        <w:r>
          <w:tab/>
        </w:r>
        <w:r>
          <w:fldChar w:fldCharType="begin"/>
        </w:r>
        <w:r>
          <w:instrText xml:space="preserve"> PAGEREF _Toc22005 \h </w:instrText>
        </w:r>
        <w:r>
          <w:fldChar w:fldCharType="separate"/>
        </w:r>
        <w:r>
          <w:t>3</w:t>
        </w:r>
        <w:r>
          <w:fldChar w:fldCharType="end"/>
        </w:r>
      </w:hyperlink>
    </w:p>
    <w:p>
      <w:pPr>
        <w:pStyle w:val="TOC1"/>
        <w:tabs>
          <w:tab w:val="right" w:leader="dot" w:pos="8306"/>
        </w:tabs>
      </w:pPr>
      <w:hyperlink w:anchor="_Toc15930" w:history="1">
        <w:r>
          <w:rPr>
            <w:rFonts w:ascii="仿宋" w:eastAsia="仿宋" w:hAnsi="仿宋" w:cs="仿宋" w:hint="eastAsia"/>
            <w:lang w:eastAsia="zh-CN"/>
          </w:rPr>
          <w:t>一、项目选址研究</w:t>
        </w:r>
        <w:r>
          <w:tab/>
        </w:r>
        <w:r>
          <w:fldChar w:fldCharType="begin"/>
        </w:r>
        <w:r>
          <w:instrText xml:space="preserve"> PAGEREF _Toc15930 \h </w:instrText>
        </w:r>
        <w:r>
          <w:fldChar w:fldCharType="separate"/>
        </w:r>
        <w:r>
          <w:t>3</w:t>
        </w:r>
        <w:r>
          <w:fldChar w:fldCharType="end"/>
        </w:r>
      </w:hyperlink>
    </w:p>
    <w:p>
      <w:pPr>
        <w:pStyle w:val="TOC2"/>
        <w:tabs>
          <w:tab w:val="right" w:leader="dot" w:pos="8306"/>
        </w:tabs>
      </w:pPr>
      <w:hyperlink w:anchor="_Toc9648" w:history="1">
        <w:r>
          <w:rPr>
            <w:rFonts w:ascii="仿宋" w:eastAsia="仿宋" w:hAnsi="仿宋" w:cs="仿宋" w:hint="eastAsia"/>
            <w:lang w:eastAsia="zh-CN"/>
          </w:rPr>
          <w:t>(一)、项目选址原则</w:t>
        </w:r>
        <w:r>
          <w:tab/>
        </w:r>
        <w:r>
          <w:fldChar w:fldCharType="begin"/>
        </w:r>
        <w:r>
          <w:instrText xml:space="preserve"> PAGEREF _Toc9648 \h </w:instrText>
        </w:r>
        <w:r>
          <w:fldChar w:fldCharType="separate"/>
        </w:r>
        <w:r>
          <w:t>3</w:t>
        </w:r>
        <w:r>
          <w:fldChar w:fldCharType="end"/>
        </w:r>
      </w:hyperlink>
    </w:p>
    <w:p>
      <w:pPr>
        <w:pStyle w:val="TOC2"/>
        <w:tabs>
          <w:tab w:val="right" w:leader="dot" w:pos="8306"/>
        </w:tabs>
      </w:pPr>
      <w:hyperlink w:anchor="_Toc29231" w:history="1">
        <w:r>
          <w:rPr>
            <w:rFonts w:ascii="仿宋" w:eastAsia="仿宋" w:hAnsi="仿宋" w:cs="仿宋" w:hint="eastAsia"/>
            <w:lang w:eastAsia="zh-CN"/>
          </w:rPr>
          <w:t>(二)、项目选址</w:t>
        </w:r>
        <w:r>
          <w:tab/>
        </w:r>
        <w:r>
          <w:fldChar w:fldCharType="begin"/>
        </w:r>
        <w:r>
          <w:instrText xml:space="preserve"> PAGEREF _Toc29231 \h </w:instrText>
        </w:r>
        <w:r>
          <w:fldChar w:fldCharType="separate"/>
        </w:r>
        <w:r>
          <w:t>6</w:t>
        </w:r>
        <w:r>
          <w:fldChar w:fldCharType="end"/>
        </w:r>
      </w:hyperlink>
    </w:p>
    <w:p>
      <w:pPr>
        <w:pStyle w:val="TOC2"/>
        <w:tabs>
          <w:tab w:val="right" w:leader="dot" w:pos="8306"/>
        </w:tabs>
      </w:pPr>
      <w:hyperlink w:anchor="_Toc6401" w:history="1">
        <w:r>
          <w:rPr>
            <w:rFonts w:ascii="仿宋" w:eastAsia="仿宋" w:hAnsi="仿宋" w:cs="仿宋" w:hint="eastAsia"/>
            <w:lang w:eastAsia="zh-CN"/>
          </w:rPr>
          <w:t>(三)、建设条件分析</w:t>
        </w:r>
        <w:r>
          <w:tab/>
        </w:r>
        <w:r>
          <w:fldChar w:fldCharType="begin"/>
        </w:r>
        <w:r>
          <w:instrText xml:space="preserve"> PAGEREF _Toc6401 \h </w:instrText>
        </w:r>
        <w:r>
          <w:fldChar w:fldCharType="separate"/>
        </w:r>
        <w:r>
          <w:t>8</w:t>
        </w:r>
        <w:r>
          <w:fldChar w:fldCharType="end"/>
        </w:r>
      </w:hyperlink>
    </w:p>
    <w:p>
      <w:pPr>
        <w:pStyle w:val="TOC2"/>
        <w:tabs>
          <w:tab w:val="right" w:leader="dot" w:pos="8306"/>
        </w:tabs>
      </w:pPr>
      <w:hyperlink w:anchor="_Toc207" w:history="1">
        <w:r>
          <w:rPr>
            <w:rFonts w:ascii="仿宋" w:eastAsia="仿宋" w:hAnsi="仿宋" w:cs="仿宋" w:hint="eastAsia"/>
            <w:lang w:eastAsia="zh-CN"/>
          </w:rPr>
          <w:t>(四)、用地控制指标</w:t>
        </w:r>
        <w:r>
          <w:tab/>
        </w:r>
        <w:r>
          <w:fldChar w:fldCharType="begin"/>
        </w:r>
        <w:r>
          <w:instrText xml:space="preserve"> PAGEREF _Toc207 \h </w:instrText>
        </w:r>
        <w:r>
          <w:fldChar w:fldCharType="separate"/>
        </w:r>
        <w:r>
          <w:t>10</w:t>
        </w:r>
        <w:r>
          <w:fldChar w:fldCharType="end"/>
        </w:r>
      </w:hyperlink>
    </w:p>
    <w:p>
      <w:pPr>
        <w:pStyle w:val="TOC2"/>
        <w:tabs>
          <w:tab w:val="right" w:leader="dot" w:pos="8306"/>
        </w:tabs>
      </w:pPr>
      <w:hyperlink w:anchor="_Toc28936" w:history="1">
        <w:r>
          <w:rPr>
            <w:rFonts w:ascii="仿宋" w:eastAsia="仿宋" w:hAnsi="仿宋" w:cs="仿宋" w:hint="eastAsia"/>
            <w:lang w:eastAsia="zh-CN"/>
          </w:rPr>
          <w:t>(五)、地总体要求</w:t>
        </w:r>
        <w:r>
          <w:tab/>
        </w:r>
        <w:r>
          <w:fldChar w:fldCharType="begin"/>
        </w:r>
        <w:r>
          <w:instrText xml:space="preserve"> PAGEREF _Toc28936 \h </w:instrText>
        </w:r>
        <w:r>
          <w:fldChar w:fldCharType="separate"/>
        </w:r>
        <w:r>
          <w:t>11</w:t>
        </w:r>
        <w:r>
          <w:fldChar w:fldCharType="end"/>
        </w:r>
      </w:hyperlink>
    </w:p>
    <w:p>
      <w:pPr>
        <w:pStyle w:val="TOC2"/>
        <w:tabs>
          <w:tab w:val="right" w:leader="dot" w:pos="8306"/>
        </w:tabs>
      </w:pPr>
      <w:hyperlink w:anchor="_Toc13347" w:history="1">
        <w:r>
          <w:rPr>
            <w:rFonts w:ascii="仿宋" w:eastAsia="仿宋" w:hAnsi="仿宋" w:cs="仿宋" w:hint="eastAsia"/>
            <w:lang w:eastAsia="zh-CN"/>
          </w:rPr>
          <w:t>(六)、节约用地措施</w:t>
        </w:r>
        <w:r>
          <w:tab/>
        </w:r>
        <w:r>
          <w:fldChar w:fldCharType="begin"/>
        </w:r>
        <w:r>
          <w:instrText xml:space="preserve"> PAGEREF _Toc13347 \h </w:instrText>
        </w:r>
        <w:r>
          <w:fldChar w:fldCharType="separate"/>
        </w:r>
        <w:r>
          <w:t>12</w:t>
        </w:r>
        <w:r>
          <w:fldChar w:fldCharType="end"/>
        </w:r>
      </w:hyperlink>
    </w:p>
    <w:p>
      <w:pPr>
        <w:pStyle w:val="TOC2"/>
        <w:tabs>
          <w:tab w:val="right" w:leader="dot" w:pos="8306"/>
        </w:tabs>
      </w:pPr>
      <w:hyperlink w:anchor="_Toc20333" w:history="1">
        <w:r>
          <w:rPr>
            <w:rFonts w:ascii="仿宋" w:eastAsia="仿宋" w:hAnsi="仿宋" w:cs="仿宋" w:hint="eastAsia"/>
            <w:lang w:eastAsia="zh-CN"/>
          </w:rPr>
          <w:t>(七)、选址综合评价</w:t>
        </w:r>
        <w:r>
          <w:tab/>
        </w:r>
        <w:r>
          <w:fldChar w:fldCharType="begin"/>
        </w:r>
        <w:r>
          <w:instrText xml:space="preserve"> PAGEREF _Toc20333 \h </w:instrText>
        </w:r>
        <w:r>
          <w:fldChar w:fldCharType="separate"/>
        </w:r>
        <w:r>
          <w:t>14</w:t>
        </w:r>
        <w:r>
          <w:fldChar w:fldCharType="end"/>
        </w:r>
      </w:hyperlink>
    </w:p>
    <w:p>
      <w:pPr>
        <w:pStyle w:val="TOC1"/>
        <w:tabs>
          <w:tab w:val="right" w:leader="dot" w:pos="8306"/>
        </w:tabs>
      </w:pPr>
      <w:hyperlink w:anchor="_Toc12273" w:history="1">
        <w:r>
          <w:rPr>
            <w:rFonts w:ascii="仿宋" w:eastAsia="仿宋" w:hAnsi="仿宋" w:cs="仿宋" w:hint="eastAsia"/>
            <w:lang w:eastAsia="zh-CN"/>
          </w:rPr>
          <w:t>二、建设风险评估分析</w:t>
        </w:r>
        <w:r>
          <w:tab/>
        </w:r>
        <w:r>
          <w:fldChar w:fldCharType="begin"/>
        </w:r>
        <w:r>
          <w:instrText xml:space="preserve"> PAGEREF _Toc12273 \h </w:instrText>
        </w:r>
        <w:r>
          <w:fldChar w:fldCharType="separate"/>
        </w:r>
        <w:r>
          <w:t>15</w:t>
        </w:r>
        <w:r>
          <w:fldChar w:fldCharType="end"/>
        </w:r>
      </w:hyperlink>
    </w:p>
    <w:p>
      <w:pPr>
        <w:pStyle w:val="TOC2"/>
        <w:tabs>
          <w:tab w:val="right" w:leader="dot" w:pos="8306"/>
        </w:tabs>
      </w:pPr>
      <w:hyperlink w:anchor="_Toc5808" w:history="1">
        <w:r>
          <w:rPr>
            <w:rFonts w:ascii="仿宋" w:eastAsia="仿宋" w:hAnsi="仿宋" w:cs="仿宋" w:hint="eastAsia"/>
            <w:lang w:eastAsia="zh-CN"/>
          </w:rPr>
          <w:t>(一)、政策风险分析</w:t>
        </w:r>
        <w:r>
          <w:tab/>
        </w:r>
        <w:r>
          <w:fldChar w:fldCharType="begin"/>
        </w:r>
        <w:r>
          <w:instrText xml:space="preserve"> PAGEREF _Toc5808 \h </w:instrText>
        </w:r>
        <w:r>
          <w:fldChar w:fldCharType="separate"/>
        </w:r>
        <w:r>
          <w:t>15</w:t>
        </w:r>
        <w:r>
          <w:fldChar w:fldCharType="end"/>
        </w:r>
      </w:hyperlink>
    </w:p>
    <w:p>
      <w:pPr>
        <w:pStyle w:val="TOC2"/>
        <w:tabs>
          <w:tab w:val="right" w:leader="dot" w:pos="8306"/>
        </w:tabs>
      </w:pPr>
      <w:hyperlink w:anchor="_Toc11068" w:history="1">
        <w:r>
          <w:rPr>
            <w:rFonts w:ascii="仿宋" w:eastAsia="仿宋" w:hAnsi="仿宋" w:cs="仿宋" w:hint="eastAsia"/>
            <w:lang w:eastAsia="zh-CN"/>
          </w:rPr>
          <w:t>(二)、社会风险分析</w:t>
        </w:r>
        <w:r>
          <w:tab/>
        </w:r>
        <w:r>
          <w:fldChar w:fldCharType="begin"/>
        </w:r>
        <w:r>
          <w:instrText xml:space="preserve"> PAGEREF _Toc11068 \h </w:instrText>
        </w:r>
        <w:r>
          <w:fldChar w:fldCharType="separate"/>
        </w:r>
        <w:r>
          <w:t>16</w:t>
        </w:r>
        <w:r>
          <w:fldChar w:fldCharType="end"/>
        </w:r>
      </w:hyperlink>
    </w:p>
    <w:p>
      <w:pPr>
        <w:pStyle w:val="TOC2"/>
        <w:tabs>
          <w:tab w:val="right" w:leader="dot" w:pos="8306"/>
        </w:tabs>
      </w:pPr>
      <w:hyperlink w:anchor="_Toc11818" w:history="1">
        <w:r>
          <w:rPr>
            <w:rFonts w:ascii="仿宋" w:eastAsia="仿宋" w:hAnsi="仿宋" w:cs="仿宋" w:hint="eastAsia"/>
            <w:lang w:eastAsia="zh-CN"/>
          </w:rPr>
          <w:t>(三)、市场风险分析</w:t>
        </w:r>
        <w:r>
          <w:tab/>
        </w:r>
        <w:r>
          <w:fldChar w:fldCharType="begin"/>
        </w:r>
        <w:r>
          <w:instrText xml:space="preserve"> PAGEREF _Toc11818 \h </w:instrText>
        </w:r>
        <w:r>
          <w:fldChar w:fldCharType="separate"/>
        </w:r>
        <w:r>
          <w:t>17</w:t>
        </w:r>
        <w:r>
          <w:fldChar w:fldCharType="end"/>
        </w:r>
      </w:hyperlink>
    </w:p>
    <w:p>
      <w:pPr>
        <w:pStyle w:val="TOC2"/>
        <w:tabs>
          <w:tab w:val="right" w:leader="dot" w:pos="8306"/>
        </w:tabs>
      </w:pPr>
      <w:hyperlink w:anchor="_Toc21210" w:history="1">
        <w:r>
          <w:rPr>
            <w:rFonts w:ascii="仿宋" w:eastAsia="仿宋" w:hAnsi="仿宋" w:cs="仿宋" w:hint="eastAsia"/>
            <w:lang w:eastAsia="zh-CN"/>
          </w:rPr>
          <w:t>(四)、资金风险分析</w:t>
        </w:r>
        <w:r>
          <w:tab/>
        </w:r>
        <w:r>
          <w:fldChar w:fldCharType="begin"/>
        </w:r>
        <w:r>
          <w:instrText xml:space="preserve"> PAGEREF _Toc21210 \h </w:instrText>
        </w:r>
        <w:r>
          <w:fldChar w:fldCharType="separate"/>
        </w:r>
        <w:r>
          <w:t>18</w:t>
        </w:r>
        <w:r>
          <w:fldChar w:fldCharType="end"/>
        </w:r>
      </w:hyperlink>
    </w:p>
    <w:p>
      <w:pPr>
        <w:pStyle w:val="TOC2"/>
        <w:tabs>
          <w:tab w:val="right" w:leader="dot" w:pos="8306"/>
        </w:tabs>
      </w:pPr>
      <w:hyperlink w:anchor="_Toc20173" w:history="1">
        <w:r>
          <w:rPr>
            <w:rFonts w:ascii="仿宋" w:eastAsia="仿宋" w:hAnsi="仿宋" w:cs="仿宋" w:hint="eastAsia"/>
            <w:lang w:eastAsia="zh-CN"/>
          </w:rPr>
          <w:t>(五)、技术风险分析</w:t>
        </w:r>
        <w:r>
          <w:tab/>
        </w:r>
        <w:r>
          <w:fldChar w:fldCharType="begin"/>
        </w:r>
        <w:r>
          <w:instrText xml:space="preserve"> PAGEREF _Toc20173 \h </w:instrText>
        </w:r>
        <w:r>
          <w:fldChar w:fldCharType="separate"/>
        </w:r>
        <w:r>
          <w:t>19</w:t>
        </w:r>
        <w:r>
          <w:fldChar w:fldCharType="end"/>
        </w:r>
      </w:hyperlink>
    </w:p>
    <w:p>
      <w:pPr>
        <w:pStyle w:val="TOC2"/>
        <w:tabs>
          <w:tab w:val="right" w:leader="dot" w:pos="8306"/>
        </w:tabs>
      </w:pPr>
      <w:hyperlink w:anchor="_Toc1437" w:history="1">
        <w:r>
          <w:rPr>
            <w:rFonts w:ascii="仿宋" w:eastAsia="仿宋" w:hAnsi="仿宋" w:cs="仿宋" w:hint="eastAsia"/>
            <w:lang w:eastAsia="zh-CN"/>
          </w:rPr>
          <w:t>(六)、财务风险分析</w:t>
        </w:r>
        <w:r>
          <w:tab/>
        </w:r>
        <w:r>
          <w:fldChar w:fldCharType="begin"/>
        </w:r>
        <w:r>
          <w:instrText xml:space="preserve"> PAGEREF _Toc1437 \h </w:instrText>
        </w:r>
        <w:r>
          <w:fldChar w:fldCharType="separate"/>
        </w:r>
        <w:r>
          <w:t>21</w:t>
        </w:r>
        <w:r>
          <w:fldChar w:fldCharType="end"/>
        </w:r>
      </w:hyperlink>
    </w:p>
    <w:p>
      <w:pPr>
        <w:pStyle w:val="TOC2"/>
        <w:tabs>
          <w:tab w:val="right" w:leader="dot" w:pos="8306"/>
        </w:tabs>
      </w:pPr>
      <w:hyperlink w:anchor="_Toc26402" w:history="1">
        <w:r>
          <w:rPr>
            <w:rFonts w:ascii="仿宋" w:eastAsia="仿宋" w:hAnsi="仿宋" w:cs="仿宋" w:hint="eastAsia"/>
            <w:lang w:eastAsia="zh-CN"/>
          </w:rPr>
          <w:t>(七)、管理风险分析</w:t>
        </w:r>
        <w:r>
          <w:tab/>
        </w:r>
        <w:r>
          <w:fldChar w:fldCharType="begin"/>
        </w:r>
        <w:r>
          <w:instrText xml:space="preserve"> PAGEREF _Toc26402 \h </w:instrText>
        </w:r>
        <w:r>
          <w:fldChar w:fldCharType="separate"/>
        </w:r>
        <w:r>
          <w:t>22</w:t>
        </w:r>
        <w:r>
          <w:fldChar w:fldCharType="end"/>
        </w:r>
      </w:hyperlink>
    </w:p>
    <w:p>
      <w:pPr>
        <w:pStyle w:val="TOC2"/>
        <w:tabs>
          <w:tab w:val="right" w:leader="dot" w:pos="8306"/>
        </w:tabs>
      </w:pPr>
      <w:hyperlink w:anchor="_Toc24292" w:history="1">
        <w:r>
          <w:rPr>
            <w:rFonts w:ascii="仿宋" w:eastAsia="仿宋" w:hAnsi="仿宋" w:cs="仿宋" w:hint="eastAsia"/>
            <w:lang w:eastAsia="zh-CN"/>
          </w:rPr>
          <w:t>(八)、其它风险分析</w:t>
        </w:r>
        <w:r>
          <w:tab/>
        </w:r>
        <w:r>
          <w:fldChar w:fldCharType="begin"/>
        </w:r>
        <w:r>
          <w:instrText xml:space="preserve"> PAGEREF _Toc24292 \h </w:instrText>
        </w:r>
        <w:r>
          <w:fldChar w:fldCharType="separate"/>
        </w:r>
        <w:r>
          <w:t>24</w:t>
        </w:r>
        <w:r>
          <w:fldChar w:fldCharType="end"/>
        </w:r>
      </w:hyperlink>
    </w:p>
    <w:p>
      <w:pPr>
        <w:pStyle w:val="TOC2"/>
        <w:tabs>
          <w:tab w:val="right" w:leader="dot" w:pos="8306"/>
        </w:tabs>
      </w:pPr>
      <w:hyperlink w:anchor="_Toc22562" w:history="1">
        <w:r>
          <w:rPr>
            <w:rFonts w:ascii="仿宋" w:eastAsia="仿宋" w:hAnsi="仿宋" w:cs="仿宋" w:hint="eastAsia"/>
            <w:lang w:eastAsia="zh-CN"/>
          </w:rPr>
          <w:t>(九)、社会影响评估</w:t>
        </w:r>
        <w:r>
          <w:tab/>
        </w:r>
        <w:r>
          <w:fldChar w:fldCharType="begin"/>
        </w:r>
        <w:r>
          <w:instrText xml:space="preserve"> PAGEREF _Toc22562 \h </w:instrText>
        </w:r>
        <w:r>
          <w:fldChar w:fldCharType="separate"/>
        </w:r>
        <w:r>
          <w:t>25</w:t>
        </w:r>
        <w:r>
          <w:fldChar w:fldCharType="end"/>
        </w:r>
      </w:hyperlink>
    </w:p>
    <w:p>
      <w:pPr>
        <w:pStyle w:val="TOC1"/>
        <w:tabs>
          <w:tab w:val="right" w:leader="dot" w:pos="8306"/>
        </w:tabs>
      </w:pPr>
      <w:hyperlink w:anchor="_Toc27276" w:history="1">
        <w:r>
          <w:rPr>
            <w:rFonts w:ascii="仿宋" w:eastAsia="仿宋" w:hAnsi="仿宋" w:cs="仿宋" w:hint="eastAsia"/>
            <w:lang w:eastAsia="zh-CN"/>
          </w:rPr>
          <w:t>三、环境和生态影响分析</w:t>
        </w:r>
        <w:r>
          <w:tab/>
        </w:r>
        <w:r>
          <w:fldChar w:fldCharType="begin"/>
        </w:r>
        <w:r>
          <w:instrText xml:space="preserve"> PAGEREF _Toc27276 \h </w:instrText>
        </w:r>
        <w:r>
          <w:fldChar w:fldCharType="separate"/>
        </w:r>
        <w:r>
          <w:t>27</w:t>
        </w:r>
        <w:r>
          <w:fldChar w:fldCharType="end"/>
        </w:r>
      </w:hyperlink>
    </w:p>
    <w:p>
      <w:pPr>
        <w:pStyle w:val="TOC2"/>
        <w:tabs>
          <w:tab w:val="right" w:leader="dot" w:pos="8306"/>
        </w:tabs>
      </w:pPr>
      <w:hyperlink w:anchor="_Toc6611" w:history="1">
        <w:r>
          <w:rPr>
            <w:rFonts w:ascii="仿宋" w:eastAsia="仿宋" w:hAnsi="仿宋" w:cs="仿宋" w:hint="eastAsia"/>
            <w:lang w:eastAsia="zh-CN"/>
          </w:rPr>
          <w:t>(一)、环境和生态现状</w:t>
        </w:r>
        <w:r>
          <w:tab/>
        </w:r>
        <w:r>
          <w:fldChar w:fldCharType="begin"/>
        </w:r>
        <w:r>
          <w:instrText xml:space="preserve"> PAGEREF _Toc6611 \h </w:instrText>
        </w:r>
        <w:r>
          <w:fldChar w:fldCharType="separate"/>
        </w:r>
        <w:r>
          <w:t>27</w:t>
        </w:r>
        <w:r>
          <w:fldChar w:fldCharType="end"/>
        </w:r>
      </w:hyperlink>
    </w:p>
    <w:p>
      <w:pPr>
        <w:pStyle w:val="TOC2"/>
        <w:tabs>
          <w:tab w:val="right" w:leader="dot" w:pos="8306"/>
        </w:tabs>
      </w:pPr>
      <w:hyperlink w:anchor="_Toc30107" w:history="1">
        <w:r>
          <w:rPr>
            <w:rFonts w:ascii="仿宋" w:eastAsia="仿宋" w:hAnsi="仿宋" w:cs="仿宋" w:hint="eastAsia"/>
            <w:lang w:eastAsia="zh-CN"/>
          </w:rPr>
          <w:t>(二)、生态环境影响分析</w:t>
        </w:r>
        <w:r>
          <w:tab/>
        </w:r>
        <w:r>
          <w:fldChar w:fldCharType="begin"/>
        </w:r>
        <w:r>
          <w:instrText xml:space="preserve"> PAGEREF _Toc30107 \h </w:instrText>
        </w:r>
        <w:r>
          <w:fldChar w:fldCharType="separate"/>
        </w:r>
        <w:r>
          <w:t>29</w:t>
        </w:r>
        <w:r>
          <w:fldChar w:fldCharType="end"/>
        </w:r>
      </w:hyperlink>
    </w:p>
    <w:p>
      <w:pPr>
        <w:pStyle w:val="TOC2"/>
        <w:tabs>
          <w:tab w:val="right" w:leader="dot" w:pos="8306"/>
        </w:tabs>
      </w:pPr>
      <w:hyperlink w:anchor="_Toc3541" w:history="1">
        <w:r>
          <w:rPr>
            <w:rFonts w:ascii="仿宋" w:eastAsia="仿宋" w:hAnsi="仿宋" w:cs="仿宋" w:hint="eastAsia"/>
            <w:lang w:eastAsia="zh-CN"/>
          </w:rPr>
          <w:t>(三)、生态环境保护措施</w:t>
        </w:r>
        <w:r>
          <w:tab/>
        </w:r>
        <w:r>
          <w:fldChar w:fldCharType="begin"/>
        </w:r>
        <w:r>
          <w:instrText xml:space="preserve"> PAGEREF _Toc3541 \h </w:instrText>
        </w:r>
        <w:r>
          <w:fldChar w:fldCharType="separate"/>
        </w:r>
        <w:r>
          <w:t>30</w:t>
        </w:r>
        <w:r>
          <w:fldChar w:fldCharType="end"/>
        </w:r>
      </w:hyperlink>
    </w:p>
    <w:p>
      <w:pPr>
        <w:pStyle w:val="TOC2"/>
        <w:tabs>
          <w:tab w:val="right" w:leader="dot" w:pos="8306"/>
        </w:tabs>
      </w:pPr>
      <w:hyperlink w:anchor="_Toc18722" w:history="1">
        <w:r>
          <w:rPr>
            <w:rFonts w:ascii="仿宋" w:eastAsia="仿宋" w:hAnsi="仿宋" w:cs="仿宋" w:hint="eastAsia"/>
            <w:lang w:eastAsia="zh-CN"/>
          </w:rPr>
          <w:t>(四)、地质灾害影响分析</w:t>
        </w:r>
        <w:r>
          <w:tab/>
        </w:r>
        <w:r>
          <w:fldChar w:fldCharType="begin"/>
        </w:r>
        <w:r>
          <w:instrText xml:space="preserve"> PAGEREF _Toc18722 \h </w:instrText>
        </w:r>
        <w:r>
          <w:fldChar w:fldCharType="separate"/>
        </w:r>
        <w:r>
          <w:t>32</w:t>
        </w:r>
        <w:r>
          <w:fldChar w:fldCharType="end"/>
        </w:r>
      </w:hyperlink>
    </w:p>
    <w:p>
      <w:pPr>
        <w:pStyle w:val="TOC2"/>
        <w:tabs>
          <w:tab w:val="right" w:leader="dot" w:pos="8306"/>
        </w:tabs>
      </w:pPr>
      <w:hyperlink w:anchor="_Toc14141" w:history="1">
        <w:r>
          <w:rPr>
            <w:rFonts w:ascii="仿宋" w:eastAsia="仿宋" w:hAnsi="仿宋" w:cs="仿宋" w:hint="eastAsia"/>
            <w:lang w:eastAsia="zh-CN"/>
          </w:rPr>
          <w:t>(五)、特殊环境影响</w:t>
        </w:r>
        <w:r>
          <w:tab/>
        </w:r>
        <w:r>
          <w:fldChar w:fldCharType="begin"/>
        </w:r>
        <w:r>
          <w:instrText xml:space="preserve"> PAGEREF _Toc14141 \h </w:instrText>
        </w:r>
        <w:r>
          <w:fldChar w:fldCharType="separate"/>
        </w:r>
        <w:r>
          <w:t>33</w:t>
        </w:r>
        <w:r>
          <w:fldChar w:fldCharType="end"/>
        </w:r>
      </w:hyperlink>
    </w:p>
    <w:p>
      <w:pPr>
        <w:pStyle w:val="TOC1"/>
        <w:tabs>
          <w:tab w:val="right" w:leader="dot" w:pos="8306"/>
        </w:tabs>
      </w:pPr>
      <w:hyperlink w:anchor="_Toc18711" w:history="1">
        <w:r>
          <w:rPr>
            <w:rFonts w:ascii="仿宋" w:eastAsia="仿宋" w:hAnsi="仿宋" w:cs="仿宋" w:hint="eastAsia"/>
            <w:lang w:eastAsia="zh-CN"/>
          </w:rPr>
          <w:t>四、发展规划、产业政策和行业准入分析</w:t>
        </w:r>
        <w:r>
          <w:tab/>
        </w:r>
        <w:r>
          <w:fldChar w:fldCharType="begin"/>
        </w:r>
        <w:r>
          <w:instrText xml:space="preserve"> PAGEREF _Toc18711 \h </w:instrText>
        </w:r>
        <w:r>
          <w:fldChar w:fldCharType="separate"/>
        </w:r>
        <w:r>
          <w:t>34</w:t>
        </w:r>
        <w:r>
          <w:fldChar w:fldCharType="end"/>
        </w:r>
      </w:hyperlink>
    </w:p>
    <w:p>
      <w:pPr>
        <w:pStyle w:val="TOC2"/>
        <w:tabs>
          <w:tab w:val="right" w:leader="dot" w:pos="8306"/>
        </w:tabs>
      </w:pPr>
      <w:hyperlink w:anchor="_Toc2678" w:history="1">
        <w:r>
          <w:rPr>
            <w:rFonts w:ascii="仿宋" w:eastAsia="仿宋" w:hAnsi="仿宋" w:cs="仿宋" w:hint="eastAsia"/>
            <w:lang w:eastAsia="zh-CN"/>
          </w:rPr>
          <w:t>(一)、发展规划分析</w:t>
        </w:r>
        <w:r>
          <w:tab/>
        </w:r>
        <w:r>
          <w:fldChar w:fldCharType="begin"/>
        </w:r>
        <w:r>
          <w:instrText xml:space="preserve"> PAGEREF _Toc2678 \h </w:instrText>
        </w:r>
        <w:r>
          <w:fldChar w:fldCharType="separate"/>
        </w:r>
        <w:r>
          <w:t>34</w:t>
        </w:r>
        <w:r>
          <w:fldChar w:fldCharType="end"/>
        </w:r>
      </w:hyperlink>
    </w:p>
    <w:p>
      <w:pPr>
        <w:pStyle w:val="TOC2"/>
        <w:tabs>
          <w:tab w:val="right" w:leader="dot" w:pos="8306"/>
        </w:tabs>
      </w:pPr>
      <w:hyperlink w:anchor="_Toc32582" w:history="1">
        <w:r>
          <w:rPr>
            <w:rFonts w:ascii="仿宋" w:eastAsia="仿宋" w:hAnsi="仿宋" w:cs="仿宋" w:hint="eastAsia"/>
            <w:lang w:eastAsia="zh-CN"/>
          </w:rPr>
          <w:t>(二)、产业政策分析</w:t>
        </w:r>
        <w:r>
          <w:tab/>
        </w:r>
        <w:r>
          <w:fldChar w:fldCharType="begin"/>
        </w:r>
        <w:r>
          <w:instrText xml:space="preserve"> PAGEREF _Toc32582 \h </w:instrText>
        </w:r>
        <w:r>
          <w:fldChar w:fldCharType="separate"/>
        </w:r>
        <w:r>
          <w:t>36</w:t>
        </w:r>
        <w:r>
          <w:fldChar w:fldCharType="end"/>
        </w:r>
      </w:hyperlink>
    </w:p>
    <w:p>
      <w:pPr>
        <w:pStyle w:val="TOC2"/>
        <w:tabs>
          <w:tab w:val="right" w:leader="dot" w:pos="8306"/>
        </w:tabs>
      </w:pPr>
      <w:hyperlink w:anchor="_Toc23807" w:history="1">
        <w:r>
          <w:rPr>
            <w:rFonts w:ascii="仿宋" w:eastAsia="仿宋" w:hAnsi="仿宋" w:cs="仿宋" w:hint="eastAsia"/>
            <w:lang w:eastAsia="zh-CN"/>
          </w:rPr>
          <w:t>(三)、行业准入分析</w:t>
        </w:r>
        <w:r>
          <w:tab/>
        </w:r>
        <w:r>
          <w:fldChar w:fldCharType="begin"/>
        </w:r>
        <w:r>
          <w:instrText xml:space="preserve"> PAGEREF _Toc23807 \h </w:instrText>
        </w:r>
        <w:r>
          <w:fldChar w:fldCharType="separate"/>
        </w:r>
        <w:r>
          <w:t>37</w:t>
        </w:r>
        <w:r>
          <w:fldChar w:fldCharType="end"/>
        </w:r>
      </w:hyperlink>
    </w:p>
    <w:p>
      <w:pPr>
        <w:pStyle w:val="TOC1"/>
        <w:tabs>
          <w:tab w:val="right" w:leader="dot" w:pos="8306"/>
        </w:tabs>
      </w:pPr>
      <w:hyperlink w:anchor="_Toc6793" w:history="1">
        <w:r>
          <w:rPr>
            <w:rFonts w:ascii="仿宋" w:eastAsia="仿宋" w:hAnsi="仿宋" w:cs="仿宋" w:hint="eastAsia"/>
            <w:lang w:eastAsia="zh-CN"/>
          </w:rPr>
          <w:t>五、资源开发及综合利用分析</w:t>
        </w:r>
        <w:r>
          <w:tab/>
        </w:r>
        <w:r>
          <w:fldChar w:fldCharType="begin"/>
        </w:r>
        <w:r>
          <w:instrText xml:space="preserve"> PAGEREF _Toc6793 \h </w:instrText>
        </w:r>
        <w:r>
          <w:fldChar w:fldCharType="separate"/>
        </w:r>
        <w:r>
          <w:t>39</w:t>
        </w:r>
        <w:r>
          <w:fldChar w:fldCharType="end"/>
        </w:r>
      </w:hyperlink>
    </w:p>
    <w:p>
      <w:pPr>
        <w:pStyle w:val="TOC2"/>
        <w:tabs>
          <w:tab w:val="right" w:leader="dot" w:pos="8306"/>
        </w:tabs>
      </w:pPr>
      <w:hyperlink w:anchor="_Toc31805" w:history="1">
        <w:r>
          <w:rPr>
            <w:rFonts w:ascii="仿宋" w:eastAsia="仿宋" w:hAnsi="仿宋" w:cs="仿宋" w:hint="eastAsia"/>
            <w:lang w:eastAsia="zh-CN"/>
          </w:rPr>
          <w:t>(一)、资源开发方案</w:t>
        </w:r>
        <w:r>
          <w:tab/>
        </w:r>
        <w:r>
          <w:fldChar w:fldCharType="begin"/>
        </w:r>
        <w:r>
          <w:instrText xml:space="preserve"> PAGEREF _Toc31805 \h </w:instrText>
        </w:r>
        <w:r>
          <w:fldChar w:fldCharType="separate"/>
        </w:r>
        <w:r>
          <w:t>39</w:t>
        </w:r>
        <w:r>
          <w:fldChar w:fldCharType="end"/>
        </w:r>
      </w:hyperlink>
    </w:p>
    <w:p>
      <w:pPr>
        <w:pStyle w:val="TOC2"/>
        <w:tabs>
          <w:tab w:val="right" w:leader="dot" w:pos="8306"/>
        </w:tabs>
      </w:pPr>
      <w:hyperlink w:anchor="_Toc27868" w:history="1">
        <w:r>
          <w:rPr>
            <w:rFonts w:ascii="仿宋" w:eastAsia="仿宋" w:hAnsi="仿宋" w:cs="仿宋" w:hint="eastAsia"/>
            <w:lang w:eastAsia="zh-CN"/>
          </w:rPr>
          <w:t>(二)、资源利用方案</w:t>
        </w:r>
        <w:r>
          <w:tab/>
        </w:r>
        <w:r>
          <w:fldChar w:fldCharType="begin"/>
        </w:r>
        <w:r>
          <w:instrText xml:space="preserve"> PAGEREF _Toc27868 \h </w:instrText>
        </w:r>
        <w:r>
          <w:fldChar w:fldCharType="separate"/>
        </w:r>
        <w:r>
          <w:t>40</w:t>
        </w:r>
        <w:r>
          <w:fldChar w:fldCharType="end"/>
        </w:r>
      </w:hyperlink>
    </w:p>
    <w:p>
      <w:pPr>
        <w:pStyle w:val="TOC2"/>
        <w:tabs>
          <w:tab w:val="right" w:leader="dot" w:pos="8306"/>
        </w:tabs>
      </w:pPr>
      <w:hyperlink w:anchor="_Toc27581" w:history="1">
        <w:r>
          <w:rPr>
            <w:rFonts w:ascii="仿宋" w:eastAsia="仿宋" w:hAnsi="仿宋" w:cs="仿宋" w:hint="eastAsia"/>
            <w:lang w:eastAsia="zh-CN"/>
          </w:rPr>
          <w:t>(三)、资源节约措施</w:t>
        </w:r>
        <w:r>
          <w:tab/>
        </w:r>
        <w:r>
          <w:fldChar w:fldCharType="begin"/>
        </w:r>
        <w:r>
          <w:instrText xml:space="preserve"> PAGEREF _Toc27581 \h </w:instrText>
        </w:r>
        <w:r>
          <w:fldChar w:fldCharType="separate"/>
        </w:r>
        <w:r>
          <w:t>41</w:t>
        </w:r>
        <w:r>
          <w:fldChar w:fldCharType="end"/>
        </w:r>
      </w:hyperlink>
    </w:p>
    <w:p>
      <w:pPr>
        <w:pStyle w:val="TOC1"/>
        <w:tabs>
          <w:tab w:val="right" w:leader="dot" w:pos="8306"/>
        </w:tabs>
      </w:pPr>
      <w:hyperlink w:anchor="_Toc1811" w:history="1">
        <w:r>
          <w:rPr>
            <w:rFonts w:ascii="仿宋" w:eastAsia="仿宋" w:hAnsi="仿宋" w:cs="仿宋" w:hint="eastAsia"/>
            <w:lang w:eastAsia="zh-CN"/>
          </w:rPr>
          <w:t>六、社会影响分析</w:t>
        </w:r>
        <w:r>
          <w:tab/>
        </w:r>
        <w:r>
          <w:fldChar w:fldCharType="begin"/>
        </w:r>
        <w:r>
          <w:instrText xml:space="preserve"> PAGEREF _Toc1811 \h </w:instrText>
        </w:r>
        <w:r>
          <w:fldChar w:fldCharType="separate"/>
        </w:r>
        <w:r>
          <w:t>42</w:t>
        </w:r>
        <w:r>
          <w:fldChar w:fldCharType="end"/>
        </w:r>
      </w:hyperlink>
    </w:p>
    <w:p>
      <w:pPr>
        <w:pStyle w:val="TOC2"/>
        <w:tabs>
          <w:tab w:val="right" w:leader="dot" w:pos="8306"/>
        </w:tabs>
      </w:pPr>
      <w:hyperlink w:anchor="_Toc3731" w:history="1">
        <w:r>
          <w:rPr>
            <w:rFonts w:ascii="仿宋" w:eastAsia="仿宋" w:hAnsi="仿宋" w:cs="仿宋" w:hint="eastAsia"/>
            <w:lang w:eastAsia="zh-CN"/>
          </w:rPr>
          <w:t>(一)、社会影响效果分析</w:t>
        </w:r>
        <w:r>
          <w:tab/>
        </w:r>
        <w:r>
          <w:fldChar w:fldCharType="begin"/>
        </w:r>
        <w:r>
          <w:instrText xml:space="preserve"> PAGEREF _Toc3731 \h </w:instrText>
        </w:r>
        <w:r>
          <w:fldChar w:fldCharType="separate"/>
        </w:r>
        <w:r>
          <w:t>42</w:t>
        </w:r>
        <w:r>
          <w:fldChar w:fldCharType="end"/>
        </w:r>
      </w:hyperlink>
    </w:p>
    <w:p>
      <w:pPr>
        <w:pStyle w:val="TOC2"/>
        <w:tabs>
          <w:tab w:val="right" w:leader="dot" w:pos="8306"/>
        </w:tabs>
      </w:pPr>
      <w:hyperlink w:anchor="_Toc18233" w:history="1">
        <w:r>
          <w:rPr>
            <w:rFonts w:ascii="仿宋" w:eastAsia="仿宋" w:hAnsi="仿宋" w:cs="仿宋" w:hint="eastAsia"/>
            <w:lang w:eastAsia="zh-CN"/>
          </w:rPr>
          <w:t>(二)、社会适应性分析</w:t>
        </w:r>
        <w:r>
          <w:tab/>
        </w:r>
        <w:r>
          <w:fldChar w:fldCharType="begin"/>
        </w:r>
        <w:r>
          <w:instrText xml:space="preserve"> PAGEREF _Toc18233 \h </w:instrText>
        </w:r>
        <w:r>
          <w:fldChar w:fldCharType="separate"/>
        </w:r>
        <w:r>
          <w:t>45</w:t>
        </w:r>
        <w:r>
          <w:fldChar w:fldCharType="end"/>
        </w:r>
      </w:hyperlink>
    </w:p>
    <w:p>
      <w:pPr>
        <w:pStyle w:val="TOC2"/>
        <w:tabs>
          <w:tab w:val="right" w:leader="dot" w:pos="8306"/>
        </w:tabs>
      </w:pPr>
      <w:hyperlink w:anchor="_Toc23748" w:history="1">
        <w:r>
          <w:rPr>
            <w:rFonts w:ascii="仿宋" w:eastAsia="仿宋" w:hAnsi="仿宋" w:cs="仿宋" w:hint="eastAsia"/>
            <w:lang w:eastAsia="zh-CN"/>
          </w:rPr>
          <w:t>(三)、社会风险及对策分析</w:t>
        </w:r>
        <w:r>
          <w:tab/>
        </w:r>
        <w:r>
          <w:fldChar w:fldCharType="begin"/>
        </w:r>
        <w:r>
          <w:instrText xml:space="preserve"> PAGEREF _Toc23748 \h </w:instrText>
        </w:r>
        <w:r>
          <w:fldChar w:fldCharType="separate"/>
        </w:r>
        <w:r>
          <w:t>46</w:t>
        </w:r>
        <w:r>
          <w:fldChar w:fldCharType="end"/>
        </w:r>
      </w:hyperlink>
    </w:p>
    <w:p>
      <w:pPr>
        <w:pStyle w:val="TOC1"/>
        <w:tabs>
          <w:tab w:val="right" w:leader="dot" w:pos="8306"/>
        </w:tabs>
      </w:pPr>
      <w:hyperlink w:anchor="_Toc5853" w:history="1">
        <w:r>
          <w:rPr>
            <w:rFonts w:ascii="仿宋" w:eastAsia="仿宋" w:hAnsi="仿宋" w:cs="仿宋" w:hint="eastAsia"/>
            <w:lang w:eastAsia="zh-CN"/>
          </w:rPr>
          <w:t>七、技术创新与产业升级</w:t>
        </w:r>
        <w:r>
          <w:tab/>
        </w:r>
        <w:r>
          <w:fldChar w:fldCharType="begin"/>
        </w:r>
        <w:r>
          <w:instrText xml:space="preserve"> PAGEREF _Toc5853 \h </w:instrText>
        </w:r>
        <w:r>
          <w:fldChar w:fldCharType="separate"/>
        </w:r>
        <w:r>
          <w:t>49</w:t>
        </w:r>
        <w:r>
          <w:fldChar w:fldCharType="end"/>
        </w:r>
      </w:hyperlink>
    </w:p>
    <w:p>
      <w:pPr>
        <w:pStyle w:val="TOC2"/>
        <w:tabs>
          <w:tab w:val="right" w:leader="dot" w:pos="8306"/>
        </w:tabs>
      </w:pPr>
      <w:hyperlink w:anchor="_Toc3284" w:history="1">
        <w:r>
          <w:rPr>
            <w:rFonts w:ascii="仿宋" w:eastAsia="仿宋" w:hAnsi="仿宋" w:cs="仿宋" w:hint="eastAsia"/>
            <w:lang w:eastAsia="zh-CN"/>
          </w:rPr>
          <w:t>(一)、技术创新方向与目标</w:t>
        </w:r>
        <w:r>
          <w:tab/>
        </w:r>
        <w:r>
          <w:fldChar w:fldCharType="begin"/>
        </w:r>
        <w:r>
          <w:instrText xml:space="preserve"> PAGEREF _Toc3284 \h </w:instrText>
        </w:r>
        <w:r>
          <w:fldChar w:fldCharType="separate"/>
        </w:r>
        <w:r>
          <w:t>49</w:t>
        </w:r>
        <w:r>
          <w:fldChar w:fldCharType="end"/>
        </w:r>
      </w:hyperlink>
    </w:p>
    <w:p>
      <w:pPr>
        <w:pStyle w:val="TOC2"/>
        <w:tabs>
          <w:tab w:val="right" w:leader="dot" w:pos="8306"/>
        </w:tabs>
      </w:pPr>
      <w:hyperlink w:anchor="_Toc16602" w:history="1">
        <w:r>
          <w:rPr>
            <w:rFonts w:ascii="仿宋" w:eastAsia="仿宋" w:hAnsi="仿宋" w:cs="仿宋" w:hint="eastAsia"/>
            <w:lang w:eastAsia="zh-CN"/>
          </w:rPr>
          <w:t>(二)、产业升级路径与措施</w:t>
        </w:r>
        <w:r>
          <w:tab/>
        </w:r>
        <w:r>
          <w:fldChar w:fldCharType="begin"/>
        </w:r>
        <w:r>
          <w:instrText xml:space="preserve"> PAGEREF _Toc16602 \h </w:instrText>
        </w:r>
        <w:r>
          <w:fldChar w:fldCharType="separate"/>
        </w:r>
        <w:r>
          <w:t>51</w:t>
        </w:r>
        <w:r>
          <w:fldChar w:fldCharType="end"/>
        </w:r>
      </w:hyperlink>
    </w:p>
    <w:p>
      <w:pPr>
        <w:pStyle w:val="TOC1"/>
        <w:tabs>
          <w:tab w:val="right" w:leader="dot" w:pos="8306"/>
        </w:tabs>
      </w:pPr>
      <w:hyperlink w:anchor="_Toc6897" w:history="1">
        <w:r>
          <w:rPr>
            <w:rFonts w:ascii="仿宋" w:eastAsia="仿宋" w:hAnsi="仿宋" w:cs="仿宋" w:hint="eastAsia"/>
            <w:lang w:eastAsia="zh-CN"/>
          </w:rPr>
          <w:t>八、项目变更管理</w:t>
        </w:r>
        <w:r>
          <w:tab/>
        </w:r>
        <w:r>
          <w:fldChar w:fldCharType="begin"/>
        </w:r>
        <w:r>
          <w:instrText xml:space="preserve"> PAGEREF _Toc6897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97" w:history="1">
        <w:r>
          <w:rPr>
            <w:rFonts w:ascii="仿宋" w:eastAsia="仿宋" w:hAnsi="仿宋" w:cs="仿宋" w:hint="eastAsia"/>
            <w:lang w:eastAsia="zh-CN"/>
          </w:rPr>
          <w:t>(一)、变更控制流程</w:t>
        </w:r>
        <w:r>
          <w:tab/>
        </w:r>
        <w:r>
          <w:fldChar w:fldCharType="begin"/>
        </w:r>
        <w:r>
          <w:instrText xml:space="preserve"> PAGEREF _Toc16997 \h </w:instrText>
        </w:r>
        <w:r>
          <w:fldChar w:fldCharType="separate"/>
        </w:r>
        <w:r>
          <w:t>52</w:t>
        </w:r>
        <w:r>
          <w:fldChar w:fldCharType="end"/>
        </w:r>
      </w:hyperlink>
    </w:p>
    <w:p>
      <w:pPr>
        <w:pStyle w:val="TOC2"/>
        <w:tabs>
          <w:tab w:val="right" w:leader="dot" w:pos="8306"/>
        </w:tabs>
      </w:pPr>
      <w:hyperlink w:anchor="_Toc8788" w:history="1">
        <w:r>
          <w:rPr>
            <w:rFonts w:ascii="仿宋" w:eastAsia="仿宋" w:hAnsi="仿宋" w:cs="仿宋" w:hint="eastAsia"/>
            <w:lang w:eastAsia="zh-CN"/>
          </w:rPr>
          <w:t>(二)、影响评估与处理</w:t>
        </w:r>
        <w:r>
          <w:tab/>
        </w:r>
        <w:r>
          <w:fldChar w:fldCharType="begin"/>
        </w:r>
        <w:r>
          <w:instrText xml:space="preserve"> PAGEREF _Toc8788 \h </w:instrText>
        </w:r>
        <w:r>
          <w:fldChar w:fldCharType="separate"/>
        </w:r>
        <w:r>
          <w:t>53</w:t>
        </w:r>
        <w:r>
          <w:fldChar w:fldCharType="end"/>
        </w:r>
      </w:hyperlink>
    </w:p>
    <w:p>
      <w:pPr>
        <w:pStyle w:val="TOC2"/>
        <w:tabs>
          <w:tab w:val="right" w:leader="dot" w:pos="8306"/>
        </w:tabs>
      </w:pPr>
      <w:hyperlink w:anchor="_Toc22870" w:history="1">
        <w:r>
          <w:rPr>
            <w:rFonts w:ascii="仿宋" w:eastAsia="仿宋" w:hAnsi="仿宋" w:cs="仿宋" w:hint="eastAsia"/>
            <w:lang w:eastAsia="zh-CN"/>
          </w:rPr>
          <w:t>(三)、变更记录与追踪</w:t>
        </w:r>
        <w:r>
          <w:tab/>
        </w:r>
        <w:r>
          <w:fldChar w:fldCharType="begin"/>
        </w:r>
        <w:r>
          <w:instrText xml:space="preserve"> PAGEREF _Toc22870 \h </w:instrText>
        </w:r>
        <w:r>
          <w:fldChar w:fldCharType="separate"/>
        </w:r>
        <w:r>
          <w:t>54</w:t>
        </w:r>
        <w:r>
          <w:fldChar w:fldCharType="end"/>
        </w:r>
      </w:hyperlink>
    </w:p>
    <w:p>
      <w:pPr>
        <w:pStyle w:val="TOC2"/>
        <w:tabs>
          <w:tab w:val="right" w:leader="dot" w:pos="8306"/>
        </w:tabs>
      </w:pPr>
      <w:hyperlink w:anchor="_Toc25295" w:history="1">
        <w:r>
          <w:rPr>
            <w:rFonts w:ascii="仿宋" w:eastAsia="仿宋" w:hAnsi="仿宋" w:cs="仿宋" w:hint="eastAsia"/>
            <w:lang w:eastAsia="zh-CN"/>
          </w:rPr>
          <w:t>(四)、变更管理策略</w:t>
        </w:r>
        <w:r>
          <w:tab/>
        </w:r>
        <w:r>
          <w:fldChar w:fldCharType="begin"/>
        </w:r>
        <w:r>
          <w:instrText xml:space="preserve"> PAGEREF _Toc25295 \h </w:instrText>
        </w:r>
        <w:r>
          <w:fldChar w:fldCharType="separate"/>
        </w:r>
        <w:r>
          <w:t>56</w:t>
        </w:r>
        <w:r>
          <w:fldChar w:fldCharType="end"/>
        </w:r>
      </w:hyperlink>
    </w:p>
    <w:p>
      <w:pPr>
        <w:pStyle w:val="TOC1"/>
        <w:tabs>
          <w:tab w:val="right" w:leader="dot" w:pos="8306"/>
        </w:tabs>
      </w:pPr>
      <w:hyperlink w:anchor="_Toc25110" w:history="1">
        <w:r>
          <w:rPr>
            <w:rFonts w:ascii="仿宋" w:eastAsia="仿宋" w:hAnsi="仿宋" w:cs="仿宋" w:hint="eastAsia"/>
            <w:lang w:eastAsia="zh-CN"/>
          </w:rPr>
          <w:t>九、环境保护与治理方案</w:t>
        </w:r>
        <w:r>
          <w:tab/>
        </w:r>
        <w:r>
          <w:fldChar w:fldCharType="begin"/>
        </w:r>
        <w:r>
          <w:instrText xml:space="preserve"> PAGEREF _Toc25110 \h </w:instrText>
        </w:r>
        <w:r>
          <w:fldChar w:fldCharType="separate"/>
        </w:r>
        <w:r>
          <w:t>58</w:t>
        </w:r>
        <w:r>
          <w:fldChar w:fldCharType="end"/>
        </w:r>
      </w:hyperlink>
    </w:p>
    <w:p>
      <w:pPr>
        <w:pStyle w:val="TOC2"/>
        <w:tabs>
          <w:tab w:val="right" w:leader="dot" w:pos="8306"/>
        </w:tabs>
      </w:pPr>
      <w:hyperlink w:anchor="_Toc23456" w:history="1">
        <w:r>
          <w:rPr>
            <w:rFonts w:ascii="仿宋" w:eastAsia="仿宋" w:hAnsi="仿宋" w:cs="仿宋" w:hint="eastAsia"/>
            <w:lang w:eastAsia="zh-CN"/>
          </w:rPr>
          <w:t>(一)、项目环境影响评估</w:t>
        </w:r>
        <w:r>
          <w:tab/>
        </w:r>
        <w:r>
          <w:fldChar w:fldCharType="begin"/>
        </w:r>
        <w:r>
          <w:instrText xml:space="preserve"> PAGEREF _Toc23456 \h </w:instrText>
        </w:r>
        <w:r>
          <w:fldChar w:fldCharType="separate"/>
        </w:r>
        <w:r>
          <w:t>58</w:t>
        </w:r>
        <w:r>
          <w:fldChar w:fldCharType="end"/>
        </w:r>
      </w:hyperlink>
    </w:p>
    <w:p>
      <w:pPr>
        <w:pStyle w:val="TOC2"/>
        <w:tabs>
          <w:tab w:val="right" w:leader="dot" w:pos="8306"/>
        </w:tabs>
      </w:pPr>
      <w:hyperlink w:anchor="_Toc27026" w:history="1">
        <w:r>
          <w:rPr>
            <w:rFonts w:ascii="仿宋" w:eastAsia="仿宋" w:hAnsi="仿宋" w:cs="仿宋" w:hint="eastAsia"/>
            <w:lang w:eastAsia="zh-CN"/>
          </w:rPr>
          <w:t>(二)、环境保护措施与治理方案</w:t>
        </w:r>
        <w:r>
          <w:tab/>
        </w:r>
        <w:r>
          <w:fldChar w:fldCharType="begin"/>
        </w:r>
        <w:r>
          <w:instrText xml:space="preserve"> PAGEREF _Toc27026 \h </w:instrText>
        </w:r>
        <w:r>
          <w:fldChar w:fldCharType="separate"/>
        </w:r>
        <w:r>
          <w:t>58</w:t>
        </w:r>
        <w:r>
          <w:fldChar w:fldCharType="end"/>
        </w:r>
      </w:hyperlink>
    </w:p>
    <w:p>
      <w:pPr>
        <w:pStyle w:val="TOC1"/>
        <w:tabs>
          <w:tab w:val="right" w:leader="dot" w:pos="8306"/>
        </w:tabs>
      </w:pPr>
      <w:hyperlink w:anchor="_Toc28159" w:history="1">
        <w:r>
          <w:rPr>
            <w:rFonts w:ascii="仿宋" w:eastAsia="仿宋" w:hAnsi="仿宋" w:cs="仿宋" w:hint="eastAsia"/>
            <w:lang w:eastAsia="zh-CN"/>
          </w:rPr>
          <w:t>十、项目质量与标准</w:t>
        </w:r>
        <w:r>
          <w:tab/>
        </w:r>
        <w:r>
          <w:fldChar w:fldCharType="begin"/>
        </w:r>
        <w:r>
          <w:instrText xml:space="preserve"> PAGEREF _Toc28159 \h </w:instrText>
        </w:r>
        <w:r>
          <w:fldChar w:fldCharType="separate"/>
        </w:r>
        <w:r>
          <w:t>59</w:t>
        </w:r>
        <w:r>
          <w:fldChar w:fldCharType="end"/>
        </w:r>
      </w:hyperlink>
    </w:p>
    <w:p>
      <w:pPr>
        <w:pStyle w:val="TOC2"/>
        <w:tabs>
          <w:tab w:val="right" w:leader="dot" w:pos="8306"/>
        </w:tabs>
      </w:pPr>
      <w:hyperlink w:anchor="_Toc15389" w:history="1">
        <w:r>
          <w:rPr>
            <w:rFonts w:ascii="仿宋" w:eastAsia="仿宋" w:hAnsi="仿宋" w:cs="仿宋" w:hint="eastAsia"/>
            <w:lang w:eastAsia="zh-CN"/>
          </w:rPr>
          <w:t>(一)、质量保障体系</w:t>
        </w:r>
        <w:r>
          <w:tab/>
        </w:r>
        <w:r>
          <w:fldChar w:fldCharType="begin"/>
        </w:r>
        <w:r>
          <w:instrText xml:space="preserve"> PAGEREF _Toc15389 \h </w:instrText>
        </w:r>
        <w:r>
          <w:fldChar w:fldCharType="separate"/>
        </w:r>
        <w:r>
          <w:t>59</w:t>
        </w:r>
        <w:r>
          <w:fldChar w:fldCharType="end"/>
        </w:r>
      </w:hyperlink>
    </w:p>
    <w:p>
      <w:pPr>
        <w:pStyle w:val="TOC2"/>
        <w:tabs>
          <w:tab w:val="right" w:leader="dot" w:pos="8306"/>
        </w:tabs>
      </w:pPr>
      <w:hyperlink w:anchor="_Toc19718" w:history="1">
        <w:r>
          <w:rPr>
            <w:rFonts w:ascii="仿宋" w:eastAsia="仿宋" w:hAnsi="仿宋" w:cs="仿宋" w:hint="eastAsia"/>
            <w:lang w:eastAsia="zh-CN"/>
          </w:rPr>
          <w:t>(二)、标准化作业流程</w:t>
        </w:r>
        <w:r>
          <w:tab/>
        </w:r>
        <w:r>
          <w:fldChar w:fldCharType="begin"/>
        </w:r>
        <w:r>
          <w:instrText xml:space="preserve"> PAGEREF _Toc19718 \h </w:instrText>
        </w:r>
        <w:r>
          <w:fldChar w:fldCharType="separate"/>
        </w:r>
        <w:r>
          <w:t>60</w:t>
        </w:r>
        <w:r>
          <w:fldChar w:fldCharType="end"/>
        </w:r>
      </w:hyperlink>
    </w:p>
    <w:p>
      <w:pPr>
        <w:pStyle w:val="TOC2"/>
        <w:tabs>
          <w:tab w:val="right" w:leader="dot" w:pos="8306"/>
        </w:tabs>
      </w:pPr>
      <w:hyperlink w:anchor="_Toc16436" w:history="1">
        <w:r>
          <w:rPr>
            <w:rFonts w:ascii="仿宋" w:eastAsia="仿宋" w:hAnsi="仿宋" w:cs="仿宋" w:hint="eastAsia"/>
            <w:lang w:eastAsia="zh-CN"/>
          </w:rPr>
          <w:t>(三)、质量监控与评估</w:t>
        </w:r>
        <w:r>
          <w:tab/>
        </w:r>
        <w:r>
          <w:fldChar w:fldCharType="begin"/>
        </w:r>
        <w:r>
          <w:instrText xml:space="preserve"> PAGEREF _Toc16436 \h </w:instrText>
        </w:r>
        <w:r>
          <w:fldChar w:fldCharType="separate"/>
        </w:r>
        <w:r>
          <w:t>62</w:t>
        </w:r>
        <w:r>
          <w:fldChar w:fldCharType="end"/>
        </w:r>
      </w:hyperlink>
    </w:p>
    <w:p>
      <w:pPr>
        <w:pStyle w:val="TOC2"/>
        <w:tabs>
          <w:tab w:val="right" w:leader="dot" w:pos="8306"/>
        </w:tabs>
      </w:pPr>
      <w:hyperlink w:anchor="_Toc28125" w:history="1">
        <w:r>
          <w:rPr>
            <w:rFonts w:ascii="仿宋" w:eastAsia="仿宋" w:hAnsi="仿宋" w:cs="仿宋" w:hint="eastAsia"/>
            <w:lang w:eastAsia="zh-CN"/>
          </w:rPr>
          <w:t>(四)、质量改进计划</w:t>
        </w:r>
        <w:r>
          <w:tab/>
        </w:r>
        <w:r>
          <w:fldChar w:fldCharType="begin"/>
        </w:r>
        <w:r>
          <w:instrText xml:space="preserve"> PAGEREF _Toc28125 \h </w:instrText>
        </w:r>
        <w:r>
          <w:fldChar w:fldCharType="separate"/>
        </w:r>
        <w:r>
          <w:t>63</w:t>
        </w:r>
        <w:r>
          <w:fldChar w:fldCharType="end"/>
        </w:r>
      </w:hyperlink>
    </w:p>
    <w:p>
      <w:pPr>
        <w:pStyle w:val="TOC1"/>
        <w:tabs>
          <w:tab w:val="right" w:leader="dot" w:pos="8306"/>
        </w:tabs>
      </w:pPr>
      <w:hyperlink w:anchor="_Toc9336" w:history="1">
        <w:r>
          <w:rPr>
            <w:rFonts w:ascii="仿宋" w:eastAsia="仿宋" w:hAnsi="仿宋" w:cs="仿宋" w:hint="eastAsia"/>
            <w:lang w:eastAsia="zh-CN"/>
          </w:rPr>
          <w:t>十一、经济效益与社会效益优化</w:t>
        </w:r>
        <w:r>
          <w:tab/>
        </w:r>
        <w:r>
          <w:fldChar w:fldCharType="begin"/>
        </w:r>
        <w:r>
          <w:instrText xml:space="preserve"> PAGEREF _Toc9336 \h </w:instrText>
        </w:r>
        <w:r>
          <w:fldChar w:fldCharType="separate"/>
        </w:r>
        <w:r>
          <w:t>64</w:t>
        </w:r>
        <w:r>
          <w:fldChar w:fldCharType="end"/>
        </w:r>
      </w:hyperlink>
    </w:p>
    <w:p>
      <w:pPr>
        <w:pStyle w:val="TOC2"/>
        <w:tabs>
          <w:tab w:val="right" w:leader="dot" w:pos="8306"/>
        </w:tabs>
      </w:pPr>
      <w:hyperlink w:anchor="_Toc599" w:history="1">
        <w:r>
          <w:rPr>
            <w:rFonts w:ascii="仿宋" w:eastAsia="仿宋" w:hAnsi="仿宋" w:cs="仿宋" w:hint="eastAsia"/>
            <w:lang w:eastAsia="zh-CN"/>
          </w:rPr>
          <w:t>(一)、经济效益提升策略</w:t>
        </w:r>
        <w:r>
          <w:tab/>
        </w:r>
        <w:r>
          <w:fldChar w:fldCharType="begin"/>
        </w:r>
        <w:r>
          <w:instrText xml:space="preserve"> PAGEREF _Toc599 \h </w:instrText>
        </w:r>
        <w:r>
          <w:fldChar w:fldCharType="separate"/>
        </w:r>
        <w:r>
          <w:t>64</w:t>
        </w:r>
        <w:r>
          <w:fldChar w:fldCharType="end"/>
        </w:r>
      </w:hyperlink>
    </w:p>
    <w:p>
      <w:pPr>
        <w:pStyle w:val="TOC2"/>
        <w:tabs>
          <w:tab w:val="right" w:leader="dot" w:pos="8306"/>
        </w:tabs>
      </w:pPr>
      <w:hyperlink w:anchor="_Toc25178" w:history="1">
        <w:r>
          <w:rPr>
            <w:rFonts w:ascii="仿宋" w:eastAsia="仿宋" w:hAnsi="仿宋" w:cs="仿宋" w:hint="eastAsia"/>
            <w:lang w:eastAsia="zh-CN"/>
          </w:rPr>
          <w:t>(二)、社会效益增强方案</w:t>
        </w:r>
        <w:r>
          <w:tab/>
        </w:r>
        <w:r>
          <w:fldChar w:fldCharType="begin"/>
        </w:r>
        <w:r>
          <w:instrText xml:space="preserve"> PAGEREF _Toc25178 \h </w:instrText>
        </w:r>
        <w:r>
          <w:fldChar w:fldCharType="separate"/>
        </w:r>
        <w:r>
          <w:t>65</w:t>
        </w:r>
        <w:r>
          <w:fldChar w:fldCharType="end"/>
        </w:r>
      </w:hyperlink>
    </w:p>
    <w:p>
      <w:pPr>
        <w:pStyle w:val="TOC1"/>
        <w:tabs>
          <w:tab w:val="right" w:leader="dot" w:pos="8306"/>
        </w:tabs>
      </w:pPr>
      <w:hyperlink w:anchor="_Toc6496" w:history="1">
        <w:r>
          <w:rPr>
            <w:rFonts w:ascii="仿宋" w:eastAsia="仿宋" w:hAnsi="仿宋" w:cs="仿宋" w:hint="eastAsia"/>
            <w:lang w:eastAsia="zh-CN"/>
          </w:rPr>
          <w:t>十二、环境保护与绿色发展</w:t>
        </w:r>
        <w:r>
          <w:tab/>
        </w:r>
        <w:r>
          <w:fldChar w:fldCharType="begin"/>
        </w:r>
        <w:r>
          <w:instrText xml:space="preserve"> PAGEREF _Toc6496 \h </w:instrText>
        </w:r>
        <w:r>
          <w:fldChar w:fldCharType="separate"/>
        </w:r>
        <w:r>
          <w:t>66</w:t>
        </w:r>
        <w:r>
          <w:fldChar w:fldCharType="end"/>
        </w:r>
      </w:hyperlink>
    </w:p>
    <w:p>
      <w:pPr>
        <w:pStyle w:val="TOC2"/>
        <w:tabs>
          <w:tab w:val="right" w:leader="dot" w:pos="8306"/>
        </w:tabs>
      </w:pPr>
      <w:hyperlink w:anchor="_Toc25423" w:history="1">
        <w:r>
          <w:rPr>
            <w:rFonts w:ascii="仿宋" w:eastAsia="仿宋" w:hAnsi="仿宋" w:cs="仿宋" w:hint="eastAsia"/>
            <w:lang w:eastAsia="zh-CN"/>
          </w:rPr>
          <w:t>(一)、环境保护措施</w:t>
        </w:r>
        <w:r>
          <w:tab/>
        </w:r>
        <w:r>
          <w:fldChar w:fldCharType="begin"/>
        </w:r>
        <w:r>
          <w:instrText xml:space="preserve"> PAGEREF _Toc25423 \h </w:instrText>
        </w:r>
        <w:r>
          <w:fldChar w:fldCharType="separate"/>
        </w:r>
        <w:r>
          <w:t>66</w:t>
        </w:r>
        <w:r>
          <w:fldChar w:fldCharType="end"/>
        </w:r>
      </w:hyperlink>
    </w:p>
    <w:p>
      <w:pPr>
        <w:pStyle w:val="TOC2"/>
        <w:tabs>
          <w:tab w:val="right" w:leader="dot" w:pos="8306"/>
        </w:tabs>
      </w:pPr>
      <w:hyperlink w:anchor="_Toc7147" w:history="1">
        <w:r>
          <w:rPr>
            <w:rFonts w:ascii="仿宋" w:eastAsia="仿宋" w:hAnsi="仿宋" w:cs="仿宋" w:hint="eastAsia"/>
            <w:lang w:eastAsia="zh-CN"/>
          </w:rPr>
          <w:t>(二)、绿色发展与可持续发展策略</w:t>
        </w:r>
        <w:r>
          <w:tab/>
        </w:r>
        <w:r>
          <w:fldChar w:fldCharType="begin"/>
        </w:r>
        <w:r>
          <w:instrText xml:space="preserve"> PAGEREF _Toc7147 \h </w:instrText>
        </w:r>
        <w:r>
          <w:fldChar w:fldCharType="separate"/>
        </w:r>
        <w:r>
          <w:t>68</w:t>
        </w:r>
        <w:r>
          <w:fldChar w:fldCharType="end"/>
        </w:r>
      </w:hyperlink>
    </w:p>
    <w:p>
      <w:pPr>
        <w:pStyle w:val="TOC1"/>
        <w:tabs>
          <w:tab w:val="right" w:leader="dot" w:pos="8306"/>
        </w:tabs>
      </w:pPr>
      <w:hyperlink w:anchor="_Toc17547" w:history="1">
        <w:r>
          <w:rPr>
            <w:rFonts w:ascii="仿宋" w:eastAsia="仿宋" w:hAnsi="仿宋" w:cs="仿宋" w:hint="eastAsia"/>
            <w:lang w:eastAsia="zh-CN"/>
          </w:rPr>
          <w:t>十三、人力资源管理与开发</w:t>
        </w:r>
        <w:r>
          <w:tab/>
        </w:r>
        <w:r>
          <w:fldChar w:fldCharType="begin"/>
        </w:r>
        <w:r>
          <w:instrText xml:space="preserve"> PAGEREF _Toc17547 \h </w:instrText>
        </w:r>
        <w:r>
          <w:fldChar w:fldCharType="separate"/>
        </w:r>
        <w:r>
          <w:t>69</w:t>
        </w:r>
        <w:r>
          <w:fldChar w:fldCharType="end"/>
        </w:r>
      </w:hyperlink>
    </w:p>
    <w:p>
      <w:pPr>
        <w:pStyle w:val="TOC2"/>
        <w:tabs>
          <w:tab w:val="right" w:leader="dot" w:pos="8306"/>
        </w:tabs>
      </w:pPr>
      <w:hyperlink w:anchor="_Toc21058" w:history="1">
        <w:r>
          <w:rPr>
            <w:rFonts w:ascii="仿宋" w:eastAsia="仿宋" w:hAnsi="仿宋" w:cs="仿宋" w:hint="eastAsia"/>
            <w:lang w:eastAsia="zh-CN"/>
          </w:rPr>
          <w:t>(一)、人力资源规划</w:t>
        </w:r>
        <w:r>
          <w:tab/>
        </w:r>
        <w:r>
          <w:fldChar w:fldCharType="begin"/>
        </w:r>
        <w:r>
          <w:instrText xml:space="preserve"> PAGEREF _Toc21058 \h </w:instrText>
        </w:r>
        <w:r>
          <w:fldChar w:fldCharType="separate"/>
        </w:r>
        <w:r>
          <w:t>69</w:t>
        </w:r>
        <w:r>
          <w:fldChar w:fldCharType="end"/>
        </w:r>
      </w:hyperlink>
    </w:p>
    <w:p>
      <w:pPr>
        <w:pStyle w:val="TOC2"/>
        <w:tabs>
          <w:tab w:val="right" w:leader="dot" w:pos="8306"/>
        </w:tabs>
      </w:pPr>
      <w:hyperlink w:anchor="_Toc21896" w:history="1">
        <w:r>
          <w:rPr>
            <w:rFonts w:ascii="仿宋" w:eastAsia="仿宋" w:hAnsi="仿宋" w:cs="仿宋" w:hint="eastAsia"/>
            <w:lang w:eastAsia="zh-CN"/>
          </w:rPr>
          <w:t>(二)、人力资源开发与培训</w:t>
        </w:r>
        <w:r>
          <w:tab/>
        </w:r>
        <w:r>
          <w:fldChar w:fldCharType="begin"/>
        </w:r>
        <w:r>
          <w:instrText xml:space="preserve"> PAGEREF _Toc21896 \h </w:instrText>
        </w:r>
        <w:r>
          <w:fldChar w:fldCharType="separate"/>
        </w:r>
        <w:r>
          <w:t>71</w:t>
        </w:r>
        <w:r>
          <w:fldChar w:fldCharType="end"/>
        </w:r>
      </w:hyperlink>
    </w:p>
    <w:p>
      <w:pPr>
        <w:pStyle w:val="TOC1"/>
        <w:tabs>
          <w:tab w:val="right" w:leader="dot" w:pos="8306"/>
        </w:tabs>
      </w:pPr>
      <w:hyperlink w:anchor="_Toc15590" w:history="1">
        <w:r>
          <w:rPr>
            <w:rFonts w:ascii="仿宋" w:eastAsia="仿宋" w:hAnsi="仿宋" w:cs="仿宋" w:hint="eastAsia"/>
            <w:lang w:eastAsia="zh-CN"/>
          </w:rPr>
          <w:t>十四、设施与设备管理</w:t>
        </w:r>
        <w:r>
          <w:tab/>
        </w:r>
        <w:r>
          <w:fldChar w:fldCharType="begin"/>
        </w:r>
        <w:r>
          <w:instrText xml:space="preserve"> PAGEREF _Toc15590 \h </w:instrText>
        </w:r>
        <w:r>
          <w:fldChar w:fldCharType="separate"/>
        </w:r>
        <w:r>
          <w:t>73</w:t>
        </w:r>
        <w:r>
          <w:fldChar w:fldCharType="end"/>
        </w:r>
      </w:hyperlink>
    </w:p>
    <w:p>
      <w:pPr>
        <w:pStyle w:val="TOC2"/>
        <w:tabs>
          <w:tab w:val="right" w:leader="dot" w:pos="8306"/>
        </w:tabs>
      </w:pPr>
      <w:hyperlink w:anchor="_Toc4078" w:history="1">
        <w:r>
          <w:rPr>
            <w:rFonts w:ascii="仿宋" w:eastAsia="仿宋" w:hAnsi="仿宋" w:cs="仿宋" w:hint="eastAsia"/>
            <w:lang w:eastAsia="zh-CN"/>
          </w:rPr>
          <w:t>(一)、设施规划与配置</w:t>
        </w:r>
        <w:r>
          <w:tab/>
        </w:r>
        <w:r>
          <w:fldChar w:fldCharType="begin"/>
        </w:r>
        <w:r>
          <w:instrText xml:space="preserve"> PAGEREF _Toc4078 \h </w:instrText>
        </w:r>
        <w:r>
          <w:fldChar w:fldCharType="separate"/>
        </w:r>
        <w:r>
          <w:t>73</w:t>
        </w:r>
        <w:r>
          <w:fldChar w:fldCharType="end"/>
        </w:r>
      </w:hyperlink>
    </w:p>
    <w:p>
      <w:pPr>
        <w:pStyle w:val="TOC2"/>
        <w:tabs>
          <w:tab w:val="right" w:leader="dot" w:pos="8306"/>
        </w:tabs>
      </w:pPr>
      <w:hyperlink w:anchor="_Toc9569" w:history="1">
        <w:r>
          <w:rPr>
            <w:rFonts w:ascii="仿宋" w:eastAsia="仿宋" w:hAnsi="仿宋" w:cs="仿宋" w:hint="eastAsia"/>
            <w:lang w:eastAsia="zh-CN"/>
          </w:rPr>
          <w:t>(二)、设备采购与维护管理</w:t>
        </w:r>
        <w:r>
          <w:tab/>
        </w:r>
        <w:r>
          <w:fldChar w:fldCharType="begin"/>
        </w:r>
        <w:r>
          <w:instrText xml:space="preserve"> PAGEREF _Toc9569 \h </w:instrText>
        </w:r>
        <w:r>
          <w:fldChar w:fldCharType="separate"/>
        </w:r>
        <w:r>
          <w:t>74</w:t>
        </w:r>
        <w:r>
          <w:fldChar w:fldCharType="end"/>
        </w:r>
      </w:hyperlink>
    </w:p>
    <w:p>
      <w:pPr>
        <w:pStyle w:val="TOC2"/>
        <w:tabs>
          <w:tab w:val="right" w:leader="dot" w:pos="8306"/>
        </w:tabs>
      </w:pPr>
      <w:hyperlink w:anchor="_Toc31638" w:history="1">
        <w:r>
          <w:rPr>
            <w:rFonts w:ascii="仿宋" w:eastAsia="仿宋" w:hAnsi="仿宋" w:cs="仿宋" w:hint="eastAsia"/>
            <w:lang w:eastAsia="zh-CN"/>
          </w:rPr>
          <w:t>(三)、设施设备升级策略</w:t>
        </w:r>
        <w:r>
          <w:tab/>
        </w:r>
        <w:r>
          <w:fldChar w:fldCharType="begin"/>
        </w:r>
        <w:r>
          <w:instrText xml:space="preserve"> PAGEREF _Toc31638 \h </w:instrText>
        </w:r>
        <w:r>
          <w:fldChar w:fldCharType="separate"/>
        </w:r>
        <w:r>
          <w:t>75</w:t>
        </w:r>
        <w:r>
          <w:fldChar w:fldCharType="end"/>
        </w:r>
      </w:hyperlink>
    </w:p>
    <w:p>
      <w:pPr>
        <w:pStyle w:val="TOC1"/>
        <w:tabs>
          <w:tab w:val="right" w:leader="dot" w:pos="8306"/>
        </w:tabs>
      </w:pPr>
      <w:hyperlink w:anchor="_Toc11962" w:history="1">
        <w:r>
          <w:rPr>
            <w:rFonts w:ascii="仿宋" w:eastAsia="仿宋" w:hAnsi="仿宋" w:cs="仿宋" w:hint="eastAsia"/>
            <w:lang w:eastAsia="zh-CN"/>
          </w:rPr>
          <w:t>十五、企业合规与伦理</w:t>
        </w:r>
        <w:r>
          <w:tab/>
        </w:r>
        <w:r>
          <w:fldChar w:fldCharType="begin"/>
        </w:r>
        <w:r>
          <w:instrText xml:space="preserve"> PAGEREF _Toc11962 \h </w:instrText>
        </w:r>
        <w:r>
          <w:fldChar w:fldCharType="separate"/>
        </w:r>
        <w:r>
          <w:t>76</w:t>
        </w:r>
        <w:r>
          <w:fldChar w:fldCharType="end"/>
        </w:r>
      </w:hyperlink>
    </w:p>
    <w:p>
      <w:pPr>
        <w:pStyle w:val="TOC2"/>
        <w:tabs>
          <w:tab w:val="right" w:leader="dot" w:pos="8306"/>
        </w:tabs>
      </w:pPr>
      <w:hyperlink w:anchor="_Toc18361" w:history="1">
        <w:r>
          <w:rPr>
            <w:rFonts w:ascii="仿宋" w:eastAsia="仿宋" w:hAnsi="仿宋" w:cs="仿宋" w:hint="eastAsia"/>
            <w:lang w:eastAsia="zh-CN"/>
          </w:rPr>
          <w:t>(一)、合规政策与程序</w:t>
        </w:r>
        <w:r>
          <w:tab/>
        </w:r>
        <w:r>
          <w:fldChar w:fldCharType="begin"/>
        </w:r>
        <w:r>
          <w:instrText xml:space="preserve"> PAGEREF _Toc18361 \h </w:instrText>
        </w:r>
        <w:r>
          <w:fldChar w:fldCharType="separate"/>
        </w:r>
        <w:r>
          <w:t>76</w:t>
        </w:r>
        <w:r>
          <w:fldChar w:fldCharType="end"/>
        </w:r>
      </w:hyperlink>
    </w:p>
    <w:p>
      <w:pPr>
        <w:pStyle w:val="TOC2"/>
        <w:tabs>
          <w:tab w:val="right" w:leader="dot" w:pos="8306"/>
        </w:tabs>
      </w:pPr>
      <w:hyperlink w:anchor="_Toc10854" w:history="1">
        <w:r>
          <w:rPr>
            <w:rFonts w:ascii="仿宋" w:eastAsia="仿宋" w:hAnsi="仿宋" w:cs="仿宋" w:hint="eastAsia"/>
            <w:lang w:eastAsia="zh-CN"/>
          </w:rPr>
          <w:t>(二)、伦理规范与培训</w:t>
        </w:r>
        <w:r>
          <w:tab/>
        </w:r>
        <w:r>
          <w:fldChar w:fldCharType="begin"/>
        </w:r>
        <w:r>
          <w:instrText xml:space="preserve"> PAGEREF _Toc10854 \h </w:instrText>
        </w:r>
        <w:r>
          <w:fldChar w:fldCharType="separate"/>
        </w:r>
        <w:r>
          <w:t>77</w:t>
        </w:r>
        <w:r>
          <w:fldChar w:fldCharType="end"/>
        </w:r>
      </w:hyperlink>
    </w:p>
    <w:p>
      <w:pPr>
        <w:pStyle w:val="TOC2"/>
        <w:tabs>
          <w:tab w:val="right" w:leader="dot" w:pos="8306"/>
        </w:tabs>
      </w:pPr>
      <w:hyperlink w:anchor="_Toc27281" w:history="1">
        <w:r>
          <w:rPr>
            <w:rFonts w:ascii="仿宋" w:eastAsia="仿宋" w:hAnsi="仿宋" w:cs="仿宋" w:hint="eastAsia"/>
            <w:lang w:eastAsia="zh-CN"/>
          </w:rPr>
          <w:t>(三)、合规风险评估</w:t>
        </w:r>
        <w:r>
          <w:tab/>
        </w:r>
        <w:r>
          <w:fldChar w:fldCharType="begin"/>
        </w:r>
        <w:r>
          <w:instrText xml:space="preserve"> PAGEREF _Toc27281 \h </w:instrText>
        </w:r>
        <w:r>
          <w:fldChar w:fldCharType="separate"/>
        </w:r>
        <w:r>
          <w:t>78</w:t>
        </w:r>
        <w:r>
          <w:fldChar w:fldCharType="end"/>
        </w:r>
      </w:hyperlink>
    </w:p>
    <w:p>
      <w:pPr>
        <w:pStyle w:val="TOC2"/>
        <w:tabs>
          <w:tab w:val="right" w:leader="dot" w:pos="8306"/>
        </w:tabs>
      </w:pPr>
      <w:hyperlink w:anchor="_Toc24045" w:history="1">
        <w:r>
          <w:rPr>
            <w:rFonts w:ascii="仿宋" w:eastAsia="仿宋" w:hAnsi="仿宋" w:cs="仿宋" w:hint="eastAsia"/>
            <w:lang w:eastAsia="zh-CN"/>
          </w:rPr>
          <w:t>(四)、合规监督与执行</w:t>
        </w:r>
        <w:r>
          <w:tab/>
        </w:r>
        <w:r>
          <w:fldChar w:fldCharType="begin"/>
        </w:r>
        <w:r>
          <w:instrText xml:space="preserve"> PAGEREF _Toc24045 \h </w:instrText>
        </w:r>
        <w:r>
          <w:fldChar w:fldCharType="separate"/>
        </w:r>
        <w:r>
          <w:t>79</w:t>
        </w:r>
        <w:r>
          <w:fldChar w:fldCharType="end"/>
        </w:r>
      </w:hyperlink>
    </w:p>
    <w:p>
      <w:pPr>
        <w:pStyle w:val="TOC1"/>
        <w:tabs>
          <w:tab w:val="right" w:leader="dot" w:pos="8306"/>
        </w:tabs>
      </w:pPr>
      <w:hyperlink w:anchor="_Toc25325" w:history="1">
        <w:r>
          <w:rPr>
            <w:rFonts w:ascii="仿宋" w:eastAsia="仿宋" w:hAnsi="仿宋" w:cs="仿宋" w:hint="eastAsia"/>
            <w:lang w:eastAsia="zh-CN"/>
          </w:rPr>
          <w:t>十六、质量管理与控制</w:t>
        </w:r>
        <w:r>
          <w:tab/>
        </w:r>
        <w:r>
          <w:fldChar w:fldCharType="begin"/>
        </w:r>
        <w:r>
          <w:instrText xml:space="preserve"> PAGEREF _Toc25325 \h </w:instrText>
        </w:r>
        <w:r>
          <w:fldChar w:fldCharType="separate"/>
        </w:r>
        <w:r>
          <w:t>80</w:t>
        </w:r>
        <w:r>
          <w:fldChar w:fldCharType="end"/>
        </w:r>
      </w:hyperlink>
    </w:p>
    <w:p>
      <w:pPr>
        <w:pStyle w:val="TOC2"/>
        <w:tabs>
          <w:tab w:val="right" w:leader="dot" w:pos="8306"/>
        </w:tabs>
      </w:pPr>
      <w:hyperlink w:anchor="_Toc1700" w:history="1">
        <w:r>
          <w:rPr>
            <w:rFonts w:ascii="仿宋" w:eastAsia="仿宋" w:hAnsi="仿宋" w:cs="仿宋" w:hint="eastAsia"/>
            <w:lang w:eastAsia="zh-CN"/>
          </w:rPr>
          <w:t>(一)、质量管理体系建设</w:t>
        </w:r>
        <w:r>
          <w:tab/>
        </w:r>
        <w:r>
          <w:fldChar w:fldCharType="begin"/>
        </w:r>
        <w:r>
          <w:instrText xml:space="preserve"> PAGEREF _Toc1700 \h </w:instrText>
        </w:r>
        <w:r>
          <w:fldChar w:fldCharType="separate"/>
        </w:r>
        <w:r>
          <w:t>80</w:t>
        </w:r>
        <w:r>
          <w:fldChar w:fldCharType="end"/>
        </w:r>
      </w:hyperlink>
    </w:p>
    <w:p>
      <w:pPr>
        <w:pStyle w:val="TOC2"/>
        <w:tabs>
          <w:tab w:val="right" w:leader="dot" w:pos="8306"/>
        </w:tabs>
      </w:pPr>
      <w:hyperlink w:anchor="_Toc21388" w:history="1">
        <w:r>
          <w:rPr>
            <w:rFonts w:ascii="仿宋" w:eastAsia="仿宋" w:hAnsi="仿宋" w:cs="仿宋" w:hint="eastAsia"/>
            <w:lang w:eastAsia="zh-CN"/>
          </w:rPr>
          <w:t>(二)、质量控制措施</w:t>
        </w:r>
        <w:r>
          <w:tab/>
        </w:r>
        <w:r>
          <w:fldChar w:fldCharType="begin"/>
        </w:r>
        <w:r>
          <w:instrText xml:space="preserve"> PAGEREF _Toc21388 \h </w:instrText>
        </w:r>
        <w:r>
          <w:fldChar w:fldCharType="separate"/>
        </w:r>
        <w:r>
          <w:t>81</w:t>
        </w:r>
        <w:r>
          <w:fldChar w:fldCharType="end"/>
        </w:r>
      </w:hyperlink>
    </w:p>
    <w:p>
      <w:pPr>
        <w:pStyle w:val="TOC1"/>
        <w:tabs>
          <w:tab w:val="right" w:leader="dot" w:pos="8306"/>
        </w:tabs>
      </w:pPr>
      <w:hyperlink w:anchor="_Toc5149" w:history="1">
        <w:r>
          <w:rPr>
            <w:rFonts w:ascii="仿宋" w:eastAsia="仿宋" w:hAnsi="仿宋" w:cs="仿宋" w:hint="eastAsia"/>
            <w:lang w:eastAsia="zh-CN"/>
          </w:rPr>
          <w:t>十七、创新驱动与持续发展</w:t>
        </w:r>
        <w:r>
          <w:tab/>
        </w:r>
        <w:r>
          <w:fldChar w:fldCharType="begin"/>
        </w:r>
        <w:r>
          <w:instrText xml:space="preserve"> PAGEREF _Toc5149 \h </w:instrText>
        </w:r>
        <w:r>
          <w:fldChar w:fldCharType="separate"/>
        </w:r>
        <w:r>
          <w:t>82</w:t>
        </w:r>
        <w:r>
          <w:fldChar w:fldCharType="end"/>
        </w:r>
      </w:hyperlink>
    </w:p>
    <w:p>
      <w:pPr>
        <w:pStyle w:val="TOC2"/>
        <w:tabs>
          <w:tab w:val="right" w:leader="dot" w:pos="8306"/>
        </w:tabs>
      </w:pPr>
      <w:hyperlink w:anchor="_Toc11841" w:history="1">
        <w:r>
          <w:rPr>
            <w:rFonts w:ascii="仿宋" w:eastAsia="仿宋" w:hAnsi="仿宋" w:cs="仿宋" w:hint="eastAsia"/>
            <w:lang w:eastAsia="zh-CN"/>
          </w:rPr>
          <w:t>(一)、创新驱动战略实施</w:t>
        </w:r>
        <w:r>
          <w:tab/>
        </w:r>
        <w:r>
          <w:fldChar w:fldCharType="begin"/>
        </w:r>
        <w:r>
          <w:instrText xml:space="preserve"> PAGEREF _Toc11841 \h </w:instrText>
        </w:r>
        <w:r>
          <w:fldChar w:fldCharType="separate"/>
        </w:r>
        <w:r>
          <w:t>82</w:t>
        </w:r>
        <w:r>
          <w:fldChar w:fldCharType="end"/>
        </w:r>
      </w:hyperlink>
    </w:p>
    <w:p>
      <w:pPr>
        <w:pStyle w:val="TOC2"/>
        <w:tabs>
          <w:tab w:val="right" w:leader="dot" w:pos="8306"/>
        </w:tabs>
      </w:pPr>
      <w:hyperlink w:anchor="_Toc5955" w:history="1">
        <w:r>
          <w:rPr>
            <w:rFonts w:ascii="仿宋" w:eastAsia="仿宋" w:hAnsi="仿宋" w:cs="仿宋" w:hint="eastAsia"/>
            <w:lang w:eastAsia="zh-CN"/>
          </w:rPr>
          <w:t>(二)、持续发展路径探索</w:t>
        </w:r>
        <w:r>
          <w:tab/>
        </w:r>
        <w:r>
          <w:fldChar w:fldCharType="begin"/>
        </w:r>
        <w:r>
          <w:instrText xml:space="preserve"> PAGEREF _Toc5955 \h </w:instrText>
        </w:r>
        <w:r>
          <w:fldChar w:fldCharType="separate"/>
        </w:r>
        <w:r>
          <w:t>84</w:t>
        </w:r>
        <w:r>
          <w:fldChar w:fldCharType="end"/>
        </w:r>
      </w:hyperlink>
    </w:p>
    <w:p>
      <w:pPr>
        <w:pStyle w:val="TOC1"/>
        <w:tabs>
          <w:tab w:val="right" w:leader="dot" w:pos="8306"/>
        </w:tabs>
      </w:pPr>
      <w:hyperlink w:anchor="_Toc5411" w:history="1">
        <w:r>
          <w:rPr>
            <w:rFonts w:ascii="仿宋" w:eastAsia="仿宋" w:hAnsi="仿宋" w:cs="仿宋" w:hint="eastAsia"/>
            <w:lang w:eastAsia="zh-CN"/>
          </w:rPr>
          <w:t>十八、产业协同与集群发展</w:t>
        </w:r>
        <w:r>
          <w:tab/>
        </w:r>
        <w:r>
          <w:fldChar w:fldCharType="begin"/>
        </w:r>
        <w:r>
          <w:instrText xml:space="preserve"> PAGEREF _Toc5411 \h </w:instrText>
        </w:r>
        <w:r>
          <w:fldChar w:fldCharType="separate"/>
        </w:r>
        <w:r>
          <w:t>88</w:t>
        </w:r>
        <w:r>
          <w:fldChar w:fldCharType="end"/>
        </w:r>
      </w:hyperlink>
    </w:p>
    <w:p>
      <w:pPr>
        <w:pStyle w:val="TOC2"/>
        <w:tabs>
          <w:tab w:val="right" w:leader="dot" w:pos="8306"/>
        </w:tabs>
      </w:pPr>
      <w:hyperlink w:anchor="_Toc4929" w:history="1">
        <w:r>
          <w:rPr>
            <w:rFonts w:ascii="仿宋" w:eastAsia="仿宋" w:hAnsi="仿宋" w:cs="仿宋" w:hint="eastAsia"/>
            <w:lang w:eastAsia="zh-CN"/>
          </w:rPr>
          <w:t>(一)、产业协同机制建设</w:t>
        </w:r>
        <w:r>
          <w:tab/>
        </w:r>
        <w:r>
          <w:fldChar w:fldCharType="begin"/>
        </w:r>
        <w:r>
          <w:instrText xml:space="preserve"> PAGEREF _Toc4929 \h </w:instrText>
        </w:r>
        <w:r>
          <w:fldChar w:fldCharType="separate"/>
        </w:r>
        <w:r>
          <w:t>88</w:t>
        </w:r>
        <w:r>
          <w:fldChar w:fldCharType="end"/>
        </w:r>
      </w:hyperlink>
    </w:p>
    <w:p>
      <w:pPr>
        <w:pStyle w:val="TOC2"/>
        <w:tabs>
          <w:tab w:val="right" w:leader="dot" w:pos="8306"/>
        </w:tabs>
      </w:pPr>
      <w:hyperlink w:anchor="_Toc2651" w:history="1">
        <w:r>
          <w:rPr>
            <w:rFonts w:ascii="仿宋" w:eastAsia="仿宋" w:hAnsi="仿宋" w:cs="仿宋" w:hint="eastAsia"/>
            <w:lang w:eastAsia="zh-CN"/>
          </w:rPr>
          <w:t>(二)、产业集群培育与发展</w:t>
        </w:r>
        <w:r>
          <w:tab/>
        </w:r>
        <w:r>
          <w:fldChar w:fldCharType="begin"/>
        </w:r>
        <w:r>
          <w:instrText xml:space="preserve"> PAGEREF _Toc2651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3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64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23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40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布洛芬项目与土地用途规划：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布洛芬项目的容积率和建筑密度：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用地控制指标通常规定了容积率和建筑密度的要求。对于布洛芬项目来说，这将影响建筑物的规模和高度。必须确保项目的设计符合容积率和建筑密度的限制，以遵守用地控制法规。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布洛芬项目的建筑线限制：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用地控制指标还可能规定了建筑物与街道或相邻土地的距离，这被称为建筑线限制。布洛芬项目必须遵守这些规定，以确保建筑的位置符合法规。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布洛芬项目的环境影响和可持续性：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用地控制指标可能包括环境保护要求，例如绿地比例和污染防控措施。对于布洛芬项目，这意味着必须考虑如何保护当地生态系统、水资源和空气质量，以确保项目的可持续性。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在整个项目规划和实施过程中，与用地控制指标的合作和遵守是至关重要的。这有助于确保布洛芬项目是一个合法、可持续且与城市规划一致的发展项目。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93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每个城市都有自己的规划目标和愿景，包括住宅区、商业区和工业区的平衡发展。布洛芬项目需要与城市规划目标保持一致，以确保项目不会破坏城市的整体规划。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https://d.book118.com/388031000064006046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CB3FB3"/>
    <w:rsid w:val="33CB3F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3100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2024-03-08T15:32:00Z</dcterms:created>
  <dcterms:modified xsi:type="dcterms:W3CDTF">2024-03-08T15:35:07Z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D061A0EA946D40B79842EDE7111A3607_11</vt:lpwstr>
  </property>
  <property fmtid="{D5CDD505-2E9C-101B-9397-08002B2CF9AE}" pid="3" name="KSOProductBuildVer">
    <vt:lpwstr>2052-12.1.0.16250</vt:lpwstr>
  </property>
</Properties>
</file>