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143EE">
        <w:rPr>
          <w:rFonts w:ascii="微软雅黑" w:eastAsia="微软雅黑" w:hAnsi="微软雅黑"/>
          <w:b/>
          <w:sz w:val="28"/>
          <w:szCs w:val="28"/>
        </w:rPr>
        <w:t>小学语文新学期教学工作计划(七篇)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143EE">
        <w:rPr>
          <w:rFonts w:ascii="微软雅黑" w:eastAsia="微软雅黑" w:hAnsi="微软雅黑"/>
          <w:sz w:val="24"/>
          <w:szCs w:val="24"/>
        </w:rPr>
        <w:t xml:space="preserve">    小学语文新学期教学工作计划篇一</w:t>
        <w:br/>
        <w:t xml:space="preserve">    一、班级情况分析：</w:t>
        <w:br/>
        <w:t xml:space="preserve">    本班共有学生76人，男36人，女40人。大部分学生都是身体健康，活泼可爱，文明礼貌，上进心强。</w:t>
        <w:br/>
        <w:t xml:space="preserve">    从前几个学期的成绩检测中来看，本班学生的总体成绩还是可以的，其中比较优秀的有蒋萍萍、文静、王童语等同学，也存在基础比较差的同学。学生两极分化比较严重，特别是几个差生基础差得厉害，影响了全班的平均分和合格率。在这学期，对差生要狠抓知识落实，使他们的语文成绩能有切实的提高。</w:t>
        <w:br/>
        <w:t xml:space="preserve">    学习习惯方面：本班</w:t>
      </w:r>
      <w:r w:rsidR="004143EE">
        <w:rPr>
          <w:rFonts w:ascii="微软雅黑" w:eastAsia="微软雅黑" w:hAnsi="微软雅黑"/>
          <w:sz w:val="24"/>
          <w:szCs w:val="24"/>
        </w:rPr>
        <w:t>学生多数都能做到上课</w:t>
      </w:r>
      <w:r w:rsidR="004143EE">
        <w:rPr>
          <w:rFonts w:ascii="微软雅黑" w:eastAsia="微软雅黑" w:hAnsi="微软雅黑"/>
          <w:sz w:val="24"/>
          <w:szCs w:val="24"/>
        </w:rPr>
        <w:t>认真听，勤举手，爱动脑，及时完成作业，特别是女生是我班同学的好榜样，也有个别同学，作业总是不能及时完成，书写比较糊涂，还有几个小不点爱做小动作，总是不能集中注意听讲，这几个同学需要老师特别关注，需要老师特别耐心的教导。</w:t>
        <w:br/>
        <w:t xml:space="preserve">    语文能力方面：在阅读水平方面，陈美如、文静等同学具有优势，理解感悟能力强，对文本的理解往往都与众不同，胜人一筹;在写作方面，王童语、陈美如等同学表现突出，能写得通顺、详细，又不繁琐，而且能做到中心突出，有详有略;在书写水平上，多数同学自</w:t>
      </w:r>
      <w:r w:rsidR="004143EE">
        <w:rPr>
          <w:rFonts w:ascii="微软雅黑" w:eastAsia="微软雅黑" w:hAnsi="微软雅黑"/>
          <w:sz w:val="24"/>
          <w:szCs w:val="24"/>
        </w:rPr>
        <w:t>迹清楚，字写得清秀、漂亮，让人赏心</w:t>
      </w:r>
      <w:r w:rsidR="004143EE">
        <w:rPr>
          <w:rFonts w:ascii="微软雅黑" w:eastAsia="微软雅黑" w:hAnsi="微软雅黑"/>
          <w:sz w:val="24"/>
          <w:szCs w:val="24"/>
        </w:rPr>
        <w:t>悦目;在朗读能力方面，都比较欠缺，但音准，读通顺，还是没问题的。</w:t>
        <w:br/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143EE">
        <w:rPr>
          <w:rFonts w:ascii="微软雅黑" w:eastAsia="微软雅黑" w:hAnsi="微软雅黑"/>
          <w:sz w:val="24"/>
          <w:szCs w:val="24"/>
        </w:rPr>
        <w:t xml:space="preserve"> 家庭状况和家庭教育方面：大部分学生都长在农村，都是独生子女，虽说家庭并不富裕，但父母对他们还是百依百顺，造成许多孩子性格娇惯，比较自我的一面。还有一些学生父母远在外地，把孩子交给爷爷奶奶外公外婆照看，因而家庭监督、家庭教育等方面比较薄弱，不能很好地配合学校的教育教学工作，这也是值得关注的问题。</w:t>
        <w:br/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总的来说，学生个个都是聪明活泼的，每个人都有他的发展前途，重要的是，教</w:t>
      </w:r>
      <w:r w:rsidR="004143EE">
        <w:rPr>
          <w:rFonts w:ascii="微软雅黑" w:eastAsia="微软雅黑" w:hAnsi="微软雅黑"/>
          <w:sz w:val="24"/>
          <w:szCs w:val="24"/>
        </w:rPr>
        <w:t>师要充分关注，使每个学生都能在原有的基础上前进一大</w:t>
      </w:r>
      <w:r w:rsidR="004143EE">
        <w:rPr>
          <w:rFonts w:ascii="微软雅黑" w:eastAsia="微软雅黑" w:hAnsi="微软雅黑"/>
          <w:sz w:val="24"/>
          <w:szCs w:val="24"/>
        </w:rPr>
        <w:t>步。虽然我不</w:t>
      </w:r>
      <w:r w:rsidR="004143EE">
        <w:rPr>
          <w:rFonts w:ascii="微软雅黑" w:eastAsia="微软雅黑" w:hAnsi="微软雅黑"/>
          <w:sz w:val="24"/>
          <w:szCs w:val="24"/>
        </w:rPr>
        <w:t>能让他们成为最好的学生，但我会努力让他们变得更好。</w:t>
        <w:br/>
        <w:t xml:space="preserve">    二、教材分析</w:t>
        <w:br/>
        <w:t xml:space="preserve">    本册教材是以语文知识和听说能力训练为序编排的，本册有阅读训练、习作训练和听说训练三条线索。从纵向看，每一条线索都按由易到难，由浅入深的原则安排训练点;从横向看，按有机联系、协调发展的原则把几个训练点组成单元，力求做到每个单元听说读写训练的目标明确。</w:t>
        <w:br/>
        <w:t xml:space="preserve">    三、教学目标</w:t>
        <w:br/>
        <w:t xml:space="preserve">    1、巩固汉语拼音，能借助汉语拼音识字、阅读、学习普通话</w:t>
      </w:r>
      <w:r w:rsidR="004143EE">
        <w:rPr>
          <w:rFonts w:ascii="微软雅黑" w:eastAsia="微软雅黑" w:hAnsi="微软雅黑"/>
          <w:sz w:val="24"/>
          <w:szCs w:val="24"/>
        </w:rPr>
        <w:t>;识字157个，能正确认读学过的多音字(本册多音字10个)，能辨认形近</w:t>
      </w:r>
      <w:r w:rsidR="004143EE">
        <w:rPr>
          <w:rFonts w:ascii="微软雅黑" w:eastAsia="微软雅黑" w:hAnsi="微软雅黑"/>
          <w:sz w:val="24"/>
          <w:szCs w:val="24"/>
        </w:rPr>
        <w:t>字;会读写396个左右的新词语(不含单音</w:t>
      </w:r>
      <w:r w:rsidR="004143EE">
        <w:rPr>
          <w:rFonts w:ascii="微软雅黑" w:eastAsia="微软雅黑" w:hAnsi="微软雅黑"/>
          <w:sz w:val="24"/>
          <w:szCs w:val="24"/>
        </w:rPr>
        <w:t>词语)，一部分学会运用。</w:t>
        <w:br/>
        <w:t xml:space="preserve">    2、继续学写钢笔字，写得正确、端正、整洁;毛笔字临帖，坐的姿势，握笔姿势必须正确，养成认真写字的习惯。</w:t>
        <w:br/>
        <w:t xml:space="preserve">    3、学会按要求预习课文;会抓住重点词句理解课文;学会抓住重点段深入理解课文;学会用“摘句法”，用自然段段意归并法归并课文的段落大意。</w:t>
        <w:br/>
        <w:t xml:space="preserve">    4、学会把一件事的经过分几步写具体;初步学会把长文章缩写成短文，既能写具体，又能写</w:t>
      </w:r>
      <w:r w:rsidR="004143EE">
        <w:rPr>
          <w:rFonts w:ascii="微软雅黑" w:eastAsia="微软雅黑" w:hAnsi="微软雅黑"/>
          <w:sz w:val="24"/>
          <w:szCs w:val="24"/>
        </w:rPr>
        <w:t>简洁;初步学会写文章“开头”、“结尾”的写法，会写启事。</w:t>
        <w:br/>
        <w:t xml:space="preserve">    5、会修改意思前后矛盾</w:t>
      </w:r>
      <w:r w:rsidR="004143EE">
        <w:rPr>
          <w:rFonts w:ascii="微软雅黑" w:eastAsia="微软雅黑" w:hAnsi="微软雅黑"/>
          <w:sz w:val="24"/>
          <w:szCs w:val="24"/>
        </w:rPr>
        <w:t>的病句。</w:t>
        <w:br/>
        <w:t xml:space="preserve">    6、会流利地朗读课文;背诵指定的课文，有的还会默写</w:t>
      </w:r>
      <w:r w:rsidR="004143EE">
        <w:rPr>
          <w:rFonts w:ascii="微软雅黑" w:eastAsia="微软雅黑" w:hAnsi="微软雅黑"/>
          <w:sz w:val="24"/>
          <w:szCs w:val="24"/>
        </w:rPr>
        <w:t>。</w:t>
        <w:br/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="004143EE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https://d.book118.com/388032017036006043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539B9"/>
    <w:rsid w:val="004143EE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88032017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2185</Words>
  <Characters>12459</Characters>
  <Application>Microsoft Office Word</Application>
  <DocSecurity>0</DocSecurity>
  <Lines>103</Lines>
  <Paragraphs>29</Paragraphs>
  <ScaleCrop>false</ScaleCrop>
  <Company/>
  <LinksUpToDate>false</LinksUpToDate>
  <CharactersWithSpaces>14615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