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HITECOAT高耐蚀，耐磨化学镀镍磷合金钢板材项目建设总纲及方案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34" w:history="1">
        <w:r>
          <w:rPr>
            <w:rFonts w:ascii="仿宋" w:eastAsia="仿宋" w:hAnsi="仿宋" w:cs="仿宋" w:hint="eastAsia"/>
            <w:lang w:eastAsia="zh-CN"/>
          </w:rPr>
          <w:t>序言</w:t>
        </w:r>
        <w:r>
          <w:tab/>
        </w:r>
        <w:r>
          <w:fldChar w:fldCharType="begin"/>
        </w:r>
        <w:r>
          <w:instrText xml:space="preserve"> PAGEREF _Toc13034 \h </w:instrText>
        </w:r>
        <w:r>
          <w:fldChar w:fldCharType="separate"/>
        </w:r>
        <w:r>
          <w:t>3</w:t>
        </w:r>
        <w:r>
          <w:fldChar w:fldCharType="end"/>
        </w:r>
      </w:hyperlink>
    </w:p>
    <w:p>
      <w:pPr>
        <w:pStyle w:val="TOC1"/>
        <w:tabs>
          <w:tab w:val="right" w:leader="dot" w:pos="8306"/>
        </w:tabs>
      </w:pPr>
      <w:hyperlink w:anchor="_Toc22385" w:history="1">
        <w:r>
          <w:rPr>
            <w:rFonts w:ascii="仿宋" w:eastAsia="仿宋" w:hAnsi="仿宋" w:cs="仿宋" w:hint="eastAsia"/>
            <w:lang w:eastAsia="zh-CN"/>
          </w:rPr>
          <w:t>一、项目监理与质量保证</w:t>
        </w:r>
        <w:r>
          <w:tab/>
        </w:r>
        <w:r>
          <w:fldChar w:fldCharType="begin"/>
        </w:r>
        <w:r>
          <w:instrText xml:space="preserve"> PAGEREF _Toc22385 \h </w:instrText>
        </w:r>
        <w:r>
          <w:fldChar w:fldCharType="separate"/>
        </w:r>
        <w:r>
          <w:t>3</w:t>
        </w:r>
        <w:r>
          <w:fldChar w:fldCharType="end"/>
        </w:r>
      </w:hyperlink>
    </w:p>
    <w:p>
      <w:pPr>
        <w:pStyle w:val="TOC2"/>
        <w:tabs>
          <w:tab w:val="right" w:leader="dot" w:pos="8306"/>
        </w:tabs>
      </w:pPr>
      <w:hyperlink w:anchor="_Toc14033" w:history="1">
        <w:r>
          <w:rPr>
            <w:rFonts w:ascii="仿宋" w:eastAsia="仿宋" w:hAnsi="仿宋" w:cs="仿宋" w:hint="eastAsia"/>
            <w:lang w:eastAsia="zh-CN"/>
          </w:rPr>
          <w:t>(一)、监理体系构建</w:t>
        </w:r>
        <w:r>
          <w:tab/>
        </w:r>
        <w:r>
          <w:fldChar w:fldCharType="begin"/>
        </w:r>
        <w:r>
          <w:instrText xml:space="preserve"> PAGEREF _Toc14033 \h </w:instrText>
        </w:r>
        <w:r>
          <w:fldChar w:fldCharType="separate"/>
        </w:r>
        <w:r>
          <w:t>3</w:t>
        </w:r>
        <w:r>
          <w:fldChar w:fldCharType="end"/>
        </w:r>
      </w:hyperlink>
    </w:p>
    <w:p>
      <w:pPr>
        <w:pStyle w:val="TOC2"/>
        <w:tabs>
          <w:tab w:val="right" w:leader="dot" w:pos="8306"/>
        </w:tabs>
      </w:pPr>
      <w:hyperlink w:anchor="_Toc8515" w:history="1">
        <w:r>
          <w:rPr>
            <w:rFonts w:ascii="仿宋" w:eastAsia="仿宋" w:hAnsi="仿宋" w:cs="仿宋" w:hint="eastAsia"/>
            <w:lang w:eastAsia="zh-CN"/>
          </w:rPr>
          <w:t>(二)、质量保证体系实施</w:t>
        </w:r>
        <w:r>
          <w:tab/>
        </w:r>
        <w:r>
          <w:fldChar w:fldCharType="begin"/>
        </w:r>
        <w:r>
          <w:instrText xml:space="preserve"> PAGEREF _Toc8515 \h </w:instrText>
        </w:r>
        <w:r>
          <w:fldChar w:fldCharType="separate"/>
        </w:r>
        <w:r>
          <w:t>4</w:t>
        </w:r>
        <w:r>
          <w:fldChar w:fldCharType="end"/>
        </w:r>
      </w:hyperlink>
    </w:p>
    <w:p>
      <w:pPr>
        <w:pStyle w:val="TOC2"/>
        <w:tabs>
          <w:tab w:val="right" w:leader="dot" w:pos="8306"/>
        </w:tabs>
      </w:pPr>
      <w:hyperlink w:anchor="_Toc14828" w:history="1">
        <w:r>
          <w:rPr>
            <w:rFonts w:ascii="仿宋" w:eastAsia="仿宋" w:hAnsi="仿宋" w:cs="仿宋" w:hint="eastAsia"/>
            <w:lang w:eastAsia="zh-CN"/>
          </w:rPr>
          <w:t>(三)、监理与质量控制流程</w:t>
        </w:r>
        <w:r>
          <w:tab/>
        </w:r>
        <w:r>
          <w:fldChar w:fldCharType="begin"/>
        </w:r>
        <w:r>
          <w:instrText xml:space="preserve"> PAGEREF _Toc14828 \h </w:instrText>
        </w:r>
        <w:r>
          <w:fldChar w:fldCharType="separate"/>
        </w:r>
        <w:r>
          <w:t>4</w:t>
        </w:r>
        <w:r>
          <w:fldChar w:fldCharType="end"/>
        </w:r>
      </w:hyperlink>
    </w:p>
    <w:p>
      <w:pPr>
        <w:pStyle w:val="TOC1"/>
        <w:tabs>
          <w:tab w:val="right" w:leader="dot" w:pos="8306"/>
        </w:tabs>
      </w:pPr>
      <w:hyperlink w:anchor="_Toc21222" w:history="1">
        <w:r>
          <w:rPr>
            <w:rFonts w:ascii="仿宋" w:eastAsia="仿宋" w:hAnsi="仿宋" w:cs="仿宋" w:hint="eastAsia"/>
            <w:lang w:eastAsia="zh-CN"/>
          </w:rPr>
          <w:t>二、环境和生态影响分析</w:t>
        </w:r>
        <w:r>
          <w:tab/>
        </w:r>
        <w:r>
          <w:fldChar w:fldCharType="begin"/>
        </w:r>
        <w:r>
          <w:instrText xml:space="preserve"> PAGEREF _Toc21222 \h </w:instrText>
        </w:r>
        <w:r>
          <w:fldChar w:fldCharType="separate"/>
        </w:r>
        <w:r>
          <w:t>5</w:t>
        </w:r>
        <w:r>
          <w:fldChar w:fldCharType="end"/>
        </w:r>
      </w:hyperlink>
    </w:p>
    <w:p>
      <w:pPr>
        <w:pStyle w:val="TOC2"/>
        <w:tabs>
          <w:tab w:val="right" w:leader="dot" w:pos="8306"/>
        </w:tabs>
      </w:pPr>
      <w:hyperlink w:anchor="_Toc24134" w:history="1">
        <w:r>
          <w:rPr>
            <w:rFonts w:ascii="仿宋" w:eastAsia="仿宋" w:hAnsi="仿宋" w:cs="仿宋" w:hint="eastAsia"/>
            <w:lang w:eastAsia="zh-CN"/>
          </w:rPr>
          <w:t>(一)、环境和生态现状</w:t>
        </w:r>
        <w:r>
          <w:tab/>
        </w:r>
        <w:r>
          <w:fldChar w:fldCharType="begin"/>
        </w:r>
        <w:r>
          <w:instrText xml:space="preserve"> PAGEREF _Toc24134 \h </w:instrText>
        </w:r>
        <w:r>
          <w:fldChar w:fldCharType="separate"/>
        </w:r>
        <w:r>
          <w:t>5</w:t>
        </w:r>
        <w:r>
          <w:fldChar w:fldCharType="end"/>
        </w:r>
      </w:hyperlink>
    </w:p>
    <w:p>
      <w:pPr>
        <w:pStyle w:val="TOC2"/>
        <w:tabs>
          <w:tab w:val="right" w:leader="dot" w:pos="8306"/>
        </w:tabs>
      </w:pPr>
      <w:hyperlink w:anchor="_Toc31662" w:history="1">
        <w:r>
          <w:rPr>
            <w:rFonts w:ascii="仿宋" w:eastAsia="仿宋" w:hAnsi="仿宋" w:cs="仿宋" w:hint="eastAsia"/>
            <w:lang w:eastAsia="zh-CN"/>
          </w:rPr>
          <w:t>(二)、生态环境影响分析</w:t>
        </w:r>
        <w:r>
          <w:tab/>
        </w:r>
        <w:r>
          <w:fldChar w:fldCharType="begin"/>
        </w:r>
        <w:r>
          <w:instrText xml:space="preserve"> PAGEREF _Toc31662 \h </w:instrText>
        </w:r>
        <w:r>
          <w:fldChar w:fldCharType="separate"/>
        </w:r>
        <w:r>
          <w:t>7</w:t>
        </w:r>
        <w:r>
          <w:fldChar w:fldCharType="end"/>
        </w:r>
      </w:hyperlink>
    </w:p>
    <w:p>
      <w:pPr>
        <w:pStyle w:val="TOC2"/>
        <w:tabs>
          <w:tab w:val="right" w:leader="dot" w:pos="8306"/>
        </w:tabs>
      </w:pPr>
      <w:hyperlink w:anchor="_Toc23954" w:history="1">
        <w:r>
          <w:rPr>
            <w:rFonts w:ascii="仿宋" w:eastAsia="仿宋" w:hAnsi="仿宋" w:cs="仿宋" w:hint="eastAsia"/>
            <w:lang w:eastAsia="zh-CN"/>
          </w:rPr>
          <w:t>(三)、生态环境保护措施</w:t>
        </w:r>
        <w:r>
          <w:tab/>
        </w:r>
        <w:r>
          <w:fldChar w:fldCharType="begin"/>
        </w:r>
        <w:r>
          <w:instrText xml:space="preserve"> PAGEREF _Toc23954 \h </w:instrText>
        </w:r>
        <w:r>
          <w:fldChar w:fldCharType="separate"/>
        </w:r>
        <w:r>
          <w:t>8</w:t>
        </w:r>
        <w:r>
          <w:fldChar w:fldCharType="end"/>
        </w:r>
      </w:hyperlink>
    </w:p>
    <w:p>
      <w:pPr>
        <w:pStyle w:val="TOC2"/>
        <w:tabs>
          <w:tab w:val="right" w:leader="dot" w:pos="8306"/>
        </w:tabs>
      </w:pPr>
      <w:hyperlink w:anchor="_Toc24446" w:history="1">
        <w:r>
          <w:rPr>
            <w:rFonts w:ascii="仿宋" w:eastAsia="仿宋" w:hAnsi="仿宋" w:cs="仿宋" w:hint="eastAsia"/>
            <w:lang w:eastAsia="zh-CN"/>
          </w:rPr>
          <w:t>(四)、地质灾害影响分析</w:t>
        </w:r>
        <w:r>
          <w:tab/>
        </w:r>
        <w:r>
          <w:fldChar w:fldCharType="begin"/>
        </w:r>
        <w:r>
          <w:instrText xml:space="preserve"> PAGEREF _Toc24446 \h </w:instrText>
        </w:r>
        <w:r>
          <w:fldChar w:fldCharType="separate"/>
        </w:r>
        <w:r>
          <w:t>10</w:t>
        </w:r>
        <w:r>
          <w:fldChar w:fldCharType="end"/>
        </w:r>
      </w:hyperlink>
    </w:p>
    <w:p>
      <w:pPr>
        <w:pStyle w:val="TOC2"/>
        <w:tabs>
          <w:tab w:val="right" w:leader="dot" w:pos="8306"/>
        </w:tabs>
      </w:pPr>
      <w:hyperlink w:anchor="_Toc8477" w:history="1">
        <w:r>
          <w:rPr>
            <w:rFonts w:ascii="仿宋" w:eastAsia="仿宋" w:hAnsi="仿宋" w:cs="仿宋" w:hint="eastAsia"/>
            <w:lang w:eastAsia="zh-CN"/>
          </w:rPr>
          <w:t>(五)、特殊环境影响</w:t>
        </w:r>
        <w:r>
          <w:tab/>
        </w:r>
        <w:r>
          <w:fldChar w:fldCharType="begin"/>
        </w:r>
        <w:r>
          <w:instrText xml:space="preserve"> PAGEREF _Toc8477 \h </w:instrText>
        </w:r>
        <w:r>
          <w:fldChar w:fldCharType="separate"/>
        </w:r>
        <w:r>
          <w:t>11</w:t>
        </w:r>
        <w:r>
          <w:fldChar w:fldCharType="end"/>
        </w:r>
      </w:hyperlink>
    </w:p>
    <w:p>
      <w:pPr>
        <w:pStyle w:val="TOC1"/>
        <w:tabs>
          <w:tab w:val="right" w:leader="dot" w:pos="8306"/>
        </w:tabs>
      </w:pPr>
      <w:hyperlink w:anchor="_Toc2952" w:history="1">
        <w:r>
          <w:rPr>
            <w:rFonts w:ascii="仿宋" w:eastAsia="仿宋" w:hAnsi="仿宋" w:cs="仿宋" w:hint="eastAsia"/>
            <w:lang w:eastAsia="zh-CN"/>
          </w:rPr>
          <w:t>三、HITECOAT高耐蚀，耐磨化学镀镍磷合金钢板材项目概论</w:t>
        </w:r>
        <w:r>
          <w:tab/>
        </w:r>
        <w:r>
          <w:fldChar w:fldCharType="begin"/>
        </w:r>
        <w:r>
          <w:instrText xml:space="preserve"> PAGEREF _Toc2952 \h </w:instrText>
        </w:r>
        <w:r>
          <w:fldChar w:fldCharType="separate"/>
        </w:r>
        <w:r>
          <w:t>12</w:t>
        </w:r>
        <w:r>
          <w:fldChar w:fldCharType="end"/>
        </w:r>
      </w:hyperlink>
    </w:p>
    <w:p>
      <w:pPr>
        <w:pStyle w:val="TOC2"/>
        <w:tabs>
          <w:tab w:val="right" w:leader="dot" w:pos="8306"/>
        </w:tabs>
      </w:pPr>
      <w:hyperlink w:anchor="_Toc28190" w:history="1">
        <w:r>
          <w:rPr>
            <w:rFonts w:ascii="仿宋" w:eastAsia="仿宋" w:hAnsi="仿宋" w:cs="仿宋" w:hint="eastAsia"/>
            <w:lang w:eastAsia="zh-CN"/>
          </w:rPr>
          <w:t>(一)、项目申报单位概况</w:t>
        </w:r>
        <w:r>
          <w:tab/>
        </w:r>
        <w:r>
          <w:fldChar w:fldCharType="begin"/>
        </w:r>
        <w:r>
          <w:instrText xml:space="preserve"> PAGEREF _Toc28190 \h </w:instrText>
        </w:r>
        <w:r>
          <w:fldChar w:fldCharType="separate"/>
        </w:r>
        <w:r>
          <w:t>12</w:t>
        </w:r>
        <w:r>
          <w:fldChar w:fldCharType="end"/>
        </w:r>
      </w:hyperlink>
    </w:p>
    <w:p>
      <w:pPr>
        <w:pStyle w:val="TOC2"/>
        <w:tabs>
          <w:tab w:val="right" w:leader="dot" w:pos="8306"/>
        </w:tabs>
      </w:pPr>
      <w:hyperlink w:anchor="_Toc4550" w:history="1">
        <w:r>
          <w:rPr>
            <w:rFonts w:ascii="仿宋" w:eastAsia="仿宋" w:hAnsi="仿宋" w:cs="仿宋" w:hint="eastAsia"/>
            <w:lang w:eastAsia="zh-CN"/>
          </w:rPr>
          <w:t>(二)、项目概况</w:t>
        </w:r>
        <w:r>
          <w:tab/>
        </w:r>
        <w:r>
          <w:fldChar w:fldCharType="begin"/>
        </w:r>
        <w:r>
          <w:instrText xml:space="preserve"> PAGEREF _Toc4550 \h </w:instrText>
        </w:r>
        <w:r>
          <w:fldChar w:fldCharType="separate"/>
        </w:r>
        <w:r>
          <w:t>14</w:t>
        </w:r>
        <w:r>
          <w:fldChar w:fldCharType="end"/>
        </w:r>
      </w:hyperlink>
    </w:p>
    <w:p>
      <w:pPr>
        <w:pStyle w:val="TOC1"/>
        <w:tabs>
          <w:tab w:val="right" w:leader="dot" w:pos="8306"/>
        </w:tabs>
      </w:pPr>
      <w:hyperlink w:anchor="_Toc29121" w:history="1">
        <w:r>
          <w:rPr>
            <w:rFonts w:ascii="仿宋" w:eastAsia="仿宋" w:hAnsi="仿宋" w:cs="仿宋" w:hint="eastAsia"/>
            <w:lang w:eastAsia="zh-CN"/>
          </w:rPr>
          <w:t>四、发展规划、产业政策和行业准入分析</w:t>
        </w:r>
        <w:r>
          <w:tab/>
        </w:r>
        <w:r>
          <w:fldChar w:fldCharType="begin"/>
        </w:r>
        <w:r>
          <w:instrText xml:space="preserve"> PAGEREF _Toc29121 \h </w:instrText>
        </w:r>
        <w:r>
          <w:fldChar w:fldCharType="separate"/>
        </w:r>
        <w:r>
          <w:t>17</w:t>
        </w:r>
        <w:r>
          <w:fldChar w:fldCharType="end"/>
        </w:r>
      </w:hyperlink>
    </w:p>
    <w:p>
      <w:pPr>
        <w:pStyle w:val="TOC2"/>
        <w:tabs>
          <w:tab w:val="right" w:leader="dot" w:pos="8306"/>
        </w:tabs>
      </w:pPr>
      <w:hyperlink w:anchor="_Toc10598" w:history="1">
        <w:r>
          <w:rPr>
            <w:rFonts w:ascii="仿宋" w:eastAsia="仿宋" w:hAnsi="仿宋" w:cs="仿宋" w:hint="eastAsia"/>
            <w:lang w:eastAsia="zh-CN"/>
          </w:rPr>
          <w:t>(一)、发展规划分析</w:t>
        </w:r>
        <w:r>
          <w:tab/>
        </w:r>
        <w:r>
          <w:fldChar w:fldCharType="begin"/>
        </w:r>
        <w:r>
          <w:instrText xml:space="preserve"> PAGEREF _Toc10598 \h </w:instrText>
        </w:r>
        <w:r>
          <w:fldChar w:fldCharType="separate"/>
        </w:r>
        <w:r>
          <w:t>17</w:t>
        </w:r>
        <w:r>
          <w:fldChar w:fldCharType="end"/>
        </w:r>
      </w:hyperlink>
    </w:p>
    <w:p>
      <w:pPr>
        <w:pStyle w:val="TOC2"/>
        <w:tabs>
          <w:tab w:val="right" w:leader="dot" w:pos="8306"/>
        </w:tabs>
      </w:pPr>
      <w:hyperlink w:anchor="_Toc4711" w:history="1">
        <w:r>
          <w:rPr>
            <w:rFonts w:ascii="仿宋" w:eastAsia="仿宋" w:hAnsi="仿宋" w:cs="仿宋" w:hint="eastAsia"/>
            <w:lang w:eastAsia="zh-CN"/>
          </w:rPr>
          <w:t>(二)、产业政策分析</w:t>
        </w:r>
        <w:r>
          <w:tab/>
        </w:r>
        <w:r>
          <w:fldChar w:fldCharType="begin"/>
        </w:r>
        <w:r>
          <w:instrText xml:space="preserve"> PAGEREF _Toc4711 \h </w:instrText>
        </w:r>
        <w:r>
          <w:fldChar w:fldCharType="separate"/>
        </w:r>
        <w:r>
          <w:t>18</w:t>
        </w:r>
        <w:r>
          <w:fldChar w:fldCharType="end"/>
        </w:r>
      </w:hyperlink>
    </w:p>
    <w:p>
      <w:pPr>
        <w:pStyle w:val="TOC2"/>
        <w:tabs>
          <w:tab w:val="right" w:leader="dot" w:pos="8306"/>
        </w:tabs>
      </w:pPr>
      <w:hyperlink w:anchor="_Toc9096" w:history="1">
        <w:r>
          <w:rPr>
            <w:rFonts w:ascii="仿宋" w:eastAsia="仿宋" w:hAnsi="仿宋" w:cs="仿宋" w:hint="eastAsia"/>
            <w:lang w:eastAsia="zh-CN"/>
          </w:rPr>
          <w:t>(三)、行业准入分析</w:t>
        </w:r>
        <w:r>
          <w:tab/>
        </w:r>
        <w:r>
          <w:fldChar w:fldCharType="begin"/>
        </w:r>
        <w:r>
          <w:instrText xml:space="preserve"> PAGEREF _Toc9096 \h </w:instrText>
        </w:r>
        <w:r>
          <w:fldChar w:fldCharType="separate"/>
        </w:r>
        <w:r>
          <w:t>20</w:t>
        </w:r>
        <w:r>
          <w:fldChar w:fldCharType="end"/>
        </w:r>
      </w:hyperlink>
    </w:p>
    <w:p>
      <w:pPr>
        <w:pStyle w:val="TOC1"/>
        <w:tabs>
          <w:tab w:val="right" w:leader="dot" w:pos="8306"/>
        </w:tabs>
      </w:pPr>
      <w:hyperlink w:anchor="_Toc22501" w:history="1">
        <w:r>
          <w:rPr>
            <w:rFonts w:ascii="仿宋" w:eastAsia="仿宋" w:hAnsi="仿宋" w:cs="仿宋" w:hint="eastAsia"/>
            <w:lang w:eastAsia="zh-CN"/>
          </w:rPr>
          <w:t>五、背景、必要性分析</w:t>
        </w:r>
        <w:r>
          <w:tab/>
        </w:r>
        <w:r>
          <w:fldChar w:fldCharType="begin"/>
        </w:r>
        <w:r>
          <w:instrText xml:space="preserve"> PAGEREF _Toc22501 \h </w:instrText>
        </w:r>
        <w:r>
          <w:fldChar w:fldCharType="separate"/>
        </w:r>
        <w:r>
          <w:t>22</w:t>
        </w:r>
        <w:r>
          <w:fldChar w:fldCharType="end"/>
        </w:r>
      </w:hyperlink>
    </w:p>
    <w:p>
      <w:pPr>
        <w:pStyle w:val="TOC2"/>
        <w:tabs>
          <w:tab w:val="right" w:leader="dot" w:pos="8306"/>
        </w:tabs>
      </w:pPr>
      <w:hyperlink w:anchor="_Toc24320" w:history="1">
        <w:r>
          <w:rPr>
            <w:rFonts w:ascii="仿宋" w:eastAsia="仿宋" w:hAnsi="仿宋" w:cs="仿宋" w:hint="eastAsia"/>
            <w:lang w:eastAsia="zh-CN"/>
          </w:rPr>
          <w:t>(一)、项目建设背景</w:t>
        </w:r>
        <w:r>
          <w:tab/>
        </w:r>
        <w:r>
          <w:fldChar w:fldCharType="begin"/>
        </w:r>
        <w:r>
          <w:instrText xml:space="preserve"> PAGEREF _Toc24320 \h </w:instrText>
        </w:r>
        <w:r>
          <w:fldChar w:fldCharType="separate"/>
        </w:r>
        <w:r>
          <w:t>22</w:t>
        </w:r>
        <w:r>
          <w:fldChar w:fldCharType="end"/>
        </w:r>
      </w:hyperlink>
    </w:p>
    <w:p>
      <w:pPr>
        <w:pStyle w:val="TOC2"/>
        <w:tabs>
          <w:tab w:val="right" w:leader="dot" w:pos="8306"/>
        </w:tabs>
      </w:pPr>
      <w:hyperlink w:anchor="_Toc2767" w:history="1">
        <w:r>
          <w:rPr>
            <w:rFonts w:ascii="仿宋" w:eastAsia="仿宋" w:hAnsi="仿宋" w:cs="仿宋" w:hint="eastAsia"/>
            <w:lang w:eastAsia="zh-CN"/>
          </w:rPr>
          <w:t>(二)、必要性分析</w:t>
        </w:r>
        <w:r>
          <w:tab/>
        </w:r>
        <w:r>
          <w:fldChar w:fldCharType="begin"/>
        </w:r>
        <w:r>
          <w:instrText xml:space="preserve"> PAGEREF _Toc2767 \h </w:instrText>
        </w:r>
        <w:r>
          <w:fldChar w:fldCharType="separate"/>
        </w:r>
        <w:r>
          <w:t>23</w:t>
        </w:r>
        <w:r>
          <w:fldChar w:fldCharType="end"/>
        </w:r>
      </w:hyperlink>
    </w:p>
    <w:p>
      <w:pPr>
        <w:pStyle w:val="TOC2"/>
        <w:tabs>
          <w:tab w:val="right" w:leader="dot" w:pos="8306"/>
        </w:tabs>
      </w:pPr>
      <w:hyperlink w:anchor="_Toc31472" w:history="1">
        <w:r>
          <w:rPr>
            <w:rFonts w:ascii="仿宋" w:eastAsia="仿宋" w:hAnsi="仿宋" w:cs="仿宋" w:hint="eastAsia"/>
            <w:lang w:eastAsia="zh-CN"/>
          </w:rPr>
          <w:t>(三)、项目建设有利条件</w:t>
        </w:r>
        <w:r>
          <w:tab/>
        </w:r>
        <w:r>
          <w:fldChar w:fldCharType="begin"/>
        </w:r>
        <w:r>
          <w:instrText xml:space="preserve"> PAGEREF _Toc31472 \h </w:instrText>
        </w:r>
        <w:r>
          <w:fldChar w:fldCharType="separate"/>
        </w:r>
        <w:r>
          <w:t>24</w:t>
        </w:r>
        <w:r>
          <w:fldChar w:fldCharType="end"/>
        </w:r>
      </w:hyperlink>
    </w:p>
    <w:p>
      <w:pPr>
        <w:pStyle w:val="TOC1"/>
        <w:tabs>
          <w:tab w:val="right" w:leader="dot" w:pos="8306"/>
        </w:tabs>
      </w:pPr>
      <w:hyperlink w:anchor="_Toc27412" w:history="1">
        <w:r>
          <w:rPr>
            <w:rFonts w:ascii="仿宋" w:eastAsia="仿宋" w:hAnsi="仿宋" w:cs="仿宋" w:hint="eastAsia"/>
            <w:lang w:eastAsia="zh-CN"/>
          </w:rPr>
          <w:t>六、经济影响分析</w:t>
        </w:r>
        <w:r>
          <w:tab/>
        </w:r>
        <w:r>
          <w:fldChar w:fldCharType="begin"/>
        </w:r>
        <w:r>
          <w:instrText xml:space="preserve"> PAGEREF _Toc27412 \h </w:instrText>
        </w:r>
        <w:r>
          <w:fldChar w:fldCharType="separate"/>
        </w:r>
        <w:r>
          <w:t>26</w:t>
        </w:r>
        <w:r>
          <w:fldChar w:fldCharType="end"/>
        </w:r>
      </w:hyperlink>
    </w:p>
    <w:p>
      <w:pPr>
        <w:pStyle w:val="TOC2"/>
        <w:tabs>
          <w:tab w:val="right" w:leader="dot" w:pos="8306"/>
        </w:tabs>
      </w:pPr>
      <w:hyperlink w:anchor="_Toc18300" w:history="1">
        <w:r>
          <w:rPr>
            <w:rFonts w:ascii="仿宋" w:eastAsia="仿宋" w:hAnsi="仿宋" w:cs="仿宋" w:hint="eastAsia"/>
            <w:lang w:eastAsia="zh-CN"/>
          </w:rPr>
          <w:t>(一)、经济费用效益或费用效果分析</w:t>
        </w:r>
        <w:r>
          <w:tab/>
        </w:r>
        <w:r>
          <w:fldChar w:fldCharType="begin"/>
        </w:r>
        <w:r>
          <w:instrText xml:space="preserve"> PAGEREF _Toc18300 \h </w:instrText>
        </w:r>
        <w:r>
          <w:fldChar w:fldCharType="separate"/>
        </w:r>
        <w:r>
          <w:t>26</w:t>
        </w:r>
        <w:r>
          <w:fldChar w:fldCharType="end"/>
        </w:r>
      </w:hyperlink>
    </w:p>
    <w:p>
      <w:pPr>
        <w:pStyle w:val="TOC2"/>
        <w:tabs>
          <w:tab w:val="right" w:leader="dot" w:pos="8306"/>
        </w:tabs>
      </w:pPr>
      <w:hyperlink w:anchor="_Toc8308" w:history="1">
        <w:r>
          <w:rPr>
            <w:rFonts w:ascii="仿宋" w:eastAsia="仿宋" w:hAnsi="仿宋" w:cs="仿宋" w:hint="eastAsia"/>
            <w:lang w:eastAsia="zh-CN"/>
          </w:rPr>
          <w:t>(二)、行业影响分析</w:t>
        </w:r>
        <w:r>
          <w:tab/>
        </w:r>
        <w:r>
          <w:fldChar w:fldCharType="begin"/>
        </w:r>
        <w:r>
          <w:instrText xml:space="preserve"> PAGEREF _Toc8308 \h </w:instrText>
        </w:r>
        <w:r>
          <w:fldChar w:fldCharType="separate"/>
        </w:r>
        <w:r>
          <w:t>28</w:t>
        </w:r>
        <w:r>
          <w:fldChar w:fldCharType="end"/>
        </w:r>
      </w:hyperlink>
    </w:p>
    <w:p>
      <w:pPr>
        <w:pStyle w:val="TOC2"/>
        <w:tabs>
          <w:tab w:val="right" w:leader="dot" w:pos="8306"/>
        </w:tabs>
      </w:pPr>
      <w:hyperlink w:anchor="_Toc11501" w:history="1">
        <w:r>
          <w:rPr>
            <w:rFonts w:ascii="仿宋" w:eastAsia="仿宋" w:hAnsi="仿宋" w:cs="仿宋" w:hint="eastAsia"/>
            <w:lang w:eastAsia="zh-CN"/>
          </w:rPr>
          <w:t>(三)、区域经济影响分析</w:t>
        </w:r>
        <w:r>
          <w:tab/>
        </w:r>
        <w:r>
          <w:fldChar w:fldCharType="begin"/>
        </w:r>
        <w:r>
          <w:instrText xml:space="preserve"> PAGEREF _Toc11501 \h </w:instrText>
        </w:r>
        <w:r>
          <w:fldChar w:fldCharType="separate"/>
        </w:r>
        <w:r>
          <w:t>30</w:t>
        </w:r>
        <w:r>
          <w:fldChar w:fldCharType="end"/>
        </w:r>
      </w:hyperlink>
    </w:p>
    <w:p>
      <w:pPr>
        <w:pStyle w:val="TOC2"/>
        <w:tabs>
          <w:tab w:val="right" w:leader="dot" w:pos="8306"/>
        </w:tabs>
      </w:pPr>
      <w:hyperlink w:anchor="_Toc23440" w:history="1">
        <w:r>
          <w:rPr>
            <w:rFonts w:ascii="仿宋" w:eastAsia="仿宋" w:hAnsi="仿宋" w:cs="仿宋" w:hint="eastAsia"/>
            <w:lang w:eastAsia="zh-CN"/>
          </w:rPr>
          <w:t>(四)、宏观经济影响分析</w:t>
        </w:r>
        <w:r>
          <w:tab/>
        </w:r>
        <w:r>
          <w:fldChar w:fldCharType="begin"/>
        </w:r>
        <w:r>
          <w:instrText xml:space="preserve"> PAGEREF _Toc23440 \h </w:instrText>
        </w:r>
        <w:r>
          <w:fldChar w:fldCharType="separate"/>
        </w:r>
        <w:r>
          <w:t>31</w:t>
        </w:r>
        <w:r>
          <w:fldChar w:fldCharType="end"/>
        </w:r>
      </w:hyperlink>
    </w:p>
    <w:p>
      <w:pPr>
        <w:pStyle w:val="TOC1"/>
        <w:tabs>
          <w:tab w:val="right" w:leader="dot" w:pos="8306"/>
        </w:tabs>
      </w:pPr>
      <w:hyperlink w:anchor="_Toc17648" w:history="1">
        <w:r>
          <w:rPr>
            <w:rFonts w:ascii="仿宋" w:eastAsia="仿宋" w:hAnsi="仿宋" w:cs="仿宋" w:hint="eastAsia"/>
            <w:lang w:eastAsia="zh-CN"/>
          </w:rPr>
          <w:t>七、项目质量与标准</w:t>
        </w:r>
        <w:r>
          <w:tab/>
        </w:r>
        <w:r>
          <w:fldChar w:fldCharType="begin"/>
        </w:r>
        <w:r>
          <w:instrText xml:space="preserve"> PAGEREF _Toc17648 \h </w:instrText>
        </w:r>
        <w:r>
          <w:fldChar w:fldCharType="separate"/>
        </w:r>
        <w:r>
          <w:t>33</w:t>
        </w:r>
        <w:r>
          <w:fldChar w:fldCharType="end"/>
        </w:r>
      </w:hyperlink>
    </w:p>
    <w:p>
      <w:pPr>
        <w:pStyle w:val="TOC2"/>
        <w:tabs>
          <w:tab w:val="right" w:leader="dot" w:pos="8306"/>
        </w:tabs>
      </w:pPr>
      <w:hyperlink w:anchor="_Toc5291" w:history="1">
        <w:r>
          <w:rPr>
            <w:rFonts w:ascii="仿宋" w:eastAsia="仿宋" w:hAnsi="仿宋" w:cs="仿宋" w:hint="eastAsia"/>
            <w:lang w:eastAsia="zh-CN"/>
          </w:rPr>
          <w:t>(一)、质量保障体系</w:t>
        </w:r>
        <w:r>
          <w:tab/>
        </w:r>
        <w:r>
          <w:fldChar w:fldCharType="begin"/>
        </w:r>
        <w:r>
          <w:instrText xml:space="preserve"> PAGEREF _Toc5291 \h </w:instrText>
        </w:r>
        <w:r>
          <w:fldChar w:fldCharType="separate"/>
        </w:r>
        <w:r>
          <w:t>33</w:t>
        </w:r>
        <w:r>
          <w:fldChar w:fldCharType="end"/>
        </w:r>
      </w:hyperlink>
    </w:p>
    <w:p>
      <w:pPr>
        <w:pStyle w:val="TOC2"/>
        <w:tabs>
          <w:tab w:val="right" w:leader="dot" w:pos="8306"/>
        </w:tabs>
      </w:pPr>
      <w:hyperlink w:anchor="_Toc32474" w:history="1">
        <w:r>
          <w:rPr>
            <w:rFonts w:ascii="仿宋" w:eastAsia="仿宋" w:hAnsi="仿宋" w:cs="仿宋" w:hint="eastAsia"/>
            <w:lang w:eastAsia="zh-CN"/>
          </w:rPr>
          <w:t>(二)、标准化作业流程</w:t>
        </w:r>
        <w:r>
          <w:tab/>
        </w:r>
        <w:r>
          <w:fldChar w:fldCharType="begin"/>
        </w:r>
        <w:r>
          <w:instrText xml:space="preserve"> PAGEREF _Toc32474 \h </w:instrText>
        </w:r>
        <w:r>
          <w:fldChar w:fldCharType="separate"/>
        </w:r>
        <w:r>
          <w:t>34</w:t>
        </w:r>
        <w:r>
          <w:fldChar w:fldCharType="end"/>
        </w:r>
      </w:hyperlink>
    </w:p>
    <w:p>
      <w:pPr>
        <w:pStyle w:val="TOC2"/>
        <w:tabs>
          <w:tab w:val="right" w:leader="dot" w:pos="8306"/>
        </w:tabs>
      </w:pPr>
      <w:hyperlink w:anchor="_Toc32089" w:history="1">
        <w:r>
          <w:rPr>
            <w:rFonts w:ascii="仿宋" w:eastAsia="仿宋" w:hAnsi="仿宋" w:cs="仿宋" w:hint="eastAsia"/>
            <w:lang w:eastAsia="zh-CN"/>
          </w:rPr>
          <w:t>(三)、质量监控与评估</w:t>
        </w:r>
        <w:r>
          <w:tab/>
        </w:r>
        <w:r>
          <w:fldChar w:fldCharType="begin"/>
        </w:r>
        <w:r>
          <w:instrText xml:space="preserve"> PAGEREF _Toc32089 \h </w:instrText>
        </w:r>
        <w:r>
          <w:fldChar w:fldCharType="separate"/>
        </w:r>
        <w:r>
          <w:t>36</w:t>
        </w:r>
        <w:r>
          <w:fldChar w:fldCharType="end"/>
        </w:r>
      </w:hyperlink>
    </w:p>
    <w:p>
      <w:pPr>
        <w:pStyle w:val="TOC2"/>
        <w:tabs>
          <w:tab w:val="right" w:leader="dot" w:pos="8306"/>
        </w:tabs>
      </w:pPr>
      <w:hyperlink w:anchor="_Toc12066" w:history="1">
        <w:r>
          <w:rPr>
            <w:rFonts w:ascii="仿宋" w:eastAsia="仿宋" w:hAnsi="仿宋" w:cs="仿宋" w:hint="eastAsia"/>
            <w:lang w:eastAsia="zh-CN"/>
          </w:rPr>
          <w:t>(四)、质量改进计划</w:t>
        </w:r>
        <w:r>
          <w:tab/>
        </w:r>
        <w:r>
          <w:fldChar w:fldCharType="begin"/>
        </w:r>
        <w:r>
          <w:instrText xml:space="preserve"> PAGEREF _Toc12066 \h </w:instrText>
        </w:r>
        <w:r>
          <w:fldChar w:fldCharType="separate"/>
        </w:r>
        <w:r>
          <w:t>37</w:t>
        </w:r>
        <w:r>
          <w:fldChar w:fldCharType="end"/>
        </w:r>
      </w:hyperlink>
    </w:p>
    <w:p>
      <w:pPr>
        <w:pStyle w:val="TOC1"/>
        <w:tabs>
          <w:tab w:val="right" w:leader="dot" w:pos="8306"/>
        </w:tabs>
      </w:pPr>
      <w:hyperlink w:anchor="_Toc9386" w:history="1">
        <w:r>
          <w:rPr>
            <w:rFonts w:ascii="仿宋" w:eastAsia="仿宋" w:hAnsi="仿宋" w:cs="仿宋" w:hint="eastAsia"/>
            <w:lang w:eastAsia="zh-CN"/>
          </w:rPr>
          <w:t>八、安全与应急管理</w:t>
        </w:r>
        <w:r>
          <w:tab/>
        </w:r>
        <w:r>
          <w:fldChar w:fldCharType="begin"/>
        </w:r>
        <w:r>
          <w:instrText xml:space="preserve"> PAGEREF _Toc9386 \h </w:instrText>
        </w:r>
        <w:r>
          <w:fldChar w:fldCharType="separate"/>
        </w:r>
        <w:r>
          <w:t>38</w:t>
        </w:r>
        <w:r>
          <w:fldChar w:fldCharType="end"/>
        </w:r>
      </w:hyperlink>
    </w:p>
    <w:p>
      <w:pPr>
        <w:pStyle w:val="TOC2"/>
        <w:tabs>
          <w:tab w:val="right" w:leader="dot" w:pos="8306"/>
        </w:tabs>
      </w:pPr>
      <w:hyperlink w:anchor="_Toc11102" w:history="1">
        <w:r>
          <w:rPr>
            <w:rFonts w:ascii="仿宋" w:eastAsia="仿宋" w:hAnsi="仿宋" w:cs="仿宋" w:hint="eastAsia"/>
            <w:lang w:eastAsia="zh-CN"/>
          </w:rPr>
          <w:t>(一)、安全生产管理</w:t>
        </w:r>
        <w:r>
          <w:tab/>
        </w:r>
        <w:r>
          <w:fldChar w:fldCharType="begin"/>
        </w:r>
        <w:r>
          <w:instrText xml:space="preserve"> PAGEREF _Toc11102 \h </w:instrText>
        </w:r>
        <w:r>
          <w:fldChar w:fldCharType="separate"/>
        </w:r>
        <w:r>
          <w:t>38</w:t>
        </w:r>
        <w:r>
          <w:fldChar w:fldCharType="end"/>
        </w:r>
      </w:hyperlink>
    </w:p>
    <w:p>
      <w:pPr>
        <w:pStyle w:val="TOC2"/>
        <w:tabs>
          <w:tab w:val="right" w:leader="dot" w:pos="8306"/>
        </w:tabs>
      </w:pPr>
      <w:hyperlink w:anchor="_Toc2444" w:history="1">
        <w:r>
          <w:rPr>
            <w:rFonts w:ascii="仿宋" w:eastAsia="仿宋" w:hAnsi="仿宋" w:cs="仿宋" w:hint="eastAsia"/>
            <w:lang w:eastAsia="zh-CN"/>
          </w:rPr>
          <w:t>(二)、应急预案与响应</w:t>
        </w:r>
        <w:r>
          <w:tab/>
        </w:r>
        <w:r>
          <w:fldChar w:fldCharType="begin"/>
        </w:r>
        <w:r>
          <w:instrText xml:space="preserve"> PAGEREF _Toc2444 \h </w:instrText>
        </w:r>
        <w:r>
          <w:fldChar w:fldCharType="separate"/>
        </w:r>
        <w:r>
          <w:t>39</w:t>
        </w:r>
        <w:r>
          <w:fldChar w:fldCharType="end"/>
        </w:r>
      </w:hyperlink>
    </w:p>
    <w:p>
      <w:pPr>
        <w:pStyle w:val="TOC1"/>
        <w:tabs>
          <w:tab w:val="right" w:leader="dot" w:pos="8306"/>
        </w:tabs>
      </w:pPr>
      <w:hyperlink w:anchor="_Toc24466" w:history="1">
        <w:r>
          <w:rPr>
            <w:rFonts w:ascii="仿宋" w:eastAsia="仿宋" w:hAnsi="仿宋" w:cs="仿宋" w:hint="eastAsia"/>
            <w:lang w:eastAsia="zh-CN"/>
          </w:rPr>
          <w:t>九、项目实施与管理方案</w:t>
        </w:r>
        <w:r>
          <w:tab/>
        </w:r>
        <w:r>
          <w:fldChar w:fldCharType="begin"/>
        </w:r>
        <w:r>
          <w:instrText xml:space="preserve"> PAGEREF _Toc24466 \h </w:instrText>
        </w:r>
        <w:r>
          <w:fldChar w:fldCharType="separate"/>
        </w:r>
        <w:r>
          <w:t>41</w:t>
        </w:r>
        <w:r>
          <w:fldChar w:fldCharType="end"/>
        </w:r>
      </w:hyperlink>
    </w:p>
    <w:p>
      <w:pPr>
        <w:pStyle w:val="TOC2"/>
        <w:tabs>
          <w:tab w:val="right" w:leader="dot" w:pos="8306"/>
        </w:tabs>
      </w:pPr>
      <w:hyperlink w:anchor="_Toc30084" w:history="1">
        <w:r>
          <w:rPr>
            <w:rFonts w:ascii="仿宋" w:eastAsia="仿宋" w:hAnsi="仿宋" w:cs="仿宋" w:hint="eastAsia"/>
            <w:lang w:eastAsia="zh-CN"/>
          </w:rPr>
          <w:t>(一)、项目实施计划</w:t>
        </w:r>
        <w:r>
          <w:tab/>
        </w:r>
        <w:r>
          <w:fldChar w:fldCharType="begin"/>
        </w:r>
        <w:r>
          <w:instrText xml:space="preserve"> PAGEREF _Toc30084 \h </w:instrText>
        </w:r>
        <w:r>
          <w:fldChar w:fldCharType="separate"/>
        </w:r>
        <w:r>
          <w:t>41</w:t>
        </w:r>
        <w:r>
          <w:fldChar w:fldCharType="end"/>
        </w:r>
      </w:hyperlink>
    </w:p>
    <w:p>
      <w:pPr>
        <w:pStyle w:val="TOC2"/>
        <w:tabs>
          <w:tab w:val="right" w:leader="dot" w:pos="8306"/>
        </w:tabs>
      </w:pPr>
      <w:hyperlink w:anchor="_Toc28305" w:history="1">
        <w:r>
          <w:rPr>
            <w:rFonts w:ascii="仿宋" w:eastAsia="仿宋" w:hAnsi="仿宋" w:cs="仿宋" w:hint="eastAsia"/>
            <w:lang w:eastAsia="zh-CN"/>
          </w:rPr>
          <w:t>(二)、项目组织机构与职责</w:t>
        </w:r>
        <w:r>
          <w:tab/>
        </w:r>
        <w:r>
          <w:fldChar w:fldCharType="begin"/>
        </w:r>
        <w:r>
          <w:instrText xml:space="preserve"> PAGEREF _Toc28305 \h </w:instrText>
        </w:r>
        <w:r>
          <w:fldChar w:fldCharType="separate"/>
        </w:r>
        <w:r>
          <w:t>43</w:t>
        </w:r>
        <w:r>
          <w:fldChar w:fldCharType="end"/>
        </w:r>
      </w:hyperlink>
    </w:p>
    <w:p>
      <w:pPr>
        <w:pStyle w:val="TOC2"/>
        <w:tabs>
          <w:tab w:val="right" w:leader="dot" w:pos="8306"/>
        </w:tabs>
      </w:pPr>
      <w:hyperlink w:anchor="_Toc2542" w:history="1">
        <w:r>
          <w:rPr>
            <w:rFonts w:ascii="仿宋" w:eastAsia="仿宋" w:hAnsi="仿宋" w:cs="仿宋" w:hint="eastAsia"/>
            <w:lang w:eastAsia="zh-CN"/>
          </w:rPr>
          <w:t>(三)、项目管理与监控体系</w:t>
        </w:r>
        <w:r>
          <w:tab/>
        </w:r>
        <w:r>
          <w:fldChar w:fldCharType="begin"/>
        </w:r>
        <w:r>
          <w:instrText xml:space="preserve"> PAGEREF _Toc2542 \h </w:instrText>
        </w:r>
        <w:r>
          <w:fldChar w:fldCharType="separate"/>
        </w:r>
        <w:r>
          <w:t>45</w:t>
        </w:r>
        <w:r>
          <w:fldChar w:fldCharType="end"/>
        </w:r>
      </w:hyperlink>
    </w:p>
    <w:p>
      <w:pPr>
        <w:pStyle w:val="TOC1"/>
        <w:tabs>
          <w:tab w:val="right" w:leader="dot" w:pos="8306"/>
        </w:tabs>
      </w:pPr>
      <w:hyperlink w:anchor="_Toc16058" w:history="1">
        <w:r>
          <w:rPr>
            <w:rFonts w:ascii="仿宋" w:eastAsia="仿宋" w:hAnsi="仿宋" w:cs="仿宋" w:hint="eastAsia"/>
            <w:lang w:eastAsia="zh-CN"/>
          </w:rPr>
          <w:t>十、技术创新与产业升级</w:t>
        </w:r>
        <w:r>
          <w:tab/>
        </w:r>
        <w:r>
          <w:fldChar w:fldCharType="begin"/>
        </w:r>
        <w:r>
          <w:instrText xml:space="preserve"> PAGEREF _Toc16058 \h </w:instrText>
        </w:r>
        <w:r>
          <w:fldChar w:fldCharType="separate"/>
        </w:r>
        <w:r>
          <w:t>47</w:t>
        </w:r>
        <w:r>
          <w:fldChar w:fldCharType="end"/>
        </w:r>
      </w:hyperlink>
    </w:p>
    <w:p>
      <w:pPr>
        <w:pStyle w:val="TOC2"/>
        <w:tabs>
          <w:tab w:val="right" w:leader="dot" w:pos="8306"/>
        </w:tabs>
      </w:pPr>
      <w:hyperlink w:anchor="_Toc31835" w:history="1">
        <w:r>
          <w:rPr>
            <w:rFonts w:ascii="仿宋" w:eastAsia="仿宋" w:hAnsi="仿宋" w:cs="仿宋" w:hint="eastAsia"/>
            <w:lang w:eastAsia="zh-CN"/>
          </w:rPr>
          <w:t>(一)、技术创新方向与目标</w:t>
        </w:r>
        <w:r>
          <w:tab/>
        </w:r>
        <w:r>
          <w:fldChar w:fldCharType="begin"/>
        </w:r>
        <w:r>
          <w:instrText xml:space="preserve"> PAGEREF _Toc31835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20" w:history="1">
        <w:r>
          <w:rPr>
            <w:rFonts w:ascii="仿宋" w:eastAsia="仿宋" w:hAnsi="仿宋" w:cs="仿宋" w:hint="eastAsia"/>
            <w:lang w:eastAsia="zh-CN"/>
          </w:rPr>
          <w:t>(二)、产业升级路径与措施</w:t>
        </w:r>
        <w:r>
          <w:tab/>
        </w:r>
        <w:r>
          <w:fldChar w:fldCharType="begin"/>
        </w:r>
        <w:r>
          <w:instrText xml:space="preserve"> PAGEREF _Toc7520 \h </w:instrText>
        </w:r>
        <w:r>
          <w:fldChar w:fldCharType="separate"/>
        </w:r>
        <w:r>
          <w:t>48</w:t>
        </w:r>
        <w:r>
          <w:fldChar w:fldCharType="end"/>
        </w:r>
      </w:hyperlink>
    </w:p>
    <w:p>
      <w:pPr>
        <w:pStyle w:val="TOC1"/>
        <w:tabs>
          <w:tab w:val="right" w:leader="dot" w:pos="8306"/>
        </w:tabs>
      </w:pPr>
      <w:hyperlink w:anchor="_Toc8905" w:history="1">
        <w:r>
          <w:rPr>
            <w:rFonts w:ascii="仿宋" w:eastAsia="仿宋" w:hAnsi="仿宋" w:cs="仿宋" w:hint="eastAsia"/>
            <w:lang w:eastAsia="zh-CN"/>
          </w:rPr>
          <w:t>十一、客户关系管理与市场拓展</w:t>
        </w:r>
        <w:r>
          <w:tab/>
        </w:r>
        <w:r>
          <w:fldChar w:fldCharType="begin"/>
        </w:r>
        <w:r>
          <w:instrText xml:space="preserve"> PAGEREF _Toc8905 \h </w:instrText>
        </w:r>
        <w:r>
          <w:fldChar w:fldCharType="separate"/>
        </w:r>
        <w:r>
          <w:t>50</w:t>
        </w:r>
        <w:r>
          <w:fldChar w:fldCharType="end"/>
        </w:r>
      </w:hyperlink>
    </w:p>
    <w:p>
      <w:pPr>
        <w:pStyle w:val="TOC2"/>
        <w:tabs>
          <w:tab w:val="right" w:leader="dot" w:pos="8306"/>
        </w:tabs>
      </w:pPr>
      <w:hyperlink w:anchor="_Toc13972" w:history="1">
        <w:r>
          <w:rPr>
            <w:rFonts w:ascii="仿宋" w:eastAsia="仿宋" w:hAnsi="仿宋" w:cs="仿宋" w:hint="eastAsia"/>
            <w:lang w:eastAsia="zh-CN"/>
          </w:rPr>
          <w:t>(一)、客户关系管理策略</w:t>
        </w:r>
        <w:r>
          <w:tab/>
        </w:r>
        <w:r>
          <w:fldChar w:fldCharType="begin"/>
        </w:r>
        <w:r>
          <w:instrText xml:space="preserve"> PAGEREF _Toc13972 \h </w:instrText>
        </w:r>
        <w:r>
          <w:fldChar w:fldCharType="separate"/>
        </w:r>
        <w:r>
          <w:t>50</w:t>
        </w:r>
        <w:r>
          <w:fldChar w:fldCharType="end"/>
        </w:r>
      </w:hyperlink>
    </w:p>
    <w:p>
      <w:pPr>
        <w:pStyle w:val="TOC2"/>
        <w:tabs>
          <w:tab w:val="right" w:leader="dot" w:pos="8306"/>
        </w:tabs>
      </w:pPr>
      <w:hyperlink w:anchor="_Toc14032" w:history="1">
        <w:r>
          <w:rPr>
            <w:rFonts w:ascii="仿宋" w:eastAsia="仿宋" w:hAnsi="仿宋" w:cs="仿宋" w:hint="eastAsia"/>
            <w:lang w:eastAsia="zh-CN"/>
          </w:rPr>
          <w:t>(二)、市场拓展方案</w:t>
        </w:r>
        <w:r>
          <w:tab/>
        </w:r>
        <w:r>
          <w:fldChar w:fldCharType="begin"/>
        </w:r>
        <w:r>
          <w:instrText xml:space="preserve"> PAGEREF _Toc14032 \h </w:instrText>
        </w:r>
        <w:r>
          <w:fldChar w:fldCharType="separate"/>
        </w:r>
        <w:r>
          <w:t>51</w:t>
        </w:r>
        <w:r>
          <w:fldChar w:fldCharType="end"/>
        </w:r>
      </w:hyperlink>
    </w:p>
    <w:p>
      <w:pPr>
        <w:pStyle w:val="TOC1"/>
        <w:tabs>
          <w:tab w:val="right" w:leader="dot" w:pos="8306"/>
        </w:tabs>
      </w:pPr>
      <w:hyperlink w:anchor="_Toc19506" w:history="1">
        <w:r>
          <w:rPr>
            <w:rFonts w:ascii="仿宋" w:eastAsia="仿宋" w:hAnsi="仿宋" w:cs="仿宋" w:hint="eastAsia"/>
            <w:lang w:eastAsia="zh-CN"/>
          </w:rPr>
          <w:t>十二、项目进度计划</w:t>
        </w:r>
        <w:r>
          <w:tab/>
        </w:r>
        <w:r>
          <w:fldChar w:fldCharType="begin"/>
        </w:r>
        <w:r>
          <w:instrText xml:space="preserve"> PAGEREF _Toc19506 \h </w:instrText>
        </w:r>
        <w:r>
          <w:fldChar w:fldCharType="separate"/>
        </w:r>
        <w:r>
          <w:t>53</w:t>
        </w:r>
        <w:r>
          <w:fldChar w:fldCharType="end"/>
        </w:r>
      </w:hyperlink>
    </w:p>
    <w:p>
      <w:pPr>
        <w:pStyle w:val="TOC2"/>
        <w:tabs>
          <w:tab w:val="right" w:leader="dot" w:pos="8306"/>
        </w:tabs>
      </w:pPr>
      <w:hyperlink w:anchor="_Toc12023" w:history="1">
        <w:r>
          <w:rPr>
            <w:rFonts w:ascii="仿宋" w:eastAsia="仿宋" w:hAnsi="仿宋" w:cs="仿宋" w:hint="eastAsia"/>
            <w:lang w:eastAsia="zh-CN"/>
          </w:rPr>
          <w:t>(一)、建设周期</w:t>
        </w:r>
        <w:r>
          <w:tab/>
        </w:r>
        <w:r>
          <w:fldChar w:fldCharType="begin"/>
        </w:r>
        <w:r>
          <w:instrText xml:space="preserve"> PAGEREF _Toc12023 \h </w:instrText>
        </w:r>
        <w:r>
          <w:fldChar w:fldCharType="separate"/>
        </w:r>
        <w:r>
          <w:t>53</w:t>
        </w:r>
        <w:r>
          <w:fldChar w:fldCharType="end"/>
        </w:r>
      </w:hyperlink>
    </w:p>
    <w:p>
      <w:pPr>
        <w:pStyle w:val="TOC2"/>
        <w:tabs>
          <w:tab w:val="right" w:leader="dot" w:pos="8306"/>
        </w:tabs>
      </w:pPr>
      <w:hyperlink w:anchor="_Toc11869" w:history="1">
        <w:r>
          <w:rPr>
            <w:rFonts w:ascii="仿宋" w:eastAsia="仿宋" w:hAnsi="仿宋" w:cs="仿宋" w:hint="eastAsia"/>
            <w:lang w:eastAsia="zh-CN"/>
          </w:rPr>
          <w:t>(二)、建设进度</w:t>
        </w:r>
        <w:r>
          <w:tab/>
        </w:r>
        <w:r>
          <w:fldChar w:fldCharType="begin"/>
        </w:r>
        <w:r>
          <w:instrText xml:space="preserve"> PAGEREF _Toc11869 \h </w:instrText>
        </w:r>
        <w:r>
          <w:fldChar w:fldCharType="separate"/>
        </w:r>
        <w:r>
          <w:t>53</w:t>
        </w:r>
        <w:r>
          <w:fldChar w:fldCharType="end"/>
        </w:r>
      </w:hyperlink>
    </w:p>
    <w:p>
      <w:pPr>
        <w:pStyle w:val="TOC2"/>
        <w:tabs>
          <w:tab w:val="right" w:leader="dot" w:pos="8306"/>
        </w:tabs>
      </w:pPr>
      <w:hyperlink w:anchor="_Toc18367" w:history="1">
        <w:r>
          <w:rPr>
            <w:rFonts w:ascii="仿宋" w:eastAsia="仿宋" w:hAnsi="仿宋" w:cs="仿宋" w:hint="eastAsia"/>
            <w:lang w:eastAsia="zh-CN"/>
          </w:rPr>
          <w:t>(三)、进度安排注意事项</w:t>
        </w:r>
        <w:r>
          <w:tab/>
        </w:r>
        <w:r>
          <w:fldChar w:fldCharType="begin"/>
        </w:r>
        <w:r>
          <w:instrText xml:space="preserve"> PAGEREF _Toc18367 \h </w:instrText>
        </w:r>
        <w:r>
          <w:fldChar w:fldCharType="separate"/>
        </w:r>
        <w:r>
          <w:t>54</w:t>
        </w:r>
        <w:r>
          <w:fldChar w:fldCharType="end"/>
        </w:r>
      </w:hyperlink>
    </w:p>
    <w:p>
      <w:pPr>
        <w:pStyle w:val="TOC2"/>
        <w:tabs>
          <w:tab w:val="right" w:leader="dot" w:pos="8306"/>
        </w:tabs>
      </w:pPr>
      <w:hyperlink w:anchor="_Toc18636" w:history="1">
        <w:r>
          <w:rPr>
            <w:rFonts w:ascii="仿宋" w:eastAsia="仿宋" w:hAnsi="仿宋" w:cs="仿宋" w:hint="eastAsia"/>
            <w:lang w:eastAsia="zh-CN"/>
          </w:rPr>
          <w:t>(四)、人力资源配置</w:t>
        </w:r>
        <w:r>
          <w:tab/>
        </w:r>
        <w:r>
          <w:fldChar w:fldCharType="begin"/>
        </w:r>
        <w:r>
          <w:instrText xml:space="preserve"> PAGEREF _Toc18636 \h </w:instrText>
        </w:r>
        <w:r>
          <w:fldChar w:fldCharType="separate"/>
        </w:r>
        <w:r>
          <w:t>55</w:t>
        </w:r>
        <w:r>
          <w:fldChar w:fldCharType="end"/>
        </w:r>
      </w:hyperlink>
    </w:p>
    <w:p>
      <w:pPr>
        <w:pStyle w:val="TOC2"/>
        <w:tabs>
          <w:tab w:val="right" w:leader="dot" w:pos="8306"/>
        </w:tabs>
      </w:pPr>
      <w:hyperlink w:anchor="_Toc25148" w:history="1">
        <w:r>
          <w:rPr>
            <w:rFonts w:ascii="仿宋" w:eastAsia="仿宋" w:hAnsi="仿宋" w:cs="仿宋" w:hint="eastAsia"/>
            <w:lang w:eastAsia="zh-CN"/>
          </w:rPr>
          <w:t>(五)、员工培训</w:t>
        </w:r>
        <w:r>
          <w:tab/>
        </w:r>
        <w:r>
          <w:fldChar w:fldCharType="begin"/>
        </w:r>
        <w:r>
          <w:instrText xml:space="preserve"> PAGEREF _Toc25148 \h </w:instrText>
        </w:r>
        <w:r>
          <w:fldChar w:fldCharType="separate"/>
        </w:r>
        <w:r>
          <w:t>57</w:t>
        </w:r>
        <w:r>
          <w:fldChar w:fldCharType="end"/>
        </w:r>
      </w:hyperlink>
    </w:p>
    <w:p>
      <w:pPr>
        <w:pStyle w:val="TOC2"/>
        <w:tabs>
          <w:tab w:val="right" w:leader="dot" w:pos="8306"/>
        </w:tabs>
      </w:pPr>
      <w:hyperlink w:anchor="_Toc29593" w:history="1">
        <w:r>
          <w:rPr>
            <w:rFonts w:ascii="仿宋" w:eastAsia="仿宋" w:hAnsi="仿宋" w:cs="仿宋" w:hint="eastAsia"/>
            <w:lang w:eastAsia="zh-CN"/>
          </w:rPr>
          <w:t>(六)、项目实施保障</w:t>
        </w:r>
        <w:r>
          <w:tab/>
        </w:r>
        <w:r>
          <w:fldChar w:fldCharType="begin"/>
        </w:r>
        <w:r>
          <w:instrText xml:space="preserve"> PAGEREF _Toc29593 \h </w:instrText>
        </w:r>
        <w:r>
          <w:fldChar w:fldCharType="separate"/>
        </w:r>
        <w:r>
          <w:t>58</w:t>
        </w:r>
        <w:r>
          <w:fldChar w:fldCharType="end"/>
        </w:r>
      </w:hyperlink>
    </w:p>
    <w:p>
      <w:pPr>
        <w:pStyle w:val="TOC2"/>
        <w:tabs>
          <w:tab w:val="right" w:leader="dot" w:pos="8306"/>
        </w:tabs>
      </w:pPr>
      <w:hyperlink w:anchor="_Toc19498" w:history="1">
        <w:r>
          <w:rPr>
            <w:rFonts w:ascii="仿宋" w:eastAsia="仿宋" w:hAnsi="仿宋" w:cs="仿宋" w:hint="eastAsia"/>
            <w:lang w:eastAsia="zh-CN"/>
          </w:rPr>
          <w:t>(七)、安全规范管理</w:t>
        </w:r>
        <w:r>
          <w:tab/>
        </w:r>
        <w:r>
          <w:fldChar w:fldCharType="begin"/>
        </w:r>
        <w:r>
          <w:instrText xml:space="preserve"> PAGEREF _Toc19498 \h </w:instrText>
        </w:r>
        <w:r>
          <w:fldChar w:fldCharType="separate"/>
        </w:r>
        <w:r>
          <w:t>59</w:t>
        </w:r>
        <w:r>
          <w:fldChar w:fldCharType="end"/>
        </w:r>
      </w:hyperlink>
    </w:p>
    <w:p>
      <w:pPr>
        <w:pStyle w:val="TOC1"/>
        <w:tabs>
          <w:tab w:val="right" w:leader="dot" w:pos="8306"/>
        </w:tabs>
      </w:pPr>
      <w:hyperlink w:anchor="_Toc27505" w:history="1">
        <w:r>
          <w:rPr>
            <w:rFonts w:ascii="仿宋" w:eastAsia="仿宋" w:hAnsi="仿宋" w:cs="仿宋" w:hint="eastAsia"/>
            <w:lang w:eastAsia="zh-CN"/>
          </w:rPr>
          <w:t>十三、企业合规与伦理</w:t>
        </w:r>
        <w:r>
          <w:tab/>
        </w:r>
        <w:r>
          <w:fldChar w:fldCharType="begin"/>
        </w:r>
        <w:r>
          <w:instrText xml:space="preserve"> PAGEREF _Toc27505 \h </w:instrText>
        </w:r>
        <w:r>
          <w:fldChar w:fldCharType="separate"/>
        </w:r>
        <w:r>
          <w:t>60</w:t>
        </w:r>
        <w:r>
          <w:fldChar w:fldCharType="end"/>
        </w:r>
      </w:hyperlink>
    </w:p>
    <w:p>
      <w:pPr>
        <w:pStyle w:val="TOC2"/>
        <w:tabs>
          <w:tab w:val="right" w:leader="dot" w:pos="8306"/>
        </w:tabs>
      </w:pPr>
      <w:hyperlink w:anchor="_Toc26073" w:history="1">
        <w:r>
          <w:rPr>
            <w:rFonts w:ascii="仿宋" w:eastAsia="仿宋" w:hAnsi="仿宋" w:cs="仿宋" w:hint="eastAsia"/>
            <w:lang w:eastAsia="zh-CN"/>
          </w:rPr>
          <w:t>(一)、合规政策与程序</w:t>
        </w:r>
        <w:r>
          <w:tab/>
        </w:r>
        <w:r>
          <w:fldChar w:fldCharType="begin"/>
        </w:r>
        <w:r>
          <w:instrText xml:space="preserve"> PAGEREF _Toc26073 \h </w:instrText>
        </w:r>
        <w:r>
          <w:fldChar w:fldCharType="separate"/>
        </w:r>
        <w:r>
          <w:t>60</w:t>
        </w:r>
        <w:r>
          <w:fldChar w:fldCharType="end"/>
        </w:r>
      </w:hyperlink>
    </w:p>
    <w:p>
      <w:pPr>
        <w:pStyle w:val="TOC2"/>
        <w:tabs>
          <w:tab w:val="right" w:leader="dot" w:pos="8306"/>
        </w:tabs>
      </w:pPr>
      <w:hyperlink w:anchor="_Toc13399" w:history="1">
        <w:r>
          <w:rPr>
            <w:rFonts w:ascii="仿宋" w:eastAsia="仿宋" w:hAnsi="仿宋" w:cs="仿宋" w:hint="eastAsia"/>
            <w:lang w:eastAsia="zh-CN"/>
          </w:rPr>
          <w:t>(二)、伦理规范与培训</w:t>
        </w:r>
        <w:r>
          <w:tab/>
        </w:r>
        <w:r>
          <w:fldChar w:fldCharType="begin"/>
        </w:r>
        <w:r>
          <w:instrText xml:space="preserve"> PAGEREF _Toc13399 \h </w:instrText>
        </w:r>
        <w:r>
          <w:fldChar w:fldCharType="separate"/>
        </w:r>
        <w:r>
          <w:t>62</w:t>
        </w:r>
        <w:r>
          <w:fldChar w:fldCharType="end"/>
        </w:r>
      </w:hyperlink>
    </w:p>
    <w:p>
      <w:pPr>
        <w:pStyle w:val="TOC2"/>
        <w:tabs>
          <w:tab w:val="right" w:leader="dot" w:pos="8306"/>
        </w:tabs>
      </w:pPr>
      <w:hyperlink w:anchor="_Toc31858" w:history="1">
        <w:r>
          <w:rPr>
            <w:rFonts w:ascii="仿宋" w:eastAsia="仿宋" w:hAnsi="仿宋" w:cs="仿宋" w:hint="eastAsia"/>
            <w:lang w:eastAsia="zh-CN"/>
          </w:rPr>
          <w:t>(三)、合规风险评估</w:t>
        </w:r>
        <w:r>
          <w:tab/>
        </w:r>
        <w:r>
          <w:fldChar w:fldCharType="begin"/>
        </w:r>
        <w:r>
          <w:instrText xml:space="preserve"> PAGEREF _Toc31858 \h </w:instrText>
        </w:r>
        <w:r>
          <w:fldChar w:fldCharType="separate"/>
        </w:r>
        <w:r>
          <w:t>62</w:t>
        </w:r>
        <w:r>
          <w:fldChar w:fldCharType="end"/>
        </w:r>
      </w:hyperlink>
    </w:p>
    <w:p>
      <w:pPr>
        <w:pStyle w:val="TOC2"/>
        <w:tabs>
          <w:tab w:val="right" w:leader="dot" w:pos="8306"/>
        </w:tabs>
      </w:pPr>
      <w:hyperlink w:anchor="_Toc846" w:history="1">
        <w:r>
          <w:rPr>
            <w:rFonts w:ascii="仿宋" w:eastAsia="仿宋" w:hAnsi="仿宋" w:cs="仿宋" w:hint="eastAsia"/>
            <w:lang w:eastAsia="zh-CN"/>
          </w:rPr>
          <w:t>(四)、合规监督与执行</w:t>
        </w:r>
        <w:r>
          <w:tab/>
        </w:r>
        <w:r>
          <w:fldChar w:fldCharType="begin"/>
        </w:r>
        <w:r>
          <w:instrText xml:space="preserve"> PAGEREF _Toc846 \h </w:instrText>
        </w:r>
        <w:r>
          <w:fldChar w:fldCharType="separate"/>
        </w:r>
        <w:r>
          <w:t>64</w:t>
        </w:r>
        <w:r>
          <w:fldChar w:fldCharType="end"/>
        </w:r>
      </w:hyperlink>
    </w:p>
    <w:p>
      <w:pPr>
        <w:pStyle w:val="TOC1"/>
        <w:tabs>
          <w:tab w:val="right" w:leader="dot" w:pos="8306"/>
        </w:tabs>
      </w:pPr>
      <w:hyperlink w:anchor="_Toc9053" w:history="1">
        <w:r>
          <w:rPr>
            <w:rFonts w:ascii="仿宋" w:eastAsia="仿宋" w:hAnsi="仿宋" w:cs="仿宋" w:hint="eastAsia"/>
            <w:lang w:eastAsia="zh-CN"/>
          </w:rPr>
          <w:t>十四、产业协同与集群发展</w:t>
        </w:r>
        <w:r>
          <w:tab/>
        </w:r>
        <w:r>
          <w:fldChar w:fldCharType="begin"/>
        </w:r>
        <w:r>
          <w:instrText xml:space="preserve"> PAGEREF _Toc9053 \h </w:instrText>
        </w:r>
        <w:r>
          <w:fldChar w:fldCharType="separate"/>
        </w:r>
        <w:r>
          <w:t>64</w:t>
        </w:r>
        <w:r>
          <w:fldChar w:fldCharType="end"/>
        </w:r>
      </w:hyperlink>
    </w:p>
    <w:p>
      <w:pPr>
        <w:pStyle w:val="TOC2"/>
        <w:tabs>
          <w:tab w:val="right" w:leader="dot" w:pos="8306"/>
        </w:tabs>
      </w:pPr>
      <w:hyperlink w:anchor="_Toc28342" w:history="1">
        <w:r>
          <w:rPr>
            <w:rFonts w:ascii="仿宋" w:eastAsia="仿宋" w:hAnsi="仿宋" w:cs="仿宋" w:hint="eastAsia"/>
            <w:lang w:eastAsia="zh-CN"/>
          </w:rPr>
          <w:t>(一)、产业协同机制建设</w:t>
        </w:r>
        <w:r>
          <w:tab/>
        </w:r>
        <w:r>
          <w:fldChar w:fldCharType="begin"/>
        </w:r>
        <w:r>
          <w:instrText xml:space="preserve"> PAGEREF _Toc28342 \h </w:instrText>
        </w:r>
        <w:r>
          <w:fldChar w:fldCharType="separate"/>
        </w:r>
        <w:r>
          <w:t>64</w:t>
        </w:r>
        <w:r>
          <w:fldChar w:fldCharType="end"/>
        </w:r>
      </w:hyperlink>
    </w:p>
    <w:p>
      <w:pPr>
        <w:pStyle w:val="TOC2"/>
        <w:tabs>
          <w:tab w:val="right" w:leader="dot" w:pos="8306"/>
        </w:tabs>
      </w:pPr>
      <w:hyperlink w:anchor="_Toc28109" w:history="1">
        <w:r>
          <w:rPr>
            <w:rFonts w:ascii="仿宋" w:eastAsia="仿宋" w:hAnsi="仿宋" w:cs="仿宋" w:hint="eastAsia"/>
            <w:lang w:eastAsia="zh-CN"/>
          </w:rPr>
          <w:t>(二)、产业集群培育与发展</w:t>
        </w:r>
        <w:r>
          <w:tab/>
        </w:r>
        <w:r>
          <w:fldChar w:fldCharType="begin"/>
        </w:r>
        <w:r>
          <w:instrText xml:space="preserve"> PAGEREF _Toc28109 \h </w:instrText>
        </w:r>
        <w:r>
          <w:fldChar w:fldCharType="separate"/>
        </w:r>
        <w:r>
          <w:t>66</w:t>
        </w:r>
        <w:r>
          <w:fldChar w:fldCharType="end"/>
        </w:r>
      </w:hyperlink>
    </w:p>
    <w:p>
      <w:pPr>
        <w:pStyle w:val="TOC1"/>
        <w:tabs>
          <w:tab w:val="right" w:leader="dot" w:pos="8306"/>
        </w:tabs>
      </w:pPr>
      <w:hyperlink w:anchor="_Toc25110" w:history="1">
        <w:r>
          <w:rPr>
            <w:rFonts w:ascii="仿宋" w:eastAsia="仿宋" w:hAnsi="仿宋" w:cs="仿宋" w:hint="eastAsia"/>
            <w:lang w:eastAsia="zh-CN"/>
          </w:rPr>
          <w:t>十五、法律法规与政策遵循</w:t>
        </w:r>
        <w:r>
          <w:tab/>
        </w:r>
        <w:r>
          <w:fldChar w:fldCharType="begin"/>
        </w:r>
        <w:r>
          <w:instrText xml:space="preserve"> PAGEREF _Toc25110 \h </w:instrText>
        </w:r>
        <w:r>
          <w:fldChar w:fldCharType="separate"/>
        </w:r>
        <w:r>
          <w:t>66</w:t>
        </w:r>
        <w:r>
          <w:fldChar w:fldCharType="end"/>
        </w:r>
      </w:hyperlink>
    </w:p>
    <w:p>
      <w:pPr>
        <w:pStyle w:val="TOC2"/>
        <w:tabs>
          <w:tab w:val="right" w:leader="dot" w:pos="8306"/>
        </w:tabs>
      </w:pPr>
      <w:hyperlink w:anchor="_Toc12735" w:history="1">
        <w:r>
          <w:rPr>
            <w:rFonts w:ascii="仿宋" w:eastAsia="仿宋" w:hAnsi="仿宋" w:cs="仿宋" w:hint="eastAsia"/>
            <w:lang w:eastAsia="zh-CN"/>
          </w:rPr>
          <w:t>(一)、法律法规遵守</w:t>
        </w:r>
        <w:r>
          <w:tab/>
        </w:r>
        <w:r>
          <w:fldChar w:fldCharType="begin"/>
        </w:r>
        <w:r>
          <w:instrText xml:space="preserve"> PAGEREF _Toc12735 \h </w:instrText>
        </w:r>
        <w:r>
          <w:fldChar w:fldCharType="separate"/>
        </w:r>
        <w:r>
          <w:t>66</w:t>
        </w:r>
        <w:r>
          <w:fldChar w:fldCharType="end"/>
        </w:r>
      </w:hyperlink>
    </w:p>
    <w:p>
      <w:pPr>
        <w:pStyle w:val="TOC2"/>
        <w:tabs>
          <w:tab w:val="right" w:leader="dot" w:pos="8306"/>
        </w:tabs>
      </w:pPr>
      <w:hyperlink w:anchor="_Toc31144" w:history="1">
        <w:r>
          <w:rPr>
            <w:rFonts w:ascii="仿宋" w:eastAsia="仿宋" w:hAnsi="仿宋" w:cs="仿宋" w:hint="eastAsia"/>
            <w:lang w:eastAsia="zh-CN"/>
          </w:rPr>
          <w:t>(二)、政策导向与利用</w:t>
        </w:r>
        <w:r>
          <w:tab/>
        </w:r>
        <w:r>
          <w:fldChar w:fldCharType="begin"/>
        </w:r>
        <w:r>
          <w:instrText xml:space="preserve"> PAGEREF _Toc31144 \h </w:instrText>
        </w:r>
        <w:r>
          <w:fldChar w:fldCharType="separate"/>
        </w:r>
        <w:r>
          <w:t>68</w:t>
        </w:r>
        <w:r>
          <w:fldChar w:fldCharType="end"/>
        </w:r>
      </w:hyperlink>
    </w:p>
    <w:p>
      <w:pPr>
        <w:pStyle w:val="TOC1"/>
        <w:tabs>
          <w:tab w:val="right" w:leader="dot" w:pos="8306"/>
        </w:tabs>
      </w:pPr>
      <w:hyperlink w:anchor="_Toc2036" w:history="1">
        <w:r>
          <w:rPr>
            <w:rFonts w:ascii="仿宋" w:eastAsia="仿宋" w:hAnsi="仿宋" w:cs="仿宋" w:hint="eastAsia"/>
            <w:lang w:eastAsia="zh-CN"/>
          </w:rPr>
          <w:t>十六、人力资源管理与开发</w:t>
        </w:r>
        <w:r>
          <w:tab/>
        </w:r>
        <w:r>
          <w:fldChar w:fldCharType="begin"/>
        </w:r>
        <w:r>
          <w:instrText xml:space="preserve"> PAGEREF _Toc2036 \h </w:instrText>
        </w:r>
        <w:r>
          <w:fldChar w:fldCharType="separate"/>
        </w:r>
        <w:r>
          <w:t>68</w:t>
        </w:r>
        <w:r>
          <w:fldChar w:fldCharType="end"/>
        </w:r>
      </w:hyperlink>
    </w:p>
    <w:p>
      <w:pPr>
        <w:pStyle w:val="TOC2"/>
        <w:tabs>
          <w:tab w:val="right" w:leader="dot" w:pos="8306"/>
        </w:tabs>
      </w:pPr>
      <w:hyperlink w:anchor="_Toc19178" w:history="1">
        <w:r>
          <w:rPr>
            <w:rFonts w:ascii="仿宋" w:eastAsia="仿宋" w:hAnsi="仿宋" w:cs="仿宋" w:hint="eastAsia"/>
            <w:lang w:eastAsia="zh-CN"/>
          </w:rPr>
          <w:t>(一)、人力资源规划</w:t>
        </w:r>
        <w:r>
          <w:tab/>
        </w:r>
        <w:r>
          <w:fldChar w:fldCharType="begin"/>
        </w:r>
        <w:r>
          <w:instrText xml:space="preserve"> PAGEREF _Toc19178 \h </w:instrText>
        </w:r>
        <w:r>
          <w:fldChar w:fldCharType="separate"/>
        </w:r>
        <w:r>
          <w:t>68</w:t>
        </w:r>
        <w:r>
          <w:fldChar w:fldCharType="end"/>
        </w:r>
      </w:hyperlink>
    </w:p>
    <w:p>
      <w:pPr>
        <w:pStyle w:val="TOC2"/>
        <w:tabs>
          <w:tab w:val="right" w:leader="dot" w:pos="8306"/>
        </w:tabs>
      </w:pPr>
      <w:hyperlink w:anchor="_Toc6314" w:history="1">
        <w:r>
          <w:rPr>
            <w:rFonts w:ascii="仿宋" w:eastAsia="仿宋" w:hAnsi="仿宋" w:cs="仿宋" w:hint="eastAsia"/>
            <w:lang w:eastAsia="zh-CN"/>
          </w:rPr>
          <w:t>(二)、人力资源开发与培训</w:t>
        </w:r>
        <w:r>
          <w:tab/>
        </w:r>
        <w:r>
          <w:fldChar w:fldCharType="begin"/>
        </w:r>
        <w:r>
          <w:instrText xml:space="preserve"> PAGEREF _Toc6314 \h </w:instrText>
        </w:r>
        <w:r>
          <w:fldChar w:fldCharType="separate"/>
        </w:r>
        <w:r>
          <w:t>70</w:t>
        </w:r>
        <w:r>
          <w:fldChar w:fldCharType="end"/>
        </w:r>
      </w:hyperlink>
    </w:p>
    <w:p>
      <w:pPr>
        <w:pStyle w:val="TOC1"/>
        <w:tabs>
          <w:tab w:val="right" w:leader="dot" w:pos="8306"/>
        </w:tabs>
      </w:pPr>
      <w:hyperlink w:anchor="_Toc2806" w:history="1">
        <w:r>
          <w:rPr>
            <w:rFonts w:ascii="仿宋" w:eastAsia="仿宋" w:hAnsi="仿宋" w:cs="仿宋" w:hint="eastAsia"/>
            <w:lang w:eastAsia="zh-CN"/>
          </w:rPr>
          <w:t>十七、合作与交流机制建立</w:t>
        </w:r>
        <w:r>
          <w:tab/>
        </w:r>
        <w:r>
          <w:fldChar w:fldCharType="begin"/>
        </w:r>
        <w:r>
          <w:instrText xml:space="preserve"> PAGEREF _Toc2806 \h </w:instrText>
        </w:r>
        <w:r>
          <w:fldChar w:fldCharType="separate"/>
        </w:r>
        <w:r>
          <w:t>73</w:t>
        </w:r>
        <w:r>
          <w:fldChar w:fldCharType="end"/>
        </w:r>
      </w:hyperlink>
    </w:p>
    <w:p>
      <w:pPr>
        <w:pStyle w:val="TOC2"/>
        <w:tabs>
          <w:tab w:val="right" w:leader="dot" w:pos="8306"/>
        </w:tabs>
      </w:pPr>
      <w:hyperlink w:anchor="_Toc796" w:history="1">
        <w:r>
          <w:rPr>
            <w:rFonts w:ascii="仿宋" w:eastAsia="仿宋" w:hAnsi="仿宋" w:cs="仿宋" w:hint="eastAsia"/>
            <w:lang w:eastAsia="zh-CN"/>
          </w:rPr>
          <w:t>(一)、合作伙伴选择与合作方式</w:t>
        </w:r>
        <w:r>
          <w:tab/>
        </w:r>
        <w:r>
          <w:fldChar w:fldCharType="begin"/>
        </w:r>
        <w:r>
          <w:instrText xml:space="preserve"> PAGEREF _Toc796 \h </w:instrText>
        </w:r>
        <w:r>
          <w:fldChar w:fldCharType="separate"/>
        </w:r>
        <w:r>
          <w:t>73</w:t>
        </w:r>
        <w:r>
          <w:fldChar w:fldCharType="end"/>
        </w:r>
      </w:hyperlink>
    </w:p>
    <w:p>
      <w:pPr>
        <w:pStyle w:val="TOC2"/>
        <w:tabs>
          <w:tab w:val="right" w:leader="dot" w:pos="8306"/>
        </w:tabs>
      </w:pPr>
      <w:hyperlink w:anchor="_Toc18555" w:history="1">
        <w:r>
          <w:rPr>
            <w:rFonts w:ascii="仿宋" w:eastAsia="仿宋" w:hAnsi="仿宋" w:cs="仿宋" w:hint="eastAsia"/>
            <w:lang w:eastAsia="zh-CN"/>
          </w:rPr>
          <w:t>(二)、交流与合作平台搭建</w:t>
        </w:r>
        <w:r>
          <w:tab/>
        </w:r>
        <w:r>
          <w:fldChar w:fldCharType="begin"/>
        </w:r>
        <w:r>
          <w:instrText xml:space="preserve"> PAGEREF _Toc18555 \h </w:instrText>
        </w:r>
        <w:r>
          <w:fldChar w:fldCharType="separate"/>
        </w:r>
        <w:r>
          <w:t>74</w:t>
        </w:r>
        <w:r>
          <w:fldChar w:fldCharType="end"/>
        </w:r>
      </w:hyperlink>
    </w:p>
    <w:p>
      <w:pPr>
        <w:pStyle w:val="TOC1"/>
        <w:tabs>
          <w:tab w:val="right" w:leader="dot" w:pos="8306"/>
        </w:tabs>
      </w:pPr>
      <w:hyperlink w:anchor="_Toc24088" w:history="1">
        <w:r>
          <w:rPr>
            <w:rFonts w:ascii="仿宋" w:eastAsia="仿宋" w:hAnsi="仿宋" w:cs="仿宋" w:hint="eastAsia"/>
            <w:lang w:eastAsia="zh-CN"/>
          </w:rPr>
          <w:t>十八、知识产权管理与保护</w:t>
        </w:r>
        <w:r>
          <w:tab/>
        </w:r>
        <w:r>
          <w:fldChar w:fldCharType="begin"/>
        </w:r>
        <w:r>
          <w:instrText xml:space="preserve"> PAGEREF _Toc24088 \h </w:instrText>
        </w:r>
        <w:r>
          <w:fldChar w:fldCharType="separate"/>
        </w:r>
        <w:r>
          <w:t>76</w:t>
        </w:r>
        <w:r>
          <w:fldChar w:fldCharType="end"/>
        </w:r>
      </w:hyperlink>
    </w:p>
    <w:p>
      <w:pPr>
        <w:pStyle w:val="TOC2"/>
        <w:tabs>
          <w:tab w:val="right" w:leader="dot" w:pos="8306"/>
        </w:tabs>
      </w:pPr>
      <w:hyperlink w:anchor="_Toc24196" w:history="1">
        <w:r>
          <w:rPr>
            <w:rFonts w:ascii="仿宋" w:eastAsia="仿宋" w:hAnsi="仿宋" w:cs="仿宋" w:hint="eastAsia"/>
            <w:lang w:eastAsia="zh-CN"/>
          </w:rPr>
          <w:t>(一)、知识产权管理体系建设</w:t>
        </w:r>
        <w:r>
          <w:tab/>
        </w:r>
        <w:r>
          <w:fldChar w:fldCharType="begin"/>
        </w:r>
        <w:r>
          <w:instrText xml:space="preserve"> PAGEREF _Toc24196 \h </w:instrText>
        </w:r>
        <w:r>
          <w:fldChar w:fldCharType="separate"/>
        </w:r>
        <w:r>
          <w:t>76</w:t>
        </w:r>
        <w:r>
          <w:fldChar w:fldCharType="end"/>
        </w:r>
      </w:hyperlink>
    </w:p>
    <w:p>
      <w:pPr>
        <w:pStyle w:val="TOC2"/>
        <w:tabs>
          <w:tab w:val="right" w:leader="dot" w:pos="8306"/>
        </w:tabs>
      </w:pPr>
      <w:hyperlink w:anchor="_Toc552" w:history="1">
        <w:r>
          <w:rPr>
            <w:rFonts w:ascii="仿宋" w:eastAsia="仿宋" w:hAnsi="仿宋" w:cs="仿宋" w:hint="eastAsia"/>
            <w:lang w:eastAsia="zh-CN"/>
          </w:rPr>
          <w:t>(二)、知识产权保护措施</w:t>
        </w:r>
        <w:r>
          <w:tab/>
        </w:r>
        <w:r>
          <w:fldChar w:fldCharType="begin"/>
        </w:r>
        <w:r>
          <w:instrText xml:space="preserve"> PAGEREF _Toc552 \h </w:instrText>
        </w:r>
        <w:r>
          <w:fldChar w:fldCharType="separate"/>
        </w:r>
        <w:r>
          <w:t>76</w:t>
        </w:r>
        <w:r>
          <w:fldChar w:fldCharType="end"/>
        </w:r>
      </w:hyperlink>
    </w:p>
    <w:p>
      <w:pPr>
        <w:pStyle w:val="TOC1"/>
        <w:tabs>
          <w:tab w:val="right" w:leader="dot" w:pos="8306"/>
        </w:tabs>
      </w:pPr>
      <w:hyperlink w:anchor="_Toc11890" w:history="1">
        <w:r>
          <w:rPr>
            <w:rFonts w:ascii="仿宋" w:eastAsia="仿宋" w:hAnsi="仿宋" w:cs="仿宋" w:hint="eastAsia"/>
            <w:lang w:eastAsia="zh-CN"/>
          </w:rPr>
          <w:t>十九、创新驱动与持续发展</w:t>
        </w:r>
        <w:r>
          <w:tab/>
        </w:r>
        <w:r>
          <w:fldChar w:fldCharType="begin"/>
        </w:r>
        <w:r>
          <w:instrText xml:space="preserve"> PAGEREF _Toc11890 \h </w:instrText>
        </w:r>
        <w:r>
          <w:fldChar w:fldCharType="separate"/>
        </w:r>
        <w:r>
          <w:t>78</w:t>
        </w:r>
        <w:r>
          <w:fldChar w:fldCharType="end"/>
        </w:r>
      </w:hyperlink>
    </w:p>
    <w:p>
      <w:pPr>
        <w:pStyle w:val="TOC2"/>
        <w:tabs>
          <w:tab w:val="right" w:leader="dot" w:pos="8306"/>
        </w:tabs>
      </w:pPr>
      <w:hyperlink w:anchor="_Toc4642" w:history="1">
        <w:r>
          <w:rPr>
            <w:rFonts w:ascii="仿宋" w:eastAsia="仿宋" w:hAnsi="仿宋" w:cs="仿宋" w:hint="eastAsia"/>
            <w:lang w:eastAsia="zh-CN"/>
          </w:rPr>
          <w:t>(一)、创新驱动战略实施</w:t>
        </w:r>
        <w:r>
          <w:tab/>
        </w:r>
        <w:r>
          <w:fldChar w:fldCharType="begin"/>
        </w:r>
        <w:r>
          <w:instrText xml:space="preserve"> PAGEREF _Toc4642 \h </w:instrText>
        </w:r>
        <w:r>
          <w:fldChar w:fldCharType="separate"/>
        </w:r>
        <w:r>
          <w:t>78</w:t>
        </w:r>
        <w:r>
          <w:fldChar w:fldCharType="end"/>
        </w:r>
      </w:hyperlink>
    </w:p>
    <w:p>
      <w:pPr>
        <w:pStyle w:val="TOC2"/>
        <w:tabs>
          <w:tab w:val="right" w:leader="dot" w:pos="8306"/>
        </w:tabs>
      </w:pPr>
      <w:hyperlink w:anchor="_Toc25303" w:history="1">
        <w:r>
          <w:rPr>
            <w:rFonts w:ascii="仿宋" w:eastAsia="仿宋" w:hAnsi="仿宋" w:cs="仿宋" w:hint="eastAsia"/>
            <w:lang w:eastAsia="zh-CN"/>
          </w:rPr>
          <w:t>(二)、持续发展路径探索</w:t>
        </w:r>
        <w:r>
          <w:tab/>
        </w:r>
        <w:r>
          <w:fldChar w:fldCharType="begin"/>
        </w:r>
        <w:r>
          <w:instrText xml:space="preserve"> PAGEREF _Toc25303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385"/>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4033"/>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8515"/>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4828"/>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1222"/>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24134"/>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HITECOAT高耐蚀，耐磨化学镀镍磷合金钢板材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HITECOAT高耐蚀，耐磨化学镀镍磷合金钢板材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HITECOAT高耐蚀，耐磨化学镀镍磷合金钢板材项目将积极采用可持续材料，如再生塑料和生物降解材料，以减少对环境的影响。项目还将推行废物减量和回收计划，例如通过再利用工业废料或建立回收系统。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HITECOAT高耐蚀，耐磨化学镀镍磷合金钢板材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31662"/>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HITECOAT高耐蚀，耐磨化学镀镍磷合金钢板材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HITECOAT高耐蚀，耐磨化学镀镍磷合金钢板材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HITECOAT高耐蚀，耐磨化学镀镍磷合金钢板材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3954"/>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HITECOAT高耐蚀，耐磨化学镀镍磷合金钢板材项目将采用绿色屋顶和生态墙等环境友好型建筑设计，这些设计不仅有助于改善空气质量，还能为城市野生动植物提供栖息地。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HITECOAT高耐蚀，耐磨化学镀镍磷合金钢板材项目将建立高效的废水处理系统，确保所有工业废水在排放前都经过适当处理，达到或超过环保标准。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HITECOAT高耐蚀，耐磨化学镀镍磷合金钢板材项目将致力于使用清洁能源，如太阳能和风能，减少对化石燃料的依赖。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HITECOAT高耐蚀，耐磨化学镀镍磷合金钢板材项目将举办环保教育研讨会，向员工和当地社区普及环保知识，提升对环境保护重要性的认识。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24446"/>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HITECOAT高耐蚀，耐磨化学镀镍磷合金钢板材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HITECOAT高耐蚀，耐磨化学镀镍磷合金钢板材项目将通过地下水位监测系统定期检测水位变化，以预测和预防由高地下水位可能引起的地基问题。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HITECOAT高耐蚀，耐磨化学镀镍磷合金钢板材项目将进行详尽的水文和地形分析，以识别可能的洪水和泥石流风险区。基于这些分析，项目将设计防洪设施，如提高地基、构建防洪墙和排水沟。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HITECOAT高耐蚀，耐磨化学镀镍磷合金钢板材项目还将考虑建设排水系统，以减少地表水对土壤稳定性的影响。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完成初始的地质风险评估后，HITECOAT高耐蚀，耐磨化学镀镍磷合金钢板材项目将安装长期地质监测设备，如倾斜仪、裂缝计和地下水位计，以持续监测地质条件的变化。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11" w:name="_Toc8477"/>
      <w:r>
        <w:rPr>
          <w:rFonts w:ascii="仿宋" w:eastAsia="仿宋" w:hAnsi="仿宋" w:cs="仿宋" w:hint="eastAsia"/>
          <w:sz w:val="28"/>
          <w:lang w:eastAsia="zh-CN"/>
        </w:rPr>
        <w:t>(五)、特殊环境影响</w:t>
      </w:r>
      <w:bookmarkEnd w:id="1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https://d.book118.com/388037062112006042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HITECOAT高耐蚀，耐磨化学镀镍磷合金钢板材项目建设总纲及方案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F66D39"/>
    <w:rsid w:val="1EF66D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88037062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2024-02-23T10:43:00Z</dcterms:created>
  <dcterms:modified xsi:type="dcterms:W3CDTF">2024-02-23T10:44:28Z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9F781C4948A04109848B16511718CB27_11</vt:lpwstr>
  </property>
  <property fmtid="{D5CDD505-2E9C-101B-9397-08002B2CF9AE}" pid="3" name="KSOProductBuildVer">
    <vt:lpwstr>2052-12.1.0.16250</vt:lpwstr>
  </property>
</Properties>
</file>