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日用化工专用设备相关行业公司成立方案及可行性研究报告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45" w:history="1">
        <w:r>
          <w:rPr>
            <w:rFonts w:ascii="仿宋" w:eastAsia="仿宋" w:hAnsi="仿宋" w:cs="仿宋" w:hint="eastAsia"/>
            <w:lang w:eastAsia="zh-CN"/>
          </w:rPr>
          <w:t>概论</w:t>
        </w:r>
        <w:r>
          <w:tab/>
        </w:r>
        <w:r>
          <w:fldChar w:fldCharType="begin"/>
        </w:r>
        <w:r>
          <w:instrText xml:space="preserve"> PAGEREF _Toc13945 \h </w:instrText>
        </w:r>
        <w:r>
          <w:fldChar w:fldCharType="separate"/>
        </w:r>
        <w:r>
          <w:t>3</w:t>
        </w:r>
        <w:r>
          <w:fldChar w:fldCharType="end"/>
        </w:r>
      </w:hyperlink>
    </w:p>
    <w:p>
      <w:pPr>
        <w:pStyle w:val="TOC1"/>
        <w:tabs>
          <w:tab w:val="right" w:leader="dot" w:pos="8306"/>
        </w:tabs>
      </w:pPr>
      <w:hyperlink w:anchor="_Toc24558" w:history="1">
        <w:r>
          <w:rPr>
            <w:rFonts w:ascii="仿宋" w:eastAsia="仿宋" w:hAnsi="仿宋" w:cs="仿宋" w:hint="eastAsia"/>
            <w:lang w:eastAsia="zh-CN"/>
          </w:rPr>
          <w:t>一、选址分析</w:t>
        </w:r>
        <w:r>
          <w:tab/>
        </w:r>
        <w:r>
          <w:fldChar w:fldCharType="begin"/>
        </w:r>
        <w:r>
          <w:instrText xml:space="preserve"> PAGEREF _Toc24558 \h </w:instrText>
        </w:r>
        <w:r>
          <w:fldChar w:fldCharType="separate"/>
        </w:r>
        <w:r>
          <w:t>3</w:t>
        </w:r>
        <w:r>
          <w:fldChar w:fldCharType="end"/>
        </w:r>
      </w:hyperlink>
    </w:p>
    <w:p>
      <w:pPr>
        <w:pStyle w:val="TOC2"/>
        <w:tabs>
          <w:tab w:val="right" w:leader="dot" w:pos="8306"/>
        </w:tabs>
      </w:pPr>
      <w:hyperlink w:anchor="_Toc19730" w:history="1">
        <w:r>
          <w:rPr>
            <w:rFonts w:ascii="仿宋" w:eastAsia="仿宋" w:hAnsi="仿宋" w:cs="仿宋" w:hint="eastAsia"/>
            <w:lang w:eastAsia="zh-CN"/>
          </w:rPr>
          <w:t>(一)、日用化工专用设备项目选址原则</w:t>
        </w:r>
        <w:r>
          <w:tab/>
        </w:r>
        <w:r>
          <w:fldChar w:fldCharType="begin"/>
        </w:r>
        <w:r>
          <w:instrText xml:space="preserve"> PAGEREF _Toc19730 \h </w:instrText>
        </w:r>
        <w:r>
          <w:fldChar w:fldCharType="separate"/>
        </w:r>
        <w:r>
          <w:t>3</w:t>
        </w:r>
        <w:r>
          <w:fldChar w:fldCharType="end"/>
        </w:r>
      </w:hyperlink>
    </w:p>
    <w:p>
      <w:pPr>
        <w:pStyle w:val="TOC2"/>
        <w:tabs>
          <w:tab w:val="right" w:leader="dot" w:pos="8306"/>
        </w:tabs>
      </w:pPr>
      <w:hyperlink w:anchor="_Toc21452" w:history="1">
        <w:r>
          <w:rPr>
            <w:rFonts w:ascii="仿宋" w:eastAsia="仿宋" w:hAnsi="仿宋" w:cs="仿宋" w:hint="eastAsia"/>
            <w:lang w:eastAsia="zh-CN"/>
          </w:rPr>
          <w:t>(二)、建设区基本情况</w:t>
        </w:r>
        <w:r>
          <w:tab/>
        </w:r>
        <w:r>
          <w:fldChar w:fldCharType="begin"/>
        </w:r>
        <w:r>
          <w:instrText xml:space="preserve"> PAGEREF _Toc21452 \h </w:instrText>
        </w:r>
        <w:r>
          <w:fldChar w:fldCharType="separate"/>
        </w:r>
        <w:r>
          <w:t>5</w:t>
        </w:r>
        <w:r>
          <w:fldChar w:fldCharType="end"/>
        </w:r>
      </w:hyperlink>
    </w:p>
    <w:p>
      <w:pPr>
        <w:pStyle w:val="TOC2"/>
        <w:tabs>
          <w:tab w:val="right" w:leader="dot" w:pos="8306"/>
        </w:tabs>
      </w:pPr>
      <w:hyperlink w:anchor="_Toc29977" w:history="1">
        <w:r>
          <w:rPr>
            <w:rFonts w:ascii="仿宋" w:eastAsia="仿宋" w:hAnsi="仿宋" w:cs="仿宋" w:hint="eastAsia"/>
            <w:lang w:eastAsia="zh-CN"/>
          </w:rPr>
          <w:t>(三)、发展目标</w:t>
        </w:r>
        <w:r>
          <w:tab/>
        </w:r>
        <w:r>
          <w:fldChar w:fldCharType="begin"/>
        </w:r>
        <w:r>
          <w:instrText xml:space="preserve"> PAGEREF _Toc29977 \h </w:instrText>
        </w:r>
        <w:r>
          <w:fldChar w:fldCharType="separate"/>
        </w:r>
        <w:r>
          <w:t>6</w:t>
        </w:r>
        <w:r>
          <w:fldChar w:fldCharType="end"/>
        </w:r>
      </w:hyperlink>
    </w:p>
    <w:p>
      <w:pPr>
        <w:pStyle w:val="TOC2"/>
        <w:tabs>
          <w:tab w:val="right" w:leader="dot" w:pos="8306"/>
        </w:tabs>
      </w:pPr>
      <w:hyperlink w:anchor="_Toc20722" w:history="1">
        <w:r>
          <w:rPr>
            <w:rFonts w:ascii="仿宋" w:eastAsia="仿宋" w:hAnsi="仿宋" w:cs="仿宋" w:hint="eastAsia"/>
            <w:lang w:eastAsia="zh-CN"/>
          </w:rPr>
          <w:t>(四)、产业发展方向</w:t>
        </w:r>
        <w:r>
          <w:tab/>
        </w:r>
        <w:r>
          <w:fldChar w:fldCharType="begin"/>
        </w:r>
        <w:r>
          <w:instrText xml:space="preserve"> PAGEREF _Toc20722 \h </w:instrText>
        </w:r>
        <w:r>
          <w:fldChar w:fldCharType="separate"/>
        </w:r>
        <w:r>
          <w:t>7</w:t>
        </w:r>
        <w:r>
          <w:fldChar w:fldCharType="end"/>
        </w:r>
      </w:hyperlink>
    </w:p>
    <w:p>
      <w:pPr>
        <w:pStyle w:val="TOC2"/>
        <w:tabs>
          <w:tab w:val="right" w:leader="dot" w:pos="8306"/>
        </w:tabs>
      </w:pPr>
      <w:hyperlink w:anchor="_Toc7572" w:history="1">
        <w:r>
          <w:rPr>
            <w:rFonts w:ascii="仿宋" w:eastAsia="仿宋" w:hAnsi="仿宋" w:cs="仿宋" w:hint="eastAsia"/>
            <w:lang w:eastAsia="zh-CN"/>
          </w:rPr>
          <w:t>(五)、日用化工专用设备项目选址综合评价</w:t>
        </w:r>
        <w:r>
          <w:tab/>
        </w:r>
        <w:r>
          <w:fldChar w:fldCharType="begin"/>
        </w:r>
        <w:r>
          <w:instrText xml:space="preserve"> PAGEREF _Toc7572 \h </w:instrText>
        </w:r>
        <w:r>
          <w:fldChar w:fldCharType="separate"/>
        </w:r>
        <w:r>
          <w:t>8</w:t>
        </w:r>
        <w:r>
          <w:fldChar w:fldCharType="end"/>
        </w:r>
      </w:hyperlink>
    </w:p>
    <w:p>
      <w:pPr>
        <w:pStyle w:val="TOC1"/>
        <w:tabs>
          <w:tab w:val="right" w:leader="dot" w:pos="8306"/>
        </w:tabs>
      </w:pPr>
      <w:hyperlink w:anchor="_Toc30937" w:history="1">
        <w:r>
          <w:rPr>
            <w:rFonts w:ascii="仿宋" w:eastAsia="仿宋" w:hAnsi="仿宋" w:cs="仿宋" w:hint="eastAsia"/>
            <w:lang w:eastAsia="zh-CN"/>
          </w:rPr>
          <w:t>二、公司成立方案</w:t>
        </w:r>
        <w:r>
          <w:tab/>
        </w:r>
        <w:r>
          <w:fldChar w:fldCharType="begin"/>
        </w:r>
        <w:r>
          <w:instrText xml:space="preserve"> PAGEREF _Toc30937 \h </w:instrText>
        </w:r>
        <w:r>
          <w:fldChar w:fldCharType="separate"/>
        </w:r>
        <w:r>
          <w:t>9</w:t>
        </w:r>
        <w:r>
          <w:fldChar w:fldCharType="end"/>
        </w:r>
      </w:hyperlink>
    </w:p>
    <w:p>
      <w:pPr>
        <w:pStyle w:val="TOC2"/>
        <w:tabs>
          <w:tab w:val="right" w:leader="dot" w:pos="8306"/>
        </w:tabs>
      </w:pPr>
      <w:hyperlink w:anchor="_Toc15998" w:history="1">
        <w:r>
          <w:rPr>
            <w:rFonts w:ascii="仿宋" w:eastAsia="仿宋" w:hAnsi="仿宋" w:cs="仿宋" w:hint="eastAsia"/>
            <w:lang w:eastAsia="zh-CN"/>
          </w:rPr>
          <w:t>(一)、公司经营宗旨</w:t>
        </w:r>
        <w:r>
          <w:tab/>
        </w:r>
        <w:r>
          <w:fldChar w:fldCharType="begin"/>
        </w:r>
        <w:r>
          <w:instrText xml:space="preserve"> PAGEREF _Toc15998 \h </w:instrText>
        </w:r>
        <w:r>
          <w:fldChar w:fldCharType="separate"/>
        </w:r>
        <w:r>
          <w:t>9</w:t>
        </w:r>
        <w:r>
          <w:fldChar w:fldCharType="end"/>
        </w:r>
      </w:hyperlink>
    </w:p>
    <w:p>
      <w:pPr>
        <w:pStyle w:val="TOC2"/>
        <w:tabs>
          <w:tab w:val="right" w:leader="dot" w:pos="8306"/>
        </w:tabs>
      </w:pPr>
      <w:hyperlink w:anchor="_Toc22120" w:history="1">
        <w:r>
          <w:rPr>
            <w:rFonts w:ascii="仿宋" w:eastAsia="仿宋" w:hAnsi="仿宋" w:cs="仿宋" w:hint="eastAsia"/>
            <w:lang w:eastAsia="zh-CN"/>
          </w:rPr>
          <w:t>(二)、公司的目标、主要职责</w:t>
        </w:r>
        <w:r>
          <w:tab/>
        </w:r>
        <w:r>
          <w:fldChar w:fldCharType="begin"/>
        </w:r>
        <w:r>
          <w:instrText xml:space="preserve"> PAGEREF _Toc22120 \h </w:instrText>
        </w:r>
        <w:r>
          <w:fldChar w:fldCharType="separate"/>
        </w:r>
        <w:r>
          <w:t>9</w:t>
        </w:r>
        <w:r>
          <w:fldChar w:fldCharType="end"/>
        </w:r>
      </w:hyperlink>
    </w:p>
    <w:p>
      <w:pPr>
        <w:pStyle w:val="TOC2"/>
        <w:tabs>
          <w:tab w:val="right" w:leader="dot" w:pos="8306"/>
        </w:tabs>
      </w:pPr>
      <w:hyperlink w:anchor="_Toc18061" w:history="1">
        <w:r>
          <w:rPr>
            <w:rFonts w:ascii="仿宋" w:eastAsia="仿宋" w:hAnsi="仿宋" w:cs="仿宋" w:hint="eastAsia"/>
            <w:lang w:eastAsia="zh-CN"/>
          </w:rPr>
          <w:t>(三)、公司组建方式</w:t>
        </w:r>
        <w:r>
          <w:tab/>
        </w:r>
        <w:r>
          <w:fldChar w:fldCharType="begin"/>
        </w:r>
        <w:r>
          <w:instrText xml:space="preserve"> PAGEREF _Toc18061 \h </w:instrText>
        </w:r>
        <w:r>
          <w:fldChar w:fldCharType="separate"/>
        </w:r>
        <w:r>
          <w:t>12</w:t>
        </w:r>
        <w:r>
          <w:fldChar w:fldCharType="end"/>
        </w:r>
      </w:hyperlink>
    </w:p>
    <w:p>
      <w:pPr>
        <w:pStyle w:val="TOC2"/>
        <w:tabs>
          <w:tab w:val="right" w:leader="dot" w:pos="8306"/>
        </w:tabs>
      </w:pPr>
      <w:hyperlink w:anchor="_Toc14119" w:history="1">
        <w:r>
          <w:rPr>
            <w:rFonts w:ascii="仿宋" w:eastAsia="仿宋" w:hAnsi="仿宋" w:cs="仿宋" w:hint="eastAsia"/>
            <w:lang w:eastAsia="zh-CN"/>
          </w:rPr>
          <w:t>(四)、公司管理体制</w:t>
        </w:r>
        <w:r>
          <w:tab/>
        </w:r>
        <w:r>
          <w:fldChar w:fldCharType="begin"/>
        </w:r>
        <w:r>
          <w:instrText xml:space="preserve"> PAGEREF _Toc14119 \h </w:instrText>
        </w:r>
        <w:r>
          <w:fldChar w:fldCharType="separate"/>
        </w:r>
        <w:r>
          <w:t>13</w:t>
        </w:r>
        <w:r>
          <w:fldChar w:fldCharType="end"/>
        </w:r>
      </w:hyperlink>
    </w:p>
    <w:p>
      <w:pPr>
        <w:pStyle w:val="TOC2"/>
        <w:tabs>
          <w:tab w:val="right" w:leader="dot" w:pos="8306"/>
        </w:tabs>
      </w:pPr>
      <w:hyperlink w:anchor="_Toc10286" w:history="1">
        <w:r>
          <w:rPr>
            <w:rFonts w:ascii="仿宋" w:eastAsia="仿宋" w:hAnsi="仿宋" w:cs="仿宋" w:hint="eastAsia"/>
            <w:lang w:eastAsia="zh-CN"/>
          </w:rPr>
          <w:t>(五)、部门职责及权限</w:t>
        </w:r>
        <w:r>
          <w:tab/>
        </w:r>
        <w:r>
          <w:fldChar w:fldCharType="begin"/>
        </w:r>
        <w:r>
          <w:instrText xml:space="preserve"> PAGEREF _Toc10286 \h </w:instrText>
        </w:r>
        <w:r>
          <w:fldChar w:fldCharType="separate"/>
        </w:r>
        <w:r>
          <w:t>14</w:t>
        </w:r>
        <w:r>
          <w:fldChar w:fldCharType="end"/>
        </w:r>
      </w:hyperlink>
    </w:p>
    <w:p>
      <w:pPr>
        <w:pStyle w:val="TOC2"/>
        <w:tabs>
          <w:tab w:val="right" w:leader="dot" w:pos="8306"/>
        </w:tabs>
      </w:pPr>
      <w:hyperlink w:anchor="_Toc15047" w:history="1">
        <w:r>
          <w:rPr>
            <w:rFonts w:ascii="仿宋" w:eastAsia="仿宋" w:hAnsi="仿宋" w:cs="仿宋" w:hint="eastAsia"/>
            <w:lang w:eastAsia="zh-CN"/>
          </w:rPr>
          <w:t>(六)、核心人员介绍</w:t>
        </w:r>
        <w:r>
          <w:tab/>
        </w:r>
        <w:r>
          <w:fldChar w:fldCharType="begin"/>
        </w:r>
        <w:r>
          <w:instrText xml:space="preserve"> PAGEREF _Toc15047 \h </w:instrText>
        </w:r>
        <w:r>
          <w:fldChar w:fldCharType="separate"/>
        </w:r>
        <w:r>
          <w:t>17</w:t>
        </w:r>
        <w:r>
          <w:fldChar w:fldCharType="end"/>
        </w:r>
      </w:hyperlink>
    </w:p>
    <w:p>
      <w:pPr>
        <w:pStyle w:val="TOC2"/>
        <w:tabs>
          <w:tab w:val="right" w:leader="dot" w:pos="8306"/>
        </w:tabs>
      </w:pPr>
      <w:hyperlink w:anchor="_Toc1887" w:history="1">
        <w:r>
          <w:rPr>
            <w:rFonts w:ascii="仿宋" w:eastAsia="仿宋" w:hAnsi="仿宋" w:cs="仿宋" w:hint="eastAsia"/>
            <w:lang w:eastAsia="zh-CN"/>
          </w:rPr>
          <w:t>(七)、财务会计制度</w:t>
        </w:r>
        <w:r>
          <w:tab/>
        </w:r>
        <w:r>
          <w:fldChar w:fldCharType="begin"/>
        </w:r>
        <w:r>
          <w:instrText xml:space="preserve"> PAGEREF _Toc1887 \h </w:instrText>
        </w:r>
        <w:r>
          <w:fldChar w:fldCharType="separate"/>
        </w:r>
        <w:r>
          <w:t>18</w:t>
        </w:r>
        <w:r>
          <w:fldChar w:fldCharType="end"/>
        </w:r>
      </w:hyperlink>
    </w:p>
    <w:p>
      <w:pPr>
        <w:pStyle w:val="TOC1"/>
        <w:tabs>
          <w:tab w:val="right" w:leader="dot" w:pos="8306"/>
        </w:tabs>
      </w:pPr>
      <w:hyperlink w:anchor="_Toc13340" w:history="1">
        <w:r>
          <w:rPr>
            <w:rFonts w:ascii="仿宋" w:eastAsia="仿宋" w:hAnsi="仿宋" w:cs="仿宋" w:hint="eastAsia"/>
            <w:lang w:eastAsia="zh-CN"/>
          </w:rPr>
          <w:t>三、日用化工专用设备筹建公司基本信息</w:t>
        </w:r>
        <w:r>
          <w:tab/>
        </w:r>
        <w:r>
          <w:fldChar w:fldCharType="begin"/>
        </w:r>
        <w:r>
          <w:instrText xml:space="preserve"> PAGEREF _Toc13340 \h </w:instrText>
        </w:r>
        <w:r>
          <w:fldChar w:fldCharType="separate"/>
        </w:r>
        <w:r>
          <w:t>24</w:t>
        </w:r>
        <w:r>
          <w:fldChar w:fldCharType="end"/>
        </w:r>
      </w:hyperlink>
    </w:p>
    <w:p>
      <w:pPr>
        <w:pStyle w:val="TOC2"/>
        <w:tabs>
          <w:tab w:val="right" w:leader="dot" w:pos="8306"/>
        </w:tabs>
      </w:pPr>
      <w:hyperlink w:anchor="_Toc22346" w:history="1">
        <w:r>
          <w:rPr>
            <w:rFonts w:ascii="仿宋" w:eastAsia="仿宋" w:hAnsi="仿宋" w:cs="仿宋" w:hint="eastAsia"/>
            <w:lang w:eastAsia="zh-CN"/>
          </w:rPr>
          <w:t>(一)、公司名称</w:t>
        </w:r>
        <w:r>
          <w:tab/>
        </w:r>
        <w:r>
          <w:fldChar w:fldCharType="begin"/>
        </w:r>
        <w:r>
          <w:instrText xml:space="preserve"> PAGEREF _Toc22346 \h </w:instrText>
        </w:r>
        <w:r>
          <w:fldChar w:fldCharType="separate"/>
        </w:r>
        <w:r>
          <w:t>24</w:t>
        </w:r>
        <w:r>
          <w:fldChar w:fldCharType="end"/>
        </w:r>
      </w:hyperlink>
    </w:p>
    <w:p>
      <w:pPr>
        <w:pStyle w:val="TOC2"/>
        <w:tabs>
          <w:tab w:val="right" w:leader="dot" w:pos="8306"/>
        </w:tabs>
      </w:pPr>
      <w:hyperlink w:anchor="_Toc3775" w:history="1">
        <w:r>
          <w:rPr>
            <w:rFonts w:ascii="仿宋" w:eastAsia="仿宋" w:hAnsi="仿宋" w:cs="仿宋" w:hint="eastAsia"/>
            <w:lang w:eastAsia="zh-CN"/>
          </w:rPr>
          <w:t>(二)、注册资本</w:t>
        </w:r>
        <w:r>
          <w:tab/>
        </w:r>
        <w:r>
          <w:fldChar w:fldCharType="begin"/>
        </w:r>
        <w:r>
          <w:instrText xml:space="preserve"> PAGEREF _Toc3775 \h </w:instrText>
        </w:r>
        <w:r>
          <w:fldChar w:fldCharType="separate"/>
        </w:r>
        <w:r>
          <w:t>24</w:t>
        </w:r>
        <w:r>
          <w:fldChar w:fldCharType="end"/>
        </w:r>
      </w:hyperlink>
    </w:p>
    <w:p>
      <w:pPr>
        <w:pStyle w:val="TOC2"/>
        <w:tabs>
          <w:tab w:val="right" w:leader="dot" w:pos="8306"/>
        </w:tabs>
      </w:pPr>
      <w:hyperlink w:anchor="_Toc28114" w:history="1">
        <w:r>
          <w:rPr>
            <w:rFonts w:ascii="仿宋" w:eastAsia="仿宋" w:hAnsi="仿宋" w:cs="仿宋" w:hint="eastAsia"/>
            <w:lang w:eastAsia="zh-CN"/>
          </w:rPr>
          <w:t>(三)、注册地址</w:t>
        </w:r>
        <w:r>
          <w:tab/>
        </w:r>
        <w:r>
          <w:fldChar w:fldCharType="begin"/>
        </w:r>
        <w:r>
          <w:instrText xml:space="preserve"> PAGEREF _Toc28114 \h </w:instrText>
        </w:r>
        <w:r>
          <w:fldChar w:fldCharType="separate"/>
        </w:r>
        <w:r>
          <w:t>24</w:t>
        </w:r>
        <w:r>
          <w:fldChar w:fldCharType="end"/>
        </w:r>
      </w:hyperlink>
    </w:p>
    <w:p>
      <w:pPr>
        <w:pStyle w:val="TOC2"/>
        <w:tabs>
          <w:tab w:val="right" w:leader="dot" w:pos="8306"/>
        </w:tabs>
      </w:pPr>
      <w:hyperlink w:anchor="_Toc18163" w:history="1">
        <w:r>
          <w:rPr>
            <w:rFonts w:ascii="仿宋" w:eastAsia="仿宋" w:hAnsi="仿宋" w:cs="仿宋" w:hint="eastAsia"/>
            <w:lang w:eastAsia="zh-CN"/>
          </w:rPr>
          <w:t>(四)、法人代表</w:t>
        </w:r>
        <w:r>
          <w:tab/>
        </w:r>
        <w:r>
          <w:fldChar w:fldCharType="begin"/>
        </w:r>
        <w:r>
          <w:instrText xml:space="preserve"> PAGEREF _Toc18163 \h </w:instrText>
        </w:r>
        <w:r>
          <w:fldChar w:fldCharType="separate"/>
        </w:r>
        <w:r>
          <w:t>24</w:t>
        </w:r>
        <w:r>
          <w:fldChar w:fldCharType="end"/>
        </w:r>
      </w:hyperlink>
    </w:p>
    <w:p>
      <w:pPr>
        <w:pStyle w:val="TOC2"/>
        <w:tabs>
          <w:tab w:val="right" w:leader="dot" w:pos="8306"/>
        </w:tabs>
      </w:pPr>
      <w:hyperlink w:anchor="_Toc1137" w:history="1">
        <w:r>
          <w:rPr>
            <w:rFonts w:ascii="仿宋" w:eastAsia="仿宋" w:hAnsi="仿宋" w:cs="仿宋" w:hint="eastAsia"/>
            <w:lang w:eastAsia="zh-CN"/>
          </w:rPr>
          <w:t>(五)、主要经营范围</w:t>
        </w:r>
        <w:r>
          <w:tab/>
        </w:r>
        <w:r>
          <w:fldChar w:fldCharType="begin"/>
        </w:r>
        <w:r>
          <w:instrText xml:space="preserve"> PAGEREF _Toc1137 \h </w:instrText>
        </w:r>
        <w:r>
          <w:fldChar w:fldCharType="separate"/>
        </w:r>
        <w:r>
          <w:t>24</w:t>
        </w:r>
        <w:r>
          <w:fldChar w:fldCharType="end"/>
        </w:r>
      </w:hyperlink>
    </w:p>
    <w:p>
      <w:pPr>
        <w:pStyle w:val="TOC2"/>
        <w:tabs>
          <w:tab w:val="right" w:leader="dot" w:pos="8306"/>
        </w:tabs>
      </w:pPr>
      <w:hyperlink w:anchor="_Toc11653" w:history="1">
        <w:r>
          <w:rPr>
            <w:rFonts w:ascii="仿宋" w:eastAsia="仿宋" w:hAnsi="仿宋" w:cs="仿宋" w:hint="eastAsia"/>
            <w:lang w:eastAsia="zh-CN"/>
          </w:rPr>
          <w:t>(六)、主要股东</w:t>
        </w:r>
        <w:r>
          <w:tab/>
        </w:r>
        <w:r>
          <w:fldChar w:fldCharType="begin"/>
        </w:r>
        <w:r>
          <w:instrText xml:space="preserve"> PAGEREF _Toc11653 \h </w:instrText>
        </w:r>
        <w:r>
          <w:fldChar w:fldCharType="separate"/>
        </w:r>
        <w:r>
          <w:t>25</w:t>
        </w:r>
        <w:r>
          <w:fldChar w:fldCharType="end"/>
        </w:r>
      </w:hyperlink>
    </w:p>
    <w:p>
      <w:pPr>
        <w:pStyle w:val="TOC1"/>
        <w:tabs>
          <w:tab w:val="right" w:leader="dot" w:pos="8306"/>
        </w:tabs>
      </w:pPr>
      <w:hyperlink w:anchor="_Toc6420" w:history="1">
        <w:r>
          <w:rPr>
            <w:rFonts w:ascii="仿宋" w:eastAsia="仿宋" w:hAnsi="仿宋" w:cs="仿宋" w:hint="eastAsia"/>
            <w:lang w:eastAsia="zh-CN"/>
          </w:rPr>
          <w:t>四、发展规划</w:t>
        </w:r>
        <w:r>
          <w:tab/>
        </w:r>
        <w:r>
          <w:fldChar w:fldCharType="begin"/>
        </w:r>
        <w:r>
          <w:instrText xml:space="preserve"> PAGEREF _Toc6420 \h </w:instrText>
        </w:r>
        <w:r>
          <w:fldChar w:fldCharType="separate"/>
        </w:r>
        <w:r>
          <w:t>26</w:t>
        </w:r>
        <w:r>
          <w:fldChar w:fldCharType="end"/>
        </w:r>
      </w:hyperlink>
    </w:p>
    <w:p>
      <w:pPr>
        <w:pStyle w:val="TOC2"/>
        <w:tabs>
          <w:tab w:val="right" w:leader="dot" w:pos="8306"/>
        </w:tabs>
      </w:pPr>
      <w:hyperlink w:anchor="_Toc16307" w:history="1">
        <w:r>
          <w:rPr>
            <w:rFonts w:ascii="仿宋" w:eastAsia="仿宋" w:hAnsi="仿宋" w:cs="仿宋" w:hint="eastAsia"/>
            <w:lang w:eastAsia="zh-CN"/>
          </w:rPr>
          <w:t>(一)、公司发展规划</w:t>
        </w:r>
        <w:r>
          <w:tab/>
        </w:r>
        <w:r>
          <w:fldChar w:fldCharType="begin"/>
        </w:r>
        <w:r>
          <w:instrText xml:space="preserve"> PAGEREF _Toc16307 \h </w:instrText>
        </w:r>
        <w:r>
          <w:fldChar w:fldCharType="separate"/>
        </w:r>
        <w:r>
          <w:t>26</w:t>
        </w:r>
        <w:r>
          <w:fldChar w:fldCharType="end"/>
        </w:r>
      </w:hyperlink>
    </w:p>
    <w:p>
      <w:pPr>
        <w:pStyle w:val="TOC2"/>
        <w:tabs>
          <w:tab w:val="right" w:leader="dot" w:pos="8306"/>
        </w:tabs>
      </w:pPr>
      <w:hyperlink w:anchor="_Toc30433" w:history="1">
        <w:r>
          <w:rPr>
            <w:rFonts w:ascii="仿宋" w:eastAsia="仿宋" w:hAnsi="仿宋" w:cs="仿宋" w:hint="eastAsia"/>
            <w:lang w:eastAsia="zh-CN"/>
          </w:rPr>
          <w:t>(二)、保障措施</w:t>
        </w:r>
        <w:r>
          <w:tab/>
        </w:r>
        <w:r>
          <w:fldChar w:fldCharType="begin"/>
        </w:r>
        <w:r>
          <w:instrText xml:space="preserve"> PAGEREF _Toc30433 \h </w:instrText>
        </w:r>
        <w:r>
          <w:fldChar w:fldCharType="separate"/>
        </w:r>
        <w:r>
          <w:t>27</w:t>
        </w:r>
        <w:r>
          <w:fldChar w:fldCharType="end"/>
        </w:r>
      </w:hyperlink>
    </w:p>
    <w:p>
      <w:pPr>
        <w:pStyle w:val="TOC1"/>
        <w:tabs>
          <w:tab w:val="right" w:leader="dot" w:pos="8306"/>
        </w:tabs>
      </w:pPr>
      <w:hyperlink w:anchor="_Toc23403" w:history="1">
        <w:r>
          <w:rPr>
            <w:rFonts w:ascii="仿宋" w:eastAsia="仿宋" w:hAnsi="仿宋" w:cs="仿宋" w:hint="eastAsia"/>
            <w:lang w:eastAsia="zh-CN"/>
          </w:rPr>
          <w:t>五、行业、市场分析</w:t>
        </w:r>
        <w:r>
          <w:tab/>
        </w:r>
        <w:r>
          <w:fldChar w:fldCharType="begin"/>
        </w:r>
        <w:r>
          <w:instrText xml:space="preserve"> PAGEREF _Toc23403 \h </w:instrText>
        </w:r>
        <w:r>
          <w:fldChar w:fldCharType="separate"/>
        </w:r>
        <w:r>
          <w:t>32</w:t>
        </w:r>
        <w:r>
          <w:fldChar w:fldCharType="end"/>
        </w:r>
      </w:hyperlink>
    </w:p>
    <w:p>
      <w:pPr>
        <w:pStyle w:val="TOC2"/>
        <w:tabs>
          <w:tab w:val="right" w:leader="dot" w:pos="8306"/>
        </w:tabs>
      </w:pPr>
      <w:hyperlink w:anchor="_Toc11775" w:history="1">
        <w:r>
          <w:rPr>
            <w:rFonts w:ascii="仿宋" w:eastAsia="仿宋" w:hAnsi="仿宋" w:cs="仿宋" w:hint="eastAsia"/>
            <w:lang w:eastAsia="zh-CN"/>
          </w:rPr>
          <w:t>(一)、行业分析</w:t>
        </w:r>
        <w:r>
          <w:tab/>
        </w:r>
        <w:r>
          <w:fldChar w:fldCharType="begin"/>
        </w:r>
        <w:r>
          <w:instrText xml:space="preserve"> PAGEREF _Toc11775 \h </w:instrText>
        </w:r>
        <w:r>
          <w:fldChar w:fldCharType="separate"/>
        </w:r>
        <w:r>
          <w:t>32</w:t>
        </w:r>
        <w:r>
          <w:fldChar w:fldCharType="end"/>
        </w:r>
      </w:hyperlink>
    </w:p>
    <w:p>
      <w:pPr>
        <w:pStyle w:val="TOC2"/>
        <w:tabs>
          <w:tab w:val="right" w:leader="dot" w:pos="8306"/>
        </w:tabs>
      </w:pPr>
      <w:hyperlink w:anchor="_Toc6749" w:history="1">
        <w:r>
          <w:rPr>
            <w:rFonts w:ascii="仿宋" w:eastAsia="仿宋" w:hAnsi="仿宋" w:cs="仿宋" w:hint="eastAsia"/>
            <w:lang w:eastAsia="zh-CN"/>
          </w:rPr>
          <w:t>(二)、市场分析</w:t>
        </w:r>
        <w:r>
          <w:tab/>
        </w:r>
        <w:r>
          <w:fldChar w:fldCharType="begin"/>
        </w:r>
        <w:r>
          <w:instrText xml:space="preserve"> PAGEREF _Toc6749 \h </w:instrText>
        </w:r>
        <w:r>
          <w:fldChar w:fldCharType="separate"/>
        </w:r>
        <w:r>
          <w:t>33</w:t>
        </w:r>
        <w:r>
          <w:fldChar w:fldCharType="end"/>
        </w:r>
      </w:hyperlink>
    </w:p>
    <w:p>
      <w:pPr>
        <w:pStyle w:val="TOC2"/>
        <w:tabs>
          <w:tab w:val="right" w:leader="dot" w:pos="8306"/>
        </w:tabs>
      </w:pPr>
      <w:hyperlink w:anchor="_Toc15071" w:history="1">
        <w:r>
          <w:rPr>
            <w:rFonts w:ascii="仿宋" w:eastAsia="仿宋" w:hAnsi="仿宋" w:cs="仿宋" w:hint="eastAsia"/>
            <w:lang w:eastAsia="zh-CN"/>
          </w:rPr>
          <w:t>(三)、行业发展及市场前景分析</w:t>
        </w:r>
        <w:r>
          <w:tab/>
        </w:r>
        <w:r>
          <w:fldChar w:fldCharType="begin"/>
        </w:r>
        <w:r>
          <w:instrText xml:space="preserve"> PAGEREF _Toc15071 \h </w:instrText>
        </w:r>
        <w:r>
          <w:fldChar w:fldCharType="separate"/>
        </w:r>
        <w:r>
          <w:t>34</w:t>
        </w:r>
        <w:r>
          <w:fldChar w:fldCharType="end"/>
        </w:r>
      </w:hyperlink>
    </w:p>
    <w:p>
      <w:pPr>
        <w:pStyle w:val="TOC1"/>
        <w:tabs>
          <w:tab w:val="right" w:leader="dot" w:pos="8306"/>
        </w:tabs>
      </w:pPr>
      <w:hyperlink w:anchor="_Toc12979" w:history="1">
        <w:r>
          <w:rPr>
            <w:rFonts w:ascii="仿宋" w:eastAsia="仿宋" w:hAnsi="仿宋" w:cs="仿宋" w:hint="eastAsia"/>
            <w:lang w:eastAsia="zh-CN"/>
          </w:rPr>
          <w:t>六、环境保护分析</w:t>
        </w:r>
        <w:r>
          <w:tab/>
        </w:r>
        <w:r>
          <w:fldChar w:fldCharType="begin"/>
        </w:r>
        <w:r>
          <w:instrText xml:space="preserve"> PAGEREF _Toc12979 \h </w:instrText>
        </w:r>
        <w:r>
          <w:fldChar w:fldCharType="separate"/>
        </w:r>
        <w:r>
          <w:t>35</w:t>
        </w:r>
        <w:r>
          <w:fldChar w:fldCharType="end"/>
        </w:r>
      </w:hyperlink>
    </w:p>
    <w:p>
      <w:pPr>
        <w:pStyle w:val="TOC2"/>
        <w:tabs>
          <w:tab w:val="right" w:leader="dot" w:pos="8306"/>
        </w:tabs>
      </w:pPr>
      <w:hyperlink w:anchor="_Toc24731" w:history="1">
        <w:r>
          <w:rPr>
            <w:rFonts w:ascii="仿宋" w:eastAsia="仿宋" w:hAnsi="仿宋" w:cs="仿宋" w:hint="eastAsia"/>
            <w:lang w:eastAsia="zh-CN"/>
          </w:rPr>
          <w:t>(一)、编制依据</w:t>
        </w:r>
        <w:r>
          <w:tab/>
        </w:r>
        <w:r>
          <w:fldChar w:fldCharType="begin"/>
        </w:r>
        <w:r>
          <w:instrText xml:space="preserve"> PAGEREF _Toc24731 \h </w:instrText>
        </w:r>
        <w:r>
          <w:fldChar w:fldCharType="separate"/>
        </w:r>
        <w:r>
          <w:t>35</w:t>
        </w:r>
        <w:r>
          <w:fldChar w:fldCharType="end"/>
        </w:r>
      </w:hyperlink>
    </w:p>
    <w:p>
      <w:pPr>
        <w:pStyle w:val="TOC2"/>
        <w:tabs>
          <w:tab w:val="right" w:leader="dot" w:pos="8306"/>
        </w:tabs>
      </w:pPr>
      <w:hyperlink w:anchor="_Toc29290" w:history="1">
        <w:r>
          <w:rPr>
            <w:rFonts w:ascii="仿宋" w:eastAsia="仿宋" w:hAnsi="仿宋" w:cs="仿宋" w:hint="eastAsia"/>
            <w:lang w:eastAsia="zh-CN"/>
          </w:rPr>
          <w:t>(二)、环境影响合理性分析</w:t>
        </w:r>
        <w:r>
          <w:tab/>
        </w:r>
        <w:r>
          <w:fldChar w:fldCharType="begin"/>
        </w:r>
        <w:r>
          <w:instrText xml:space="preserve"> PAGEREF _Toc29290 \h </w:instrText>
        </w:r>
        <w:r>
          <w:fldChar w:fldCharType="separate"/>
        </w:r>
        <w:r>
          <w:t>35</w:t>
        </w:r>
        <w:r>
          <w:fldChar w:fldCharType="end"/>
        </w:r>
      </w:hyperlink>
    </w:p>
    <w:p>
      <w:pPr>
        <w:pStyle w:val="TOC2"/>
        <w:tabs>
          <w:tab w:val="right" w:leader="dot" w:pos="8306"/>
        </w:tabs>
      </w:pPr>
      <w:hyperlink w:anchor="_Toc5978" w:history="1">
        <w:r>
          <w:rPr>
            <w:rFonts w:ascii="仿宋" w:eastAsia="仿宋" w:hAnsi="仿宋" w:cs="仿宋" w:hint="eastAsia"/>
            <w:lang w:eastAsia="zh-CN"/>
          </w:rPr>
          <w:t>(三)、建设期大气环境影响分析</w:t>
        </w:r>
        <w:r>
          <w:tab/>
        </w:r>
        <w:r>
          <w:fldChar w:fldCharType="begin"/>
        </w:r>
        <w:r>
          <w:instrText xml:space="preserve"> PAGEREF _Toc5978 \h </w:instrText>
        </w:r>
        <w:r>
          <w:fldChar w:fldCharType="separate"/>
        </w:r>
        <w:r>
          <w:t>36</w:t>
        </w:r>
        <w:r>
          <w:fldChar w:fldCharType="end"/>
        </w:r>
      </w:hyperlink>
    </w:p>
    <w:p>
      <w:pPr>
        <w:pStyle w:val="TOC2"/>
        <w:tabs>
          <w:tab w:val="right" w:leader="dot" w:pos="8306"/>
        </w:tabs>
      </w:pPr>
      <w:hyperlink w:anchor="_Toc21157" w:history="1">
        <w:r>
          <w:rPr>
            <w:rFonts w:ascii="仿宋" w:eastAsia="仿宋" w:hAnsi="仿宋" w:cs="仿宋" w:hint="eastAsia"/>
            <w:lang w:eastAsia="zh-CN"/>
          </w:rPr>
          <w:t>(四)、建设期水环境影响分析</w:t>
        </w:r>
        <w:r>
          <w:tab/>
        </w:r>
        <w:r>
          <w:fldChar w:fldCharType="begin"/>
        </w:r>
        <w:r>
          <w:instrText xml:space="preserve"> PAGEREF _Toc21157 \h </w:instrText>
        </w:r>
        <w:r>
          <w:fldChar w:fldCharType="separate"/>
        </w:r>
        <w:r>
          <w:t>37</w:t>
        </w:r>
        <w:r>
          <w:fldChar w:fldCharType="end"/>
        </w:r>
      </w:hyperlink>
    </w:p>
    <w:p>
      <w:pPr>
        <w:pStyle w:val="TOC2"/>
        <w:tabs>
          <w:tab w:val="right" w:leader="dot" w:pos="8306"/>
        </w:tabs>
      </w:pPr>
      <w:hyperlink w:anchor="_Toc14052" w:history="1">
        <w:r>
          <w:rPr>
            <w:rFonts w:ascii="仿宋" w:eastAsia="仿宋" w:hAnsi="仿宋" w:cs="仿宋" w:hint="eastAsia"/>
            <w:lang w:eastAsia="zh-CN"/>
          </w:rPr>
          <w:t>(五)、建设期固体废弃物环境影响分析</w:t>
        </w:r>
        <w:r>
          <w:tab/>
        </w:r>
        <w:r>
          <w:fldChar w:fldCharType="begin"/>
        </w:r>
        <w:r>
          <w:instrText xml:space="preserve"> PAGEREF _Toc14052 \h </w:instrText>
        </w:r>
        <w:r>
          <w:fldChar w:fldCharType="separate"/>
        </w:r>
        <w:r>
          <w:t>38</w:t>
        </w:r>
        <w:r>
          <w:fldChar w:fldCharType="end"/>
        </w:r>
      </w:hyperlink>
    </w:p>
    <w:p>
      <w:pPr>
        <w:pStyle w:val="TOC2"/>
        <w:tabs>
          <w:tab w:val="right" w:leader="dot" w:pos="8306"/>
        </w:tabs>
      </w:pPr>
      <w:hyperlink w:anchor="_Toc19060" w:history="1">
        <w:r>
          <w:rPr>
            <w:rFonts w:ascii="仿宋" w:eastAsia="仿宋" w:hAnsi="仿宋" w:cs="仿宋" w:hint="eastAsia"/>
            <w:lang w:eastAsia="zh-CN"/>
          </w:rPr>
          <w:t>(六)、建设期声环境影响分析</w:t>
        </w:r>
        <w:r>
          <w:tab/>
        </w:r>
        <w:r>
          <w:fldChar w:fldCharType="begin"/>
        </w:r>
        <w:r>
          <w:instrText xml:space="preserve"> PAGEREF _Toc19060 \h </w:instrText>
        </w:r>
        <w:r>
          <w:fldChar w:fldCharType="separate"/>
        </w:r>
        <w:r>
          <w:t>39</w:t>
        </w:r>
        <w:r>
          <w:fldChar w:fldCharType="end"/>
        </w:r>
      </w:hyperlink>
    </w:p>
    <w:p>
      <w:pPr>
        <w:pStyle w:val="TOC2"/>
        <w:tabs>
          <w:tab w:val="right" w:leader="dot" w:pos="8306"/>
        </w:tabs>
      </w:pPr>
      <w:hyperlink w:anchor="_Toc1739" w:history="1">
        <w:r>
          <w:rPr>
            <w:rFonts w:ascii="仿宋" w:eastAsia="仿宋" w:hAnsi="仿宋" w:cs="仿宋" w:hint="eastAsia"/>
            <w:lang w:eastAsia="zh-CN"/>
          </w:rPr>
          <w:t>(七)、营运期大气环境影响分析</w:t>
        </w:r>
        <w:r>
          <w:tab/>
        </w:r>
        <w:r>
          <w:fldChar w:fldCharType="begin"/>
        </w:r>
        <w:r>
          <w:instrText xml:space="preserve"> PAGEREF _Toc1739 \h </w:instrText>
        </w:r>
        <w:r>
          <w:fldChar w:fldCharType="separate"/>
        </w:r>
        <w:r>
          <w:t>41</w:t>
        </w:r>
        <w:r>
          <w:fldChar w:fldCharType="end"/>
        </w:r>
      </w:hyperlink>
    </w:p>
    <w:p>
      <w:pPr>
        <w:pStyle w:val="TOC2"/>
        <w:tabs>
          <w:tab w:val="right" w:leader="dot" w:pos="8306"/>
        </w:tabs>
      </w:pPr>
      <w:hyperlink w:anchor="_Toc1247" w:history="1">
        <w:r>
          <w:rPr>
            <w:rFonts w:ascii="仿宋" w:eastAsia="仿宋" w:hAnsi="仿宋" w:cs="仿宋" w:hint="eastAsia"/>
            <w:lang w:eastAsia="zh-CN"/>
          </w:rPr>
          <w:t>(八)、营运期水环境影响分析</w:t>
        </w:r>
        <w:r>
          <w:tab/>
        </w:r>
        <w:r>
          <w:fldChar w:fldCharType="begin"/>
        </w:r>
        <w:r>
          <w:instrText xml:space="preserve"> PAGEREF _Toc1247 \h </w:instrText>
        </w:r>
        <w:r>
          <w:fldChar w:fldCharType="separate"/>
        </w:r>
        <w:r>
          <w:t>42</w:t>
        </w:r>
        <w:r>
          <w:fldChar w:fldCharType="end"/>
        </w:r>
      </w:hyperlink>
    </w:p>
    <w:p>
      <w:pPr>
        <w:pStyle w:val="TOC2"/>
        <w:tabs>
          <w:tab w:val="right" w:leader="dot" w:pos="8306"/>
        </w:tabs>
      </w:pPr>
      <w:hyperlink w:anchor="_Toc26829" w:history="1">
        <w:r>
          <w:rPr>
            <w:rFonts w:ascii="仿宋" w:eastAsia="仿宋" w:hAnsi="仿宋" w:cs="仿宋" w:hint="eastAsia"/>
            <w:lang w:eastAsia="zh-CN"/>
          </w:rPr>
          <w:t>(九)、营运期固体废弃物环境影响分析</w:t>
        </w:r>
        <w:r>
          <w:tab/>
        </w:r>
        <w:r>
          <w:fldChar w:fldCharType="begin"/>
        </w:r>
        <w:r>
          <w:instrText xml:space="preserve"> PAGEREF _Toc26829 \h </w:instrText>
        </w:r>
        <w:r>
          <w:fldChar w:fldCharType="separate"/>
        </w:r>
        <w:r>
          <w:t>43</w:t>
        </w:r>
        <w:r>
          <w:fldChar w:fldCharType="end"/>
        </w:r>
      </w:hyperlink>
    </w:p>
    <w:p>
      <w:pPr>
        <w:pStyle w:val="TOC2"/>
        <w:tabs>
          <w:tab w:val="right" w:leader="dot" w:pos="8306"/>
        </w:tabs>
      </w:pPr>
      <w:hyperlink w:anchor="_Toc31796" w:history="1">
        <w:r>
          <w:rPr>
            <w:rFonts w:ascii="仿宋" w:eastAsia="仿宋" w:hAnsi="仿宋" w:cs="仿宋" w:hint="eastAsia"/>
            <w:lang w:eastAsia="zh-CN"/>
          </w:rPr>
          <w:t>(十)、营运期声环境影响分析</w:t>
        </w:r>
        <w:r>
          <w:tab/>
        </w:r>
        <w:r>
          <w:fldChar w:fldCharType="begin"/>
        </w:r>
        <w:r>
          <w:instrText xml:space="preserve"> PAGEREF _Toc31796 \h </w:instrText>
        </w:r>
        <w:r>
          <w:fldChar w:fldCharType="separate"/>
        </w:r>
        <w:r>
          <w:t>44</w:t>
        </w:r>
        <w:r>
          <w:fldChar w:fldCharType="end"/>
        </w:r>
      </w:hyperlink>
    </w:p>
    <w:p>
      <w:pPr>
        <w:pStyle w:val="TOC2"/>
        <w:tabs>
          <w:tab w:val="right" w:leader="dot" w:pos="8306"/>
        </w:tabs>
      </w:pPr>
      <w:hyperlink w:anchor="_Toc14175" w:history="1">
        <w:r>
          <w:rPr>
            <w:rFonts w:ascii="仿宋" w:eastAsia="仿宋" w:hAnsi="仿宋" w:cs="仿宋" w:hint="eastAsia"/>
            <w:lang w:eastAsia="zh-CN"/>
          </w:rPr>
          <w:t>(十一)、清洁生产</w:t>
        </w:r>
        <w:r>
          <w:tab/>
        </w:r>
        <w:r>
          <w:fldChar w:fldCharType="begin"/>
        </w:r>
        <w:r>
          <w:instrText xml:space="preserve"> PAGEREF _Toc14175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93" w:history="1">
        <w:r>
          <w:rPr>
            <w:rFonts w:ascii="仿宋" w:eastAsia="仿宋" w:hAnsi="仿宋" w:cs="仿宋" w:hint="eastAsia"/>
            <w:lang w:eastAsia="zh-CN"/>
          </w:rPr>
          <w:t>(十二)、环境管理分析</w:t>
        </w:r>
        <w:r>
          <w:tab/>
        </w:r>
        <w:r>
          <w:fldChar w:fldCharType="begin"/>
        </w:r>
        <w:r>
          <w:instrText xml:space="preserve"> PAGEREF _Toc19693 \h </w:instrText>
        </w:r>
        <w:r>
          <w:fldChar w:fldCharType="separate"/>
        </w:r>
        <w:r>
          <w:t>46</w:t>
        </w:r>
        <w:r>
          <w:fldChar w:fldCharType="end"/>
        </w:r>
      </w:hyperlink>
    </w:p>
    <w:p>
      <w:pPr>
        <w:pStyle w:val="TOC2"/>
        <w:tabs>
          <w:tab w:val="right" w:leader="dot" w:pos="8306"/>
        </w:tabs>
      </w:pPr>
      <w:hyperlink w:anchor="_Toc388" w:history="1">
        <w:r>
          <w:rPr>
            <w:rFonts w:ascii="仿宋" w:eastAsia="仿宋" w:hAnsi="仿宋" w:cs="仿宋" w:hint="eastAsia"/>
            <w:lang w:eastAsia="zh-CN"/>
          </w:rPr>
          <w:t>(十三)、结论及建议</w:t>
        </w:r>
        <w:r>
          <w:tab/>
        </w:r>
        <w:r>
          <w:fldChar w:fldCharType="begin"/>
        </w:r>
        <w:r>
          <w:instrText xml:space="preserve"> PAGEREF _Toc388 \h </w:instrText>
        </w:r>
        <w:r>
          <w:fldChar w:fldCharType="separate"/>
        </w:r>
        <w:r>
          <w:t>48</w:t>
        </w:r>
        <w:r>
          <w:fldChar w:fldCharType="end"/>
        </w:r>
      </w:hyperlink>
    </w:p>
    <w:p>
      <w:pPr>
        <w:pStyle w:val="TOC1"/>
        <w:tabs>
          <w:tab w:val="right" w:leader="dot" w:pos="8306"/>
        </w:tabs>
      </w:pPr>
      <w:hyperlink w:anchor="_Toc25772" w:history="1">
        <w:r>
          <w:rPr>
            <w:rFonts w:ascii="仿宋" w:eastAsia="仿宋" w:hAnsi="仿宋" w:cs="仿宋" w:hint="eastAsia"/>
            <w:lang w:eastAsia="zh-CN"/>
          </w:rPr>
          <w:t>七、投资方案分析</w:t>
        </w:r>
        <w:r>
          <w:tab/>
        </w:r>
        <w:r>
          <w:fldChar w:fldCharType="begin"/>
        </w:r>
        <w:r>
          <w:instrText xml:space="preserve"> PAGEREF _Toc25772 \h </w:instrText>
        </w:r>
        <w:r>
          <w:fldChar w:fldCharType="separate"/>
        </w:r>
        <w:r>
          <w:t>49</w:t>
        </w:r>
        <w:r>
          <w:fldChar w:fldCharType="end"/>
        </w:r>
      </w:hyperlink>
    </w:p>
    <w:p>
      <w:pPr>
        <w:pStyle w:val="TOC2"/>
        <w:tabs>
          <w:tab w:val="right" w:leader="dot" w:pos="8306"/>
        </w:tabs>
      </w:pPr>
      <w:hyperlink w:anchor="_Toc22104" w:history="1">
        <w:r>
          <w:rPr>
            <w:rFonts w:ascii="仿宋" w:eastAsia="仿宋" w:hAnsi="仿宋" w:cs="仿宋" w:hint="eastAsia"/>
            <w:lang w:eastAsia="zh-CN"/>
          </w:rPr>
          <w:t>(一)、编制说明</w:t>
        </w:r>
        <w:r>
          <w:tab/>
        </w:r>
        <w:r>
          <w:fldChar w:fldCharType="begin"/>
        </w:r>
        <w:r>
          <w:instrText xml:space="preserve"> PAGEREF _Toc22104 \h </w:instrText>
        </w:r>
        <w:r>
          <w:fldChar w:fldCharType="separate"/>
        </w:r>
        <w:r>
          <w:t>49</w:t>
        </w:r>
        <w:r>
          <w:fldChar w:fldCharType="end"/>
        </w:r>
      </w:hyperlink>
    </w:p>
    <w:p>
      <w:pPr>
        <w:pStyle w:val="TOC2"/>
        <w:tabs>
          <w:tab w:val="right" w:leader="dot" w:pos="8306"/>
        </w:tabs>
      </w:pPr>
      <w:hyperlink w:anchor="_Toc5657" w:history="1">
        <w:r>
          <w:rPr>
            <w:rFonts w:ascii="仿宋" w:eastAsia="仿宋" w:hAnsi="仿宋" w:cs="仿宋" w:hint="eastAsia"/>
            <w:lang w:eastAsia="zh-CN"/>
          </w:rPr>
          <w:t>(二)、建设投资</w:t>
        </w:r>
        <w:r>
          <w:tab/>
        </w:r>
        <w:r>
          <w:fldChar w:fldCharType="begin"/>
        </w:r>
        <w:r>
          <w:instrText xml:space="preserve"> PAGEREF _Toc5657 \h </w:instrText>
        </w:r>
        <w:r>
          <w:fldChar w:fldCharType="separate"/>
        </w:r>
        <w:r>
          <w:t>49</w:t>
        </w:r>
        <w:r>
          <w:fldChar w:fldCharType="end"/>
        </w:r>
      </w:hyperlink>
    </w:p>
    <w:p>
      <w:pPr>
        <w:pStyle w:val="TOC2"/>
        <w:tabs>
          <w:tab w:val="right" w:leader="dot" w:pos="8306"/>
        </w:tabs>
      </w:pPr>
      <w:hyperlink w:anchor="_Toc9720" w:history="1">
        <w:r>
          <w:rPr>
            <w:rFonts w:ascii="仿宋" w:eastAsia="仿宋" w:hAnsi="仿宋" w:cs="仿宋" w:hint="eastAsia"/>
            <w:lang w:eastAsia="zh-CN"/>
          </w:rPr>
          <w:t>(三)、建设期利息</w:t>
        </w:r>
        <w:r>
          <w:tab/>
        </w:r>
        <w:r>
          <w:fldChar w:fldCharType="begin"/>
        </w:r>
        <w:r>
          <w:instrText xml:space="preserve"> PAGEREF _Toc9720 \h </w:instrText>
        </w:r>
        <w:r>
          <w:fldChar w:fldCharType="separate"/>
        </w:r>
        <w:r>
          <w:t>50</w:t>
        </w:r>
        <w:r>
          <w:fldChar w:fldCharType="end"/>
        </w:r>
      </w:hyperlink>
    </w:p>
    <w:p>
      <w:pPr>
        <w:pStyle w:val="TOC2"/>
        <w:tabs>
          <w:tab w:val="right" w:leader="dot" w:pos="8306"/>
        </w:tabs>
      </w:pPr>
      <w:hyperlink w:anchor="_Toc8357" w:history="1">
        <w:r>
          <w:rPr>
            <w:rFonts w:ascii="仿宋" w:eastAsia="仿宋" w:hAnsi="仿宋" w:cs="仿宋" w:hint="eastAsia"/>
            <w:lang w:eastAsia="zh-CN"/>
          </w:rPr>
          <w:t>(四)、流动资金</w:t>
        </w:r>
        <w:r>
          <w:tab/>
        </w:r>
        <w:r>
          <w:fldChar w:fldCharType="begin"/>
        </w:r>
        <w:r>
          <w:instrText xml:space="preserve"> PAGEREF _Toc8357 \h </w:instrText>
        </w:r>
        <w:r>
          <w:fldChar w:fldCharType="separate"/>
        </w:r>
        <w:r>
          <w:t>50</w:t>
        </w:r>
        <w:r>
          <w:fldChar w:fldCharType="end"/>
        </w:r>
      </w:hyperlink>
    </w:p>
    <w:p>
      <w:pPr>
        <w:pStyle w:val="TOC2"/>
        <w:tabs>
          <w:tab w:val="right" w:leader="dot" w:pos="8306"/>
        </w:tabs>
      </w:pPr>
      <w:hyperlink w:anchor="_Toc10928" w:history="1">
        <w:r>
          <w:rPr>
            <w:rFonts w:ascii="仿宋" w:eastAsia="仿宋" w:hAnsi="仿宋" w:cs="仿宋" w:hint="eastAsia"/>
            <w:lang w:eastAsia="zh-CN"/>
          </w:rPr>
          <w:t>(五)、日用化工专用设备项目总投资</w:t>
        </w:r>
        <w:r>
          <w:tab/>
        </w:r>
        <w:r>
          <w:fldChar w:fldCharType="begin"/>
        </w:r>
        <w:r>
          <w:instrText xml:space="preserve"> PAGEREF _Toc10928 \h </w:instrText>
        </w:r>
        <w:r>
          <w:fldChar w:fldCharType="separate"/>
        </w:r>
        <w:r>
          <w:t>51</w:t>
        </w:r>
        <w:r>
          <w:fldChar w:fldCharType="end"/>
        </w:r>
      </w:hyperlink>
    </w:p>
    <w:p>
      <w:pPr>
        <w:pStyle w:val="TOC2"/>
        <w:tabs>
          <w:tab w:val="right" w:leader="dot" w:pos="8306"/>
        </w:tabs>
      </w:pPr>
      <w:hyperlink w:anchor="_Toc29572" w:history="1">
        <w:r>
          <w:rPr>
            <w:rFonts w:ascii="仿宋" w:eastAsia="仿宋" w:hAnsi="仿宋" w:cs="仿宋" w:hint="eastAsia"/>
            <w:lang w:eastAsia="zh-CN"/>
          </w:rPr>
          <w:t>(六)、资金筹措与投资计划</w:t>
        </w:r>
        <w:r>
          <w:tab/>
        </w:r>
        <w:r>
          <w:fldChar w:fldCharType="begin"/>
        </w:r>
        <w:r>
          <w:instrText xml:space="preserve"> PAGEREF _Toc29572 \h </w:instrText>
        </w:r>
        <w:r>
          <w:fldChar w:fldCharType="separate"/>
        </w:r>
        <w:r>
          <w:t>51</w:t>
        </w:r>
        <w:r>
          <w:fldChar w:fldCharType="end"/>
        </w:r>
      </w:hyperlink>
    </w:p>
    <w:p>
      <w:pPr>
        <w:pStyle w:val="TOC1"/>
        <w:tabs>
          <w:tab w:val="right" w:leader="dot" w:pos="8306"/>
        </w:tabs>
      </w:pPr>
      <w:hyperlink w:anchor="_Toc9369" w:history="1">
        <w:r>
          <w:rPr>
            <w:rFonts w:ascii="仿宋" w:eastAsia="仿宋" w:hAnsi="仿宋" w:cs="仿宋" w:hint="eastAsia"/>
            <w:lang w:eastAsia="zh-CN"/>
          </w:rPr>
          <w:t>八、目标客户和受众分析</w:t>
        </w:r>
        <w:r>
          <w:tab/>
        </w:r>
        <w:r>
          <w:fldChar w:fldCharType="begin"/>
        </w:r>
        <w:r>
          <w:instrText xml:space="preserve"> PAGEREF _Toc9369 \h </w:instrText>
        </w:r>
        <w:r>
          <w:fldChar w:fldCharType="separate"/>
        </w:r>
        <w:r>
          <w:t>51</w:t>
        </w:r>
        <w:r>
          <w:fldChar w:fldCharType="end"/>
        </w:r>
      </w:hyperlink>
    </w:p>
    <w:p>
      <w:pPr>
        <w:pStyle w:val="TOC2"/>
        <w:tabs>
          <w:tab w:val="right" w:leader="dot" w:pos="8306"/>
        </w:tabs>
      </w:pPr>
      <w:hyperlink w:anchor="_Toc27996" w:history="1">
        <w:r>
          <w:rPr>
            <w:rFonts w:ascii="仿宋" w:eastAsia="仿宋" w:hAnsi="仿宋" w:cs="仿宋" w:hint="eastAsia"/>
            <w:lang w:eastAsia="zh-CN"/>
          </w:rPr>
          <w:t>(一)、客户群体描述</w:t>
        </w:r>
        <w:r>
          <w:tab/>
        </w:r>
        <w:r>
          <w:fldChar w:fldCharType="begin"/>
        </w:r>
        <w:r>
          <w:instrText xml:space="preserve"> PAGEREF _Toc27996 \h </w:instrText>
        </w:r>
        <w:r>
          <w:fldChar w:fldCharType="separate"/>
        </w:r>
        <w:r>
          <w:t>51</w:t>
        </w:r>
        <w:r>
          <w:fldChar w:fldCharType="end"/>
        </w:r>
      </w:hyperlink>
    </w:p>
    <w:p>
      <w:pPr>
        <w:pStyle w:val="TOC2"/>
        <w:tabs>
          <w:tab w:val="right" w:leader="dot" w:pos="8306"/>
        </w:tabs>
      </w:pPr>
      <w:hyperlink w:anchor="_Toc17152" w:history="1">
        <w:r>
          <w:rPr>
            <w:rFonts w:ascii="仿宋" w:eastAsia="仿宋" w:hAnsi="仿宋" w:cs="仿宋" w:hint="eastAsia"/>
            <w:lang w:eastAsia="zh-CN"/>
          </w:rPr>
          <w:t>(二)、客户需求和期望</w:t>
        </w:r>
        <w:r>
          <w:tab/>
        </w:r>
        <w:r>
          <w:fldChar w:fldCharType="begin"/>
        </w:r>
        <w:r>
          <w:instrText xml:space="preserve"> PAGEREF _Toc17152 \h </w:instrText>
        </w:r>
        <w:r>
          <w:fldChar w:fldCharType="separate"/>
        </w:r>
        <w:r>
          <w:t>53</w:t>
        </w:r>
        <w:r>
          <w:fldChar w:fldCharType="end"/>
        </w:r>
      </w:hyperlink>
    </w:p>
    <w:p>
      <w:pPr>
        <w:pStyle w:val="TOC2"/>
        <w:tabs>
          <w:tab w:val="right" w:leader="dot" w:pos="8306"/>
        </w:tabs>
      </w:pPr>
      <w:hyperlink w:anchor="_Toc9846" w:history="1">
        <w:r>
          <w:rPr>
            <w:rFonts w:ascii="仿宋" w:eastAsia="仿宋" w:hAnsi="仿宋" w:cs="仿宋" w:hint="eastAsia"/>
            <w:lang w:eastAsia="zh-CN"/>
          </w:rPr>
          <w:t>(三)、客户获取策略</w:t>
        </w:r>
        <w:r>
          <w:tab/>
        </w:r>
        <w:r>
          <w:fldChar w:fldCharType="begin"/>
        </w:r>
        <w:r>
          <w:instrText xml:space="preserve"> PAGEREF _Toc9846 \h </w:instrText>
        </w:r>
        <w:r>
          <w:fldChar w:fldCharType="separate"/>
        </w:r>
        <w:r>
          <w:t>54</w:t>
        </w:r>
        <w:r>
          <w:fldChar w:fldCharType="end"/>
        </w:r>
      </w:hyperlink>
    </w:p>
    <w:p>
      <w:pPr>
        <w:pStyle w:val="TOC2"/>
        <w:tabs>
          <w:tab w:val="right" w:leader="dot" w:pos="8306"/>
        </w:tabs>
      </w:pPr>
      <w:hyperlink w:anchor="_Toc12894" w:history="1">
        <w:r>
          <w:rPr>
            <w:rFonts w:ascii="仿宋" w:eastAsia="仿宋" w:hAnsi="仿宋" w:cs="仿宋" w:hint="eastAsia"/>
            <w:lang w:eastAsia="zh-CN"/>
          </w:rPr>
          <w:t>(四)、客户关系管理</w:t>
        </w:r>
        <w:r>
          <w:tab/>
        </w:r>
        <w:r>
          <w:fldChar w:fldCharType="begin"/>
        </w:r>
        <w:r>
          <w:instrText xml:space="preserve"> PAGEREF _Toc12894 \h </w:instrText>
        </w:r>
        <w:r>
          <w:fldChar w:fldCharType="separate"/>
        </w:r>
        <w:r>
          <w:t>56</w:t>
        </w:r>
        <w:r>
          <w:fldChar w:fldCharType="end"/>
        </w:r>
      </w:hyperlink>
    </w:p>
    <w:p>
      <w:pPr>
        <w:pStyle w:val="TOC1"/>
        <w:tabs>
          <w:tab w:val="right" w:leader="dot" w:pos="8306"/>
        </w:tabs>
      </w:pPr>
      <w:hyperlink w:anchor="_Toc377" w:history="1">
        <w:r>
          <w:rPr>
            <w:rFonts w:ascii="仿宋" w:eastAsia="仿宋" w:hAnsi="仿宋" w:cs="仿宋" w:hint="eastAsia"/>
            <w:lang w:eastAsia="zh-CN"/>
          </w:rPr>
          <w:t>九、日用化工专用设备项目风险分析</w:t>
        </w:r>
        <w:r>
          <w:tab/>
        </w:r>
        <w:r>
          <w:fldChar w:fldCharType="begin"/>
        </w:r>
        <w:r>
          <w:instrText xml:space="preserve"> PAGEREF _Toc377 \h </w:instrText>
        </w:r>
        <w:r>
          <w:fldChar w:fldCharType="separate"/>
        </w:r>
        <w:r>
          <w:t>58</w:t>
        </w:r>
        <w:r>
          <w:fldChar w:fldCharType="end"/>
        </w:r>
      </w:hyperlink>
    </w:p>
    <w:p>
      <w:pPr>
        <w:pStyle w:val="TOC2"/>
        <w:tabs>
          <w:tab w:val="right" w:leader="dot" w:pos="8306"/>
        </w:tabs>
      </w:pPr>
      <w:hyperlink w:anchor="_Toc15009" w:history="1">
        <w:r>
          <w:rPr>
            <w:rFonts w:ascii="仿宋" w:eastAsia="仿宋" w:hAnsi="仿宋" w:cs="仿宋" w:hint="eastAsia"/>
            <w:lang w:eastAsia="zh-CN"/>
          </w:rPr>
          <w:t>(一)、日用化工专用设备项目风险分析</w:t>
        </w:r>
        <w:r>
          <w:tab/>
        </w:r>
        <w:r>
          <w:fldChar w:fldCharType="begin"/>
        </w:r>
        <w:r>
          <w:instrText xml:space="preserve"> PAGEREF _Toc15009 \h </w:instrText>
        </w:r>
        <w:r>
          <w:fldChar w:fldCharType="separate"/>
        </w:r>
        <w:r>
          <w:t>58</w:t>
        </w:r>
        <w:r>
          <w:fldChar w:fldCharType="end"/>
        </w:r>
      </w:hyperlink>
    </w:p>
    <w:p>
      <w:pPr>
        <w:pStyle w:val="TOC2"/>
        <w:tabs>
          <w:tab w:val="right" w:leader="dot" w:pos="8306"/>
        </w:tabs>
      </w:pPr>
      <w:hyperlink w:anchor="_Toc24307" w:history="1">
        <w:r>
          <w:rPr>
            <w:rFonts w:ascii="仿宋" w:eastAsia="仿宋" w:hAnsi="仿宋" w:cs="仿宋" w:hint="eastAsia"/>
            <w:lang w:eastAsia="zh-CN"/>
          </w:rPr>
          <w:t>(二)、日用化工专用设备项目风险对策</w:t>
        </w:r>
        <w:r>
          <w:tab/>
        </w:r>
        <w:r>
          <w:fldChar w:fldCharType="begin"/>
        </w:r>
        <w:r>
          <w:instrText xml:space="preserve"> PAGEREF _Toc24307 \h </w:instrText>
        </w:r>
        <w:r>
          <w:fldChar w:fldCharType="separate"/>
        </w:r>
        <w:r>
          <w:t>59</w:t>
        </w:r>
        <w:r>
          <w:fldChar w:fldCharType="end"/>
        </w:r>
      </w:hyperlink>
    </w:p>
    <w:p>
      <w:pPr>
        <w:pStyle w:val="TOC1"/>
        <w:tabs>
          <w:tab w:val="right" w:leader="dot" w:pos="8306"/>
        </w:tabs>
      </w:pPr>
      <w:hyperlink w:anchor="_Toc30989" w:history="1">
        <w:r>
          <w:rPr>
            <w:rFonts w:ascii="仿宋" w:eastAsia="仿宋" w:hAnsi="仿宋" w:cs="仿宋" w:hint="eastAsia"/>
            <w:lang w:eastAsia="zh-CN"/>
          </w:rPr>
          <w:t>十、SWOT分析</w:t>
        </w:r>
        <w:r>
          <w:tab/>
        </w:r>
        <w:r>
          <w:fldChar w:fldCharType="begin"/>
        </w:r>
        <w:r>
          <w:instrText xml:space="preserve"> PAGEREF _Toc30989 \h </w:instrText>
        </w:r>
        <w:r>
          <w:fldChar w:fldCharType="separate"/>
        </w:r>
        <w:r>
          <w:t>60</w:t>
        </w:r>
        <w:r>
          <w:fldChar w:fldCharType="end"/>
        </w:r>
      </w:hyperlink>
    </w:p>
    <w:p>
      <w:pPr>
        <w:pStyle w:val="TOC2"/>
        <w:tabs>
          <w:tab w:val="right" w:leader="dot" w:pos="8306"/>
        </w:tabs>
      </w:pPr>
      <w:hyperlink w:anchor="_Toc29248" w:history="1">
        <w:r>
          <w:rPr>
            <w:rFonts w:ascii="仿宋" w:eastAsia="仿宋" w:hAnsi="仿宋" w:cs="仿宋" w:hint="eastAsia"/>
            <w:lang w:eastAsia="zh-CN"/>
          </w:rPr>
          <w:t>(一)、优势分析(S)</w:t>
        </w:r>
        <w:r>
          <w:tab/>
        </w:r>
        <w:r>
          <w:fldChar w:fldCharType="begin"/>
        </w:r>
        <w:r>
          <w:instrText xml:space="preserve"> PAGEREF _Toc29248 \h </w:instrText>
        </w:r>
        <w:r>
          <w:fldChar w:fldCharType="separate"/>
        </w:r>
        <w:r>
          <w:t>60</w:t>
        </w:r>
        <w:r>
          <w:fldChar w:fldCharType="end"/>
        </w:r>
      </w:hyperlink>
    </w:p>
    <w:p>
      <w:pPr>
        <w:pStyle w:val="TOC2"/>
        <w:tabs>
          <w:tab w:val="right" w:leader="dot" w:pos="8306"/>
        </w:tabs>
      </w:pPr>
      <w:hyperlink w:anchor="_Toc23057" w:history="1">
        <w:r>
          <w:rPr>
            <w:rFonts w:ascii="仿宋" w:eastAsia="仿宋" w:hAnsi="仿宋" w:cs="仿宋" w:hint="eastAsia"/>
            <w:lang w:eastAsia="zh-CN"/>
          </w:rPr>
          <w:t>(二)、劣势分析(W)</w:t>
        </w:r>
        <w:r>
          <w:tab/>
        </w:r>
        <w:r>
          <w:fldChar w:fldCharType="begin"/>
        </w:r>
        <w:r>
          <w:instrText xml:space="preserve"> PAGEREF _Toc23057 \h </w:instrText>
        </w:r>
        <w:r>
          <w:fldChar w:fldCharType="separate"/>
        </w:r>
        <w:r>
          <w:t>61</w:t>
        </w:r>
        <w:r>
          <w:fldChar w:fldCharType="end"/>
        </w:r>
      </w:hyperlink>
    </w:p>
    <w:p>
      <w:pPr>
        <w:pStyle w:val="TOC2"/>
        <w:tabs>
          <w:tab w:val="right" w:leader="dot" w:pos="8306"/>
        </w:tabs>
      </w:pPr>
      <w:hyperlink w:anchor="_Toc27279" w:history="1">
        <w:r>
          <w:rPr>
            <w:rFonts w:ascii="仿宋" w:eastAsia="仿宋" w:hAnsi="仿宋" w:cs="仿宋" w:hint="eastAsia"/>
            <w:lang w:eastAsia="zh-CN"/>
          </w:rPr>
          <w:t>(三)、机会分析()</w:t>
        </w:r>
        <w:r>
          <w:tab/>
        </w:r>
        <w:r>
          <w:fldChar w:fldCharType="begin"/>
        </w:r>
        <w:r>
          <w:instrText xml:space="preserve"> PAGEREF _Toc27279 \h </w:instrText>
        </w:r>
        <w:r>
          <w:fldChar w:fldCharType="separate"/>
        </w:r>
        <w:r>
          <w:t>62</w:t>
        </w:r>
        <w:r>
          <w:fldChar w:fldCharType="end"/>
        </w:r>
      </w:hyperlink>
    </w:p>
    <w:p>
      <w:pPr>
        <w:pStyle w:val="TOC2"/>
        <w:tabs>
          <w:tab w:val="right" w:leader="dot" w:pos="8306"/>
        </w:tabs>
      </w:pPr>
      <w:hyperlink w:anchor="_Toc23223" w:history="1">
        <w:r>
          <w:rPr>
            <w:rFonts w:ascii="仿宋" w:eastAsia="仿宋" w:hAnsi="仿宋" w:cs="仿宋" w:hint="eastAsia"/>
            <w:lang w:eastAsia="zh-CN"/>
          </w:rPr>
          <w:t>(四)、威胁分析(T)</w:t>
        </w:r>
        <w:r>
          <w:tab/>
        </w:r>
        <w:r>
          <w:fldChar w:fldCharType="begin"/>
        </w:r>
        <w:r>
          <w:instrText xml:space="preserve"> PAGEREF _Toc23223 \h </w:instrText>
        </w:r>
        <w:r>
          <w:fldChar w:fldCharType="separate"/>
        </w:r>
        <w:r>
          <w:t>62</w:t>
        </w:r>
        <w:r>
          <w:fldChar w:fldCharType="end"/>
        </w:r>
      </w:hyperlink>
    </w:p>
    <w:p>
      <w:pPr>
        <w:pStyle w:val="TOC1"/>
        <w:tabs>
          <w:tab w:val="right" w:leader="dot" w:pos="8306"/>
        </w:tabs>
      </w:pPr>
      <w:hyperlink w:anchor="_Toc30987" w:history="1">
        <w:r>
          <w:rPr>
            <w:rFonts w:ascii="仿宋" w:eastAsia="仿宋" w:hAnsi="仿宋" w:cs="仿宋" w:hint="eastAsia"/>
            <w:lang w:eastAsia="zh-CN"/>
          </w:rPr>
          <w:t>十一、风险分析</w:t>
        </w:r>
        <w:r>
          <w:tab/>
        </w:r>
        <w:r>
          <w:fldChar w:fldCharType="begin"/>
        </w:r>
        <w:r>
          <w:instrText xml:space="preserve"> PAGEREF _Toc30987 \h </w:instrText>
        </w:r>
        <w:r>
          <w:fldChar w:fldCharType="separate"/>
        </w:r>
        <w:r>
          <w:t>63</w:t>
        </w:r>
        <w:r>
          <w:fldChar w:fldCharType="end"/>
        </w:r>
      </w:hyperlink>
    </w:p>
    <w:p>
      <w:pPr>
        <w:pStyle w:val="TOC2"/>
        <w:tabs>
          <w:tab w:val="right" w:leader="dot" w:pos="8306"/>
        </w:tabs>
      </w:pPr>
      <w:hyperlink w:anchor="_Toc5784" w:history="1">
        <w:r>
          <w:rPr>
            <w:rFonts w:ascii="仿宋" w:eastAsia="仿宋" w:hAnsi="仿宋" w:cs="仿宋" w:hint="eastAsia"/>
            <w:lang w:eastAsia="zh-CN"/>
          </w:rPr>
          <w:t>(一)、内部风险</w:t>
        </w:r>
        <w:r>
          <w:tab/>
        </w:r>
        <w:r>
          <w:fldChar w:fldCharType="begin"/>
        </w:r>
        <w:r>
          <w:instrText xml:space="preserve"> PAGEREF _Toc5784 \h </w:instrText>
        </w:r>
        <w:r>
          <w:fldChar w:fldCharType="separate"/>
        </w:r>
        <w:r>
          <w:t>63</w:t>
        </w:r>
        <w:r>
          <w:fldChar w:fldCharType="end"/>
        </w:r>
      </w:hyperlink>
    </w:p>
    <w:p>
      <w:pPr>
        <w:pStyle w:val="TOC2"/>
        <w:tabs>
          <w:tab w:val="right" w:leader="dot" w:pos="8306"/>
        </w:tabs>
      </w:pPr>
      <w:hyperlink w:anchor="_Toc17795" w:history="1">
        <w:r>
          <w:rPr>
            <w:rFonts w:ascii="仿宋" w:eastAsia="仿宋" w:hAnsi="仿宋" w:cs="仿宋" w:hint="eastAsia"/>
            <w:lang w:eastAsia="zh-CN"/>
          </w:rPr>
          <w:t>(二)、外部风险</w:t>
        </w:r>
        <w:r>
          <w:tab/>
        </w:r>
        <w:r>
          <w:fldChar w:fldCharType="begin"/>
        </w:r>
        <w:r>
          <w:instrText xml:space="preserve"> PAGEREF _Toc17795 \h </w:instrText>
        </w:r>
        <w:r>
          <w:fldChar w:fldCharType="separate"/>
        </w:r>
        <w:r>
          <w:t>64</w:t>
        </w:r>
        <w:r>
          <w:fldChar w:fldCharType="end"/>
        </w:r>
      </w:hyperlink>
    </w:p>
    <w:p>
      <w:pPr>
        <w:pStyle w:val="TOC2"/>
        <w:tabs>
          <w:tab w:val="right" w:leader="dot" w:pos="8306"/>
        </w:tabs>
      </w:pPr>
      <w:hyperlink w:anchor="_Toc3713" w:history="1">
        <w:r>
          <w:rPr>
            <w:rFonts w:ascii="仿宋" w:eastAsia="仿宋" w:hAnsi="仿宋" w:cs="仿宋" w:hint="eastAsia"/>
            <w:lang w:eastAsia="zh-CN"/>
          </w:rPr>
          <w:t>(三)、风险管理策略</w:t>
        </w:r>
        <w:r>
          <w:tab/>
        </w:r>
        <w:r>
          <w:fldChar w:fldCharType="begin"/>
        </w:r>
        <w:r>
          <w:instrText xml:space="preserve"> PAGEREF _Toc3713 \h </w:instrText>
        </w:r>
        <w:r>
          <w:fldChar w:fldCharType="separate"/>
        </w:r>
        <w:r>
          <w:t>64</w:t>
        </w:r>
        <w:r>
          <w:fldChar w:fldCharType="end"/>
        </w:r>
      </w:hyperlink>
    </w:p>
    <w:p>
      <w:pPr>
        <w:pStyle w:val="TOC1"/>
        <w:tabs>
          <w:tab w:val="right" w:leader="dot" w:pos="8306"/>
        </w:tabs>
      </w:pPr>
      <w:hyperlink w:anchor="_Toc11512" w:history="1">
        <w:r>
          <w:rPr>
            <w:rFonts w:ascii="仿宋" w:eastAsia="仿宋" w:hAnsi="仿宋" w:cs="仿宋" w:hint="eastAsia"/>
            <w:lang w:eastAsia="zh-CN"/>
          </w:rPr>
          <w:t>十二、市场营销策略</w:t>
        </w:r>
        <w:r>
          <w:tab/>
        </w:r>
        <w:r>
          <w:fldChar w:fldCharType="begin"/>
        </w:r>
        <w:r>
          <w:instrText xml:space="preserve"> PAGEREF _Toc11512 \h </w:instrText>
        </w:r>
        <w:r>
          <w:fldChar w:fldCharType="separate"/>
        </w:r>
        <w:r>
          <w:t>65</w:t>
        </w:r>
        <w:r>
          <w:fldChar w:fldCharType="end"/>
        </w:r>
      </w:hyperlink>
    </w:p>
    <w:p>
      <w:pPr>
        <w:pStyle w:val="TOC2"/>
        <w:tabs>
          <w:tab w:val="right" w:leader="dot" w:pos="8306"/>
        </w:tabs>
      </w:pPr>
      <w:hyperlink w:anchor="_Toc13611" w:history="1">
        <w:r>
          <w:rPr>
            <w:rFonts w:ascii="仿宋" w:eastAsia="仿宋" w:hAnsi="仿宋" w:cs="仿宋" w:hint="eastAsia"/>
            <w:lang w:eastAsia="zh-CN"/>
          </w:rPr>
          <w:t>(一)、市场定位和目标市场</w:t>
        </w:r>
        <w:r>
          <w:tab/>
        </w:r>
        <w:r>
          <w:fldChar w:fldCharType="begin"/>
        </w:r>
        <w:r>
          <w:instrText xml:space="preserve"> PAGEREF _Toc13611 \h </w:instrText>
        </w:r>
        <w:r>
          <w:fldChar w:fldCharType="separate"/>
        </w:r>
        <w:r>
          <w:t>65</w:t>
        </w:r>
        <w:r>
          <w:fldChar w:fldCharType="end"/>
        </w:r>
      </w:hyperlink>
    </w:p>
    <w:p>
      <w:pPr>
        <w:pStyle w:val="TOC2"/>
        <w:tabs>
          <w:tab w:val="right" w:leader="dot" w:pos="8306"/>
        </w:tabs>
      </w:pPr>
      <w:hyperlink w:anchor="_Toc16895" w:history="1">
        <w:r>
          <w:rPr>
            <w:rFonts w:ascii="仿宋" w:eastAsia="仿宋" w:hAnsi="仿宋" w:cs="仿宋" w:hint="eastAsia"/>
            <w:lang w:eastAsia="zh-CN"/>
          </w:rPr>
          <w:t>(二)、定价策略</w:t>
        </w:r>
        <w:r>
          <w:tab/>
        </w:r>
        <w:r>
          <w:fldChar w:fldCharType="begin"/>
        </w:r>
        <w:r>
          <w:instrText xml:space="preserve"> PAGEREF _Toc16895 \h </w:instrText>
        </w:r>
        <w:r>
          <w:fldChar w:fldCharType="separate"/>
        </w:r>
        <w:r>
          <w:t>66</w:t>
        </w:r>
        <w:r>
          <w:fldChar w:fldCharType="end"/>
        </w:r>
      </w:hyperlink>
    </w:p>
    <w:p>
      <w:pPr>
        <w:pStyle w:val="TOC2"/>
        <w:tabs>
          <w:tab w:val="right" w:leader="dot" w:pos="8306"/>
        </w:tabs>
      </w:pPr>
      <w:hyperlink w:anchor="_Toc31403" w:history="1">
        <w:r>
          <w:rPr>
            <w:rFonts w:ascii="仿宋" w:eastAsia="仿宋" w:hAnsi="仿宋" w:cs="仿宋" w:hint="eastAsia"/>
            <w:lang w:eastAsia="zh-CN"/>
          </w:rPr>
          <w:t>(三)、销售和推广策略</w:t>
        </w:r>
        <w:r>
          <w:tab/>
        </w:r>
        <w:r>
          <w:fldChar w:fldCharType="begin"/>
        </w:r>
        <w:r>
          <w:instrText xml:space="preserve"> PAGEREF _Toc31403 \h </w:instrText>
        </w:r>
        <w:r>
          <w:fldChar w:fldCharType="separate"/>
        </w:r>
        <w:r>
          <w:t>67</w:t>
        </w:r>
        <w:r>
          <w:fldChar w:fldCharType="end"/>
        </w:r>
      </w:hyperlink>
    </w:p>
    <w:p>
      <w:pPr>
        <w:pStyle w:val="TOC2"/>
        <w:tabs>
          <w:tab w:val="right" w:leader="dot" w:pos="8306"/>
        </w:tabs>
      </w:pPr>
      <w:hyperlink w:anchor="_Toc5264" w:history="1">
        <w:r>
          <w:rPr>
            <w:rFonts w:ascii="仿宋" w:eastAsia="仿宋" w:hAnsi="仿宋" w:cs="仿宋" w:hint="eastAsia"/>
            <w:lang w:eastAsia="zh-CN"/>
          </w:rPr>
          <w:t>(四)、销售渠道和分销策略</w:t>
        </w:r>
        <w:r>
          <w:tab/>
        </w:r>
        <w:r>
          <w:fldChar w:fldCharType="begin"/>
        </w:r>
        <w:r>
          <w:instrText xml:space="preserve"> PAGEREF _Toc5264 \h </w:instrText>
        </w:r>
        <w:r>
          <w:fldChar w:fldCharType="separate"/>
        </w:r>
        <w:r>
          <w:t>69</w:t>
        </w:r>
        <w:r>
          <w:fldChar w:fldCharType="end"/>
        </w:r>
      </w:hyperlink>
    </w:p>
    <w:p>
      <w:pPr>
        <w:pStyle w:val="TOC1"/>
        <w:tabs>
          <w:tab w:val="right" w:leader="dot" w:pos="8306"/>
        </w:tabs>
      </w:pPr>
      <w:hyperlink w:anchor="_Toc14786" w:history="1">
        <w:r>
          <w:rPr>
            <w:rFonts w:ascii="仿宋" w:eastAsia="仿宋" w:hAnsi="仿宋" w:cs="仿宋" w:hint="eastAsia"/>
            <w:lang w:eastAsia="zh-CN"/>
          </w:rPr>
          <w:t>十三、社会和环境责任</w:t>
        </w:r>
        <w:r>
          <w:tab/>
        </w:r>
        <w:r>
          <w:fldChar w:fldCharType="begin"/>
        </w:r>
        <w:r>
          <w:instrText xml:space="preserve"> PAGEREF _Toc14786 \h </w:instrText>
        </w:r>
        <w:r>
          <w:fldChar w:fldCharType="separate"/>
        </w:r>
        <w:r>
          <w:t>70</w:t>
        </w:r>
        <w:r>
          <w:fldChar w:fldCharType="end"/>
        </w:r>
      </w:hyperlink>
    </w:p>
    <w:p>
      <w:pPr>
        <w:pStyle w:val="TOC2"/>
        <w:tabs>
          <w:tab w:val="right" w:leader="dot" w:pos="8306"/>
        </w:tabs>
      </w:pPr>
      <w:hyperlink w:anchor="_Toc28618" w:history="1">
        <w:r>
          <w:rPr>
            <w:rFonts w:ascii="仿宋" w:eastAsia="仿宋" w:hAnsi="仿宋" w:cs="仿宋" w:hint="eastAsia"/>
            <w:lang w:eastAsia="zh-CN"/>
          </w:rPr>
          <w:t>(一)、社会责任日用化工专用设备项目</w:t>
        </w:r>
        <w:r>
          <w:tab/>
        </w:r>
        <w:r>
          <w:fldChar w:fldCharType="begin"/>
        </w:r>
        <w:r>
          <w:instrText xml:space="preserve"> PAGEREF _Toc28618 \h </w:instrText>
        </w:r>
        <w:r>
          <w:fldChar w:fldCharType="separate"/>
        </w:r>
        <w:r>
          <w:t>70</w:t>
        </w:r>
        <w:r>
          <w:fldChar w:fldCharType="end"/>
        </w:r>
      </w:hyperlink>
    </w:p>
    <w:p>
      <w:pPr>
        <w:pStyle w:val="TOC2"/>
        <w:tabs>
          <w:tab w:val="right" w:leader="dot" w:pos="8306"/>
        </w:tabs>
      </w:pPr>
      <w:hyperlink w:anchor="_Toc13703" w:history="1">
        <w:r>
          <w:rPr>
            <w:rFonts w:ascii="仿宋" w:eastAsia="仿宋" w:hAnsi="仿宋" w:cs="仿宋" w:hint="eastAsia"/>
            <w:lang w:eastAsia="zh-CN"/>
          </w:rPr>
          <w:t>(二)、环境保护举措</w:t>
        </w:r>
        <w:r>
          <w:tab/>
        </w:r>
        <w:r>
          <w:fldChar w:fldCharType="begin"/>
        </w:r>
        <w:r>
          <w:instrText xml:space="preserve"> PAGEREF _Toc13703 \h </w:instrText>
        </w:r>
        <w:r>
          <w:fldChar w:fldCharType="separate"/>
        </w:r>
        <w:r>
          <w:t>70</w:t>
        </w:r>
        <w:r>
          <w:fldChar w:fldCharType="end"/>
        </w:r>
      </w:hyperlink>
    </w:p>
    <w:p>
      <w:pPr>
        <w:pStyle w:val="TOC2"/>
        <w:tabs>
          <w:tab w:val="right" w:leader="dot" w:pos="8306"/>
        </w:tabs>
      </w:pPr>
      <w:hyperlink w:anchor="_Toc25283" w:history="1">
        <w:r>
          <w:rPr>
            <w:rFonts w:ascii="仿宋" w:eastAsia="仿宋" w:hAnsi="仿宋" w:cs="仿宋" w:hint="eastAsia"/>
            <w:lang w:eastAsia="zh-CN"/>
          </w:rPr>
          <w:t>(三)、可持续发展倡议</w:t>
        </w:r>
        <w:r>
          <w:tab/>
        </w:r>
        <w:r>
          <w:fldChar w:fldCharType="begin"/>
        </w:r>
        <w:r>
          <w:instrText xml:space="preserve"> PAGEREF _Toc25283 \h </w:instrText>
        </w:r>
        <w:r>
          <w:fldChar w:fldCharType="separate"/>
        </w:r>
        <w:r>
          <w:t>71</w:t>
        </w:r>
        <w:r>
          <w:fldChar w:fldCharType="end"/>
        </w:r>
      </w:hyperlink>
    </w:p>
    <w:p>
      <w:pPr>
        <w:pStyle w:val="TOC1"/>
        <w:tabs>
          <w:tab w:val="right" w:leader="dot" w:pos="8306"/>
        </w:tabs>
      </w:pPr>
      <w:hyperlink w:anchor="_Toc32233" w:history="1">
        <w:r>
          <w:rPr>
            <w:rFonts w:ascii="仿宋" w:eastAsia="仿宋" w:hAnsi="仿宋" w:cs="仿宋" w:hint="eastAsia"/>
            <w:lang w:eastAsia="zh-CN"/>
          </w:rPr>
          <w:t>十四、推进公司成立的必要性分析</w:t>
        </w:r>
        <w:r>
          <w:tab/>
        </w:r>
        <w:r>
          <w:fldChar w:fldCharType="begin"/>
        </w:r>
        <w:r>
          <w:instrText xml:space="preserve"> PAGEREF _Toc32233 \h </w:instrText>
        </w:r>
        <w:r>
          <w:fldChar w:fldCharType="separate"/>
        </w:r>
        <w:r>
          <w:t>71</w:t>
        </w:r>
        <w:r>
          <w:fldChar w:fldCharType="end"/>
        </w:r>
      </w:hyperlink>
    </w:p>
    <w:p>
      <w:pPr>
        <w:pStyle w:val="TOC2"/>
        <w:tabs>
          <w:tab w:val="right" w:leader="dot" w:pos="8306"/>
        </w:tabs>
      </w:pPr>
      <w:hyperlink w:anchor="_Toc10584" w:history="1">
        <w:r>
          <w:rPr>
            <w:rFonts w:ascii="仿宋" w:eastAsia="仿宋" w:hAnsi="仿宋" w:cs="仿宋" w:hint="eastAsia"/>
            <w:lang w:eastAsia="zh-CN"/>
          </w:rPr>
          <w:t>(一)、市场需求和机会</w:t>
        </w:r>
        <w:r>
          <w:tab/>
        </w:r>
        <w:r>
          <w:fldChar w:fldCharType="begin"/>
        </w:r>
        <w:r>
          <w:instrText xml:space="preserve"> PAGEREF _Toc10584 \h </w:instrText>
        </w:r>
        <w:r>
          <w:fldChar w:fldCharType="separate"/>
        </w:r>
        <w:r>
          <w:t>71</w:t>
        </w:r>
        <w:r>
          <w:fldChar w:fldCharType="end"/>
        </w:r>
      </w:hyperlink>
    </w:p>
    <w:p>
      <w:pPr>
        <w:pStyle w:val="TOC2"/>
        <w:tabs>
          <w:tab w:val="right" w:leader="dot" w:pos="8306"/>
        </w:tabs>
      </w:pPr>
      <w:hyperlink w:anchor="_Toc16409" w:history="1">
        <w:r>
          <w:rPr>
            <w:rFonts w:ascii="仿宋" w:eastAsia="仿宋" w:hAnsi="仿宋" w:cs="仿宋" w:hint="eastAsia"/>
            <w:lang w:eastAsia="zh-CN"/>
          </w:rPr>
          <w:t>(二)、公司目标和战略</w:t>
        </w:r>
        <w:r>
          <w:tab/>
        </w:r>
        <w:r>
          <w:fldChar w:fldCharType="begin"/>
        </w:r>
        <w:r>
          <w:instrText xml:space="preserve"> PAGEREF _Toc16409 \h </w:instrText>
        </w:r>
        <w:r>
          <w:fldChar w:fldCharType="separate"/>
        </w:r>
        <w:r>
          <w:t>71</w:t>
        </w:r>
        <w:r>
          <w:fldChar w:fldCharType="end"/>
        </w:r>
      </w:hyperlink>
    </w:p>
    <w:p>
      <w:pPr>
        <w:pStyle w:val="TOC2"/>
        <w:tabs>
          <w:tab w:val="right" w:leader="dot" w:pos="8306"/>
        </w:tabs>
      </w:pPr>
      <w:hyperlink w:anchor="_Toc16793" w:history="1">
        <w:r>
          <w:rPr>
            <w:rFonts w:ascii="仿宋" w:eastAsia="仿宋" w:hAnsi="仿宋" w:cs="仿宋" w:hint="eastAsia"/>
            <w:lang w:eastAsia="zh-CN"/>
          </w:rPr>
          <w:t>(三)、公司竞争优势</w:t>
        </w:r>
        <w:r>
          <w:tab/>
        </w:r>
        <w:r>
          <w:fldChar w:fldCharType="begin"/>
        </w:r>
        <w:r>
          <w:instrText xml:space="preserve"> PAGEREF _Toc16793 \h </w:instrText>
        </w:r>
        <w:r>
          <w:fldChar w:fldCharType="separate"/>
        </w:r>
        <w:r>
          <w:t>72</w:t>
        </w:r>
        <w:r>
          <w:fldChar w:fldCharType="end"/>
        </w:r>
      </w:hyperlink>
    </w:p>
    <w:p>
      <w:pPr>
        <w:pStyle w:val="TOC1"/>
        <w:tabs>
          <w:tab w:val="right" w:leader="dot" w:pos="8306"/>
        </w:tabs>
      </w:pPr>
      <w:hyperlink w:anchor="_Toc30980" w:history="1">
        <w:r>
          <w:rPr>
            <w:rFonts w:ascii="仿宋" w:eastAsia="仿宋" w:hAnsi="仿宋" w:cs="仿宋" w:hint="eastAsia"/>
            <w:lang w:eastAsia="zh-CN"/>
          </w:rPr>
          <w:t>十五、日用化工专用设备项目总结分析</w:t>
        </w:r>
        <w:r>
          <w:tab/>
        </w:r>
        <w:r>
          <w:fldChar w:fldCharType="begin"/>
        </w:r>
        <w:r>
          <w:instrText xml:space="preserve"> PAGEREF _Toc30980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55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9730"/>
      <w:r>
        <w:rPr>
          <w:rFonts w:ascii="仿宋" w:eastAsia="仿宋" w:hAnsi="仿宋" w:cs="仿宋" w:hint="eastAsia"/>
          <w:lang w:eastAsia="zh-CN"/>
        </w:rPr>
        <w:t>(一)、日用化工专用设备项目选址原则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用化工专用设备项目选址是决定工业日用化工专用设备项目成败的关键因素之一。根据现行政策，日用化工专用设备项目选址必须符合一系列要求，以确保城乡建设、环境保护和资源利用的协调。以下是一些关于日用化工专用设备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日用化工专用设备项目选址必须与当地城乡建设总体规划相一致。它应该符合工业日用化工专用设备项目占地使用规划的要求，并与大气污染防治、水资源和自然生态保护政策相协调。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日用化工专用设备项目选址应避开自然保护区、风景名胜区、生活饮用水源地和其他特别需要保护的敏感性目标。这有助于维护自然环境的完整性和生态系统的稳定。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日用化工专用设备项目选址应充分考虑土地资源的节约。最好选择空闲地、非耕地或荒地，以减少对良田或耕地的占用。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日用化工专用设备项目选址应提供足够的场地，以满足工艺和辅助生产设施的建设需要。这有助于确保生产流程的高效运行。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日用化工专用设备项目选址应具备良好的生产基础条件，包括充足的水源、电力、运输和可靠的能源供应。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日用化工专用设备项目选址应地势平缓，便于排除雨水和处理生产、生活废水。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日用化工专用设备项目选址应与居民区及环境污染敏感点保持足够的防护距离，以确保生产活动不会对人民健康和环境造成危害。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化工专用设备项目选址是日用化工专用设备项目成功的第一步，符合政策要求的选址将有助于确保日用化工专用设备项目的可持续发展，并避免对环境和社会造成不利影响。因此，在日用化工专用设备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https://d.book118.com/388043073130006036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日用化工专用设备相关行业公司成立方案及可行性研究报告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日用化工专用设备相关行业公司成立方案及可行性研究报告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日用化工专用设备相关行业公司成立方案及可行性研究报告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日用化工专用设备相关行业公司成立方案及可行性研究报告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日用化工专用设备相关行业公司成立方案及可行性研究报告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8043073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2024-02-04T04:06:00Z</dcterms:created>
  <dcterms:modified xsi:type="dcterms:W3CDTF">2024-02-04T04:06:56Z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596E22FA43194F5483F2EA10559EC766_11</vt:lpwstr>
  </property>
  <property fmtid="{D5CDD505-2E9C-101B-9397-08002B2CF9AE}" pid="3" name="KSOProductBuildVer">
    <vt:lpwstr>2052-12.1.0.16250</vt:lpwstr>
  </property>
</Properties>
</file>