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2289" w14:paraId="1A216F50" w14:textId="77777777">
      <w:pPr>
        <w:rPr>
          <w:rFonts w:ascii="仿宋" w:eastAsia="仿宋" w:hAnsi="仿宋" w:cs="仿宋"/>
          <w:b/>
          <w:sz w:val="40"/>
        </w:rPr>
      </w:pPr>
    </w:p>
    <w:p w:rsidR="004A2289" w14:paraId="0FB8227D" w14:textId="77777777">
      <w:pPr>
        <w:rPr>
          <w:rFonts w:ascii="仿宋" w:eastAsia="仿宋" w:hAnsi="仿宋" w:cs="仿宋"/>
          <w:b/>
          <w:sz w:val="40"/>
        </w:rPr>
      </w:pPr>
    </w:p>
    <w:p w:rsidR="004A2289" w14:paraId="260FC165" w14:textId="77777777">
      <w:pPr>
        <w:rPr>
          <w:rFonts w:ascii="仿宋" w:eastAsia="仿宋" w:hAnsi="仿宋" w:cs="仿宋"/>
          <w:b/>
          <w:sz w:val="40"/>
        </w:rPr>
      </w:pPr>
    </w:p>
    <w:p w:rsidR="004A2289" w14:paraId="457B0B1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新型阀控型全密封免维护铅酸蓄电池相关项目投资计划书</w:t>
      </w:r>
    </w:p>
    <w:p w:rsidR="004A2289" w14:paraId="1C64810A" w14:textId="77777777">
      <w:pPr>
        <w:jc w:val="center"/>
        <w:rPr>
          <w:rFonts w:ascii="仿宋" w:eastAsia="仿宋" w:hAnsi="仿宋" w:cs="仿宋"/>
          <w:b/>
          <w:sz w:val="40"/>
        </w:rPr>
      </w:pPr>
      <w:r>
        <w:rPr>
          <w:rFonts w:ascii="仿宋" w:eastAsia="仿宋" w:hAnsi="仿宋" w:cs="仿宋" w:hint="eastAsia"/>
          <w:b/>
          <w:sz w:val="40"/>
        </w:rPr>
        <w:t>目录</w:t>
      </w:r>
    </w:p>
    <w:p w:rsidR="004A2289" w14:paraId="56B72BC2" w14:textId="77777777">
      <w:pPr>
        <w:pStyle w:val="TOC1"/>
        <w:tabs>
          <w:tab w:val="right" w:leader="dot" w:pos="8306"/>
        </w:tabs>
      </w:pPr>
      <w:r>
        <w:fldChar w:fldCharType="begin"/>
      </w:r>
      <w:r>
        <w:instrText>TOC \h \z</w:instrText>
      </w:r>
      <w:r>
        <w:fldChar w:fldCharType="separate"/>
      </w:r>
      <w:hyperlink w:anchor="_Toc32734" w:history="1">
        <w:r>
          <w:rPr>
            <w:rFonts w:ascii="仿宋" w:eastAsia="仿宋" w:hAnsi="仿宋" w:cs="仿宋" w:hint="eastAsia"/>
          </w:rPr>
          <w:t>前言</w:t>
        </w:r>
        <w:r>
          <w:tab/>
        </w:r>
        <w:r>
          <w:fldChar w:fldCharType="begin"/>
        </w:r>
        <w:r>
          <w:instrText xml:space="preserve"> PAGEREF _Toc32734 \h </w:instrText>
        </w:r>
        <w:r>
          <w:fldChar w:fldCharType="separate"/>
        </w:r>
        <w:r>
          <w:t>3</w:t>
        </w:r>
        <w:r>
          <w:fldChar w:fldCharType="end"/>
        </w:r>
      </w:hyperlink>
    </w:p>
    <w:p w:rsidR="004A2289" w14:paraId="4C16841F" w14:textId="77777777">
      <w:pPr>
        <w:pStyle w:val="TOC1"/>
        <w:tabs>
          <w:tab w:val="right" w:leader="dot" w:pos="8306"/>
        </w:tabs>
      </w:pPr>
      <w:hyperlink w:anchor="_Toc16512" w:history="1">
        <w:r>
          <w:rPr>
            <w:rFonts w:ascii="仿宋" w:eastAsia="仿宋" w:hAnsi="仿宋" w:cs="仿宋" w:hint="eastAsia"/>
          </w:rPr>
          <w:t>一、技术方案</w:t>
        </w:r>
        <w:r>
          <w:tab/>
        </w:r>
        <w:r>
          <w:fldChar w:fldCharType="begin"/>
        </w:r>
        <w:r>
          <w:instrText xml:space="preserve"> PAGEREF _Toc16512 \h </w:instrText>
        </w:r>
        <w:r>
          <w:fldChar w:fldCharType="separate"/>
        </w:r>
        <w:r>
          <w:t>3</w:t>
        </w:r>
        <w:r>
          <w:fldChar w:fldCharType="end"/>
        </w:r>
      </w:hyperlink>
    </w:p>
    <w:p w:rsidR="004A2289" w14:paraId="16D78084" w14:textId="77777777">
      <w:pPr>
        <w:pStyle w:val="TOC2"/>
        <w:tabs>
          <w:tab w:val="right" w:leader="dot" w:pos="8306"/>
        </w:tabs>
      </w:pPr>
      <w:hyperlink w:anchor="_Toc15961" w:history="1">
        <w:r>
          <w:rPr>
            <w:rFonts w:ascii="仿宋" w:eastAsia="仿宋" w:hAnsi="仿宋" w:cs="仿宋" w:hint="eastAsia"/>
          </w:rPr>
          <w:t>（一）企业技术研发分析</w:t>
        </w:r>
        <w:r>
          <w:tab/>
        </w:r>
        <w:r>
          <w:fldChar w:fldCharType="begin"/>
        </w:r>
        <w:r>
          <w:instrText xml:space="preserve"> PAGEREF _Toc15961 \h </w:instrText>
        </w:r>
        <w:r>
          <w:fldChar w:fldCharType="separate"/>
        </w:r>
        <w:r>
          <w:t>3</w:t>
        </w:r>
        <w:r>
          <w:fldChar w:fldCharType="end"/>
        </w:r>
      </w:hyperlink>
    </w:p>
    <w:p w:rsidR="004A2289" w14:paraId="646A06F7" w14:textId="77777777">
      <w:pPr>
        <w:pStyle w:val="TOC2"/>
        <w:tabs>
          <w:tab w:val="right" w:leader="dot" w:pos="8306"/>
        </w:tabs>
      </w:pPr>
      <w:hyperlink w:anchor="_Toc27461" w:history="1">
        <w:r>
          <w:rPr>
            <w:rFonts w:ascii="仿宋" w:eastAsia="仿宋" w:hAnsi="仿宋" w:cs="仿宋" w:hint="eastAsia"/>
          </w:rPr>
          <w:t>（二）新型阀控型全密封免维护铅酸蓄电池项目技术工艺分析</w:t>
        </w:r>
        <w:r>
          <w:tab/>
        </w:r>
        <w:r>
          <w:fldChar w:fldCharType="begin"/>
        </w:r>
        <w:r>
          <w:instrText xml:space="preserve"> PAGEREF _Toc27461 \h </w:instrText>
        </w:r>
        <w:r>
          <w:fldChar w:fldCharType="separate"/>
        </w:r>
        <w:r>
          <w:t>4</w:t>
        </w:r>
        <w:r>
          <w:fldChar w:fldCharType="end"/>
        </w:r>
      </w:hyperlink>
    </w:p>
    <w:p w:rsidR="004A2289" w14:paraId="529A28B7" w14:textId="77777777">
      <w:pPr>
        <w:pStyle w:val="TOC2"/>
        <w:tabs>
          <w:tab w:val="right" w:leader="dot" w:pos="8306"/>
        </w:tabs>
      </w:pPr>
      <w:hyperlink w:anchor="_Toc11" w:history="1">
        <w:r>
          <w:rPr>
            <w:rFonts w:ascii="仿宋" w:eastAsia="仿宋" w:hAnsi="仿宋" w:cs="仿宋" w:hint="eastAsia"/>
          </w:rPr>
          <w:t>（三）新型阀控型全密封免维护铅酸蓄电池项目技术流程</w:t>
        </w:r>
        <w:r>
          <w:tab/>
        </w:r>
        <w:r>
          <w:fldChar w:fldCharType="begin"/>
        </w:r>
        <w:r>
          <w:instrText xml:space="preserve"> PAGEREF _Toc11 \h </w:instrText>
        </w:r>
        <w:r>
          <w:fldChar w:fldCharType="separate"/>
        </w:r>
        <w:r>
          <w:t>6</w:t>
        </w:r>
        <w:r>
          <w:fldChar w:fldCharType="end"/>
        </w:r>
      </w:hyperlink>
    </w:p>
    <w:p w:rsidR="004A2289" w14:paraId="7F18DF66" w14:textId="77777777">
      <w:pPr>
        <w:pStyle w:val="TOC2"/>
        <w:tabs>
          <w:tab w:val="right" w:leader="dot" w:pos="8306"/>
        </w:tabs>
      </w:pPr>
      <w:hyperlink w:anchor="_Toc584" w:history="1">
        <w:r>
          <w:rPr>
            <w:rFonts w:ascii="仿宋" w:eastAsia="仿宋" w:hAnsi="仿宋" w:cs="仿宋" w:hint="eastAsia"/>
          </w:rPr>
          <w:t>（四）设备选型方案</w:t>
        </w:r>
        <w:r>
          <w:tab/>
        </w:r>
        <w:r>
          <w:fldChar w:fldCharType="begin"/>
        </w:r>
        <w:r>
          <w:instrText xml:space="preserve"> PAGEREF _Toc584 \h </w:instrText>
        </w:r>
        <w:r>
          <w:fldChar w:fldCharType="separate"/>
        </w:r>
        <w:r>
          <w:t>8</w:t>
        </w:r>
        <w:r>
          <w:fldChar w:fldCharType="end"/>
        </w:r>
      </w:hyperlink>
    </w:p>
    <w:p w:rsidR="004A2289" w14:paraId="783F53F9" w14:textId="77777777">
      <w:pPr>
        <w:pStyle w:val="TOC1"/>
        <w:tabs>
          <w:tab w:val="right" w:leader="dot" w:pos="8306"/>
        </w:tabs>
      </w:pPr>
      <w:hyperlink w:anchor="_Toc16467" w:history="1">
        <w:r>
          <w:rPr>
            <w:rFonts w:ascii="仿宋" w:eastAsia="仿宋" w:hAnsi="仿宋" w:cs="仿宋" w:hint="eastAsia"/>
          </w:rPr>
          <w:t>二、产品方案与建设规划</w:t>
        </w:r>
        <w:r>
          <w:tab/>
        </w:r>
        <w:r>
          <w:fldChar w:fldCharType="begin"/>
        </w:r>
        <w:r>
          <w:instrText xml:space="preserve"> PAGEREF _Toc16467 \h </w:instrText>
        </w:r>
        <w:r>
          <w:fldChar w:fldCharType="separate"/>
        </w:r>
        <w:r>
          <w:t>9</w:t>
        </w:r>
        <w:r>
          <w:fldChar w:fldCharType="end"/>
        </w:r>
      </w:hyperlink>
    </w:p>
    <w:p w:rsidR="004A2289" w14:paraId="3085647B" w14:textId="77777777">
      <w:pPr>
        <w:pStyle w:val="TOC2"/>
        <w:tabs>
          <w:tab w:val="right" w:leader="dot" w:pos="8306"/>
        </w:tabs>
      </w:pPr>
      <w:hyperlink w:anchor="_Toc25753" w:history="1">
        <w:r>
          <w:rPr>
            <w:rFonts w:ascii="仿宋" w:eastAsia="仿宋" w:hAnsi="仿宋" w:cs="仿宋" w:hint="eastAsia"/>
          </w:rPr>
          <w:t>（一）新型阀控型全密封免维护铅酸蓄电池项目场地规模</w:t>
        </w:r>
        <w:r>
          <w:tab/>
        </w:r>
        <w:r>
          <w:fldChar w:fldCharType="begin"/>
        </w:r>
        <w:r>
          <w:instrText xml:space="preserve"> PAGEREF _Toc25753 \h </w:instrText>
        </w:r>
        <w:r>
          <w:fldChar w:fldCharType="separate"/>
        </w:r>
        <w:r>
          <w:t>9</w:t>
        </w:r>
        <w:r>
          <w:fldChar w:fldCharType="end"/>
        </w:r>
      </w:hyperlink>
    </w:p>
    <w:p w:rsidR="004A2289" w14:paraId="086C8141" w14:textId="77777777">
      <w:pPr>
        <w:pStyle w:val="TOC2"/>
        <w:tabs>
          <w:tab w:val="right" w:leader="dot" w:pos="8306"/>
        </w:tabs>
      </w:pPr>
      <w:hyperlink w:anchor="_Toc5765" w:history="1">
        <w:r>
          <w:rPr>
            <w:rFonts w:ascii="仿宋" w:eastAsia="仿宋" w:hAnsi="仿宋" w:cs="仿宋" w:hint="eastAsia"/>
          </w:rPr>
          <w:t>（二）产能规模</w:t>
        </w:r>
        <w:r>
          <w:tab/>
        </w:r>
        <w:r>
          <w:fldChar w:fldCharType="begin"/>
        </w:r>
        <w:r>
          <w:instrText xml:space="preserve"> PAGEREF _Toc5765 \h </w:instrText>
        </w:r>
        <w:r>
          <w:fldChar w:fldCharType="separate"/>
        </w:r>
        <w:r>
          <w:t>9</w:t>
        </w:r>
        <w:r>
          <w:fldChar w:fldCharType="end"/>
        </w:r>
      </w:hyperlink>
    </w:p>
    <w:p w:rsidR="004A2289" w14:paraId="45A7416D" w14:textId="77777777">
      <w:pPr>
        <w:pStyle w:val="TOC2"/>
        <w:tabs>
          <w:tab w:val="right" w:leader="dot" w:pos="8306"/>
        </w:tabs>
      </w:pPr>
      <w:hyperlink w:anchor="_Toc14004" w:history="1">
        <w:r>
          <w:rPr>
            <w:rFonts w:ascii="仿宋" w:eastAsia="仿宋" w:hAnsi="仿宋" w:cs="仿宋" w:hint="eastAsia"/>
          </w:rPr>
          <w:t>（三）产品规划方案及生产纲领</w:t>
        </w:r>
        <w:r>
          <w:tab/>
        </w:r>
        <w:r>
          <w:fldChar w:fldCharType="begin"/>
        </w:r>
        <w:r>
          <w:instrText xml:space="preserve"> PAGEREF _Toc14004 \h </w:instrText>
        </w:r>
        <w:r>
          <w:fldChar w:fldCharType="separate"/>
        </w:r>
        <w:r>
          <w:t>9</w:t>
        </w:r>
        <w:r>
          <w:fldChar w:fldCharType="end"/>
        </w:r>
      </w:hyperlink>
    </w:p>
    <w:p w:rsidR="004A2289" w14:paraId="3C85CFE2" w14:textId="77777777">
      <w:pPr>
        <w:pStyle w:val="TOC1"/>
        <w:tabs>
          <w:tab w:val="right" w:leader="dot" w:pos="8306"/>
        </w:tabs>
      </w:pPr>
      <w:hyperlink w:anchor="_Toc15805" w:history="1">
        <w:r>
          <w:rPr>
            <w:rFonts w:ascii="仿宋" w:eastAsia="仿宋" w:hAnsi="仿宋" w:cs="仿宋" w:hint="eastAsia"/>
          </w:rPr>
          <w:t>三、建筑工程方案</w:t>
        </w:r>
        <w:r>
          <w:tab/>
        </w:r>
        <w:r>
          <w:fldChar w:fldCharType="begin"/>
        </w:r>
        <w:r>
          <w:instrText xml:space="preserve"> PAGEREF _Toc15805 \h </w:instrText>
        </w:r>
        <w:r>
          <w:fldChar w:fldCharType="separate"/>
        </w:r>
        <w:r>
          <w:t>10</w:t>
        </w:r>
        <w:r>
          <w:fldChar w:fldCharType="end"/>
        </w:r>
      </w:hyperlink>
    </w:p>
    <w:p w:rsidR="004A2289" w14:paraId="7484F068" w14:textId="77777777">
      <w:pPr>
        <w:pStyle w:val="TOC2"/>
        <w:tabs>
          <w:tab w:val="right" w:leader="dot" w:pos="8306"/>
        </w:tabs>
      </w:pPr>
      <w:hyperlink w:anchor="_Toc5522" w:history="1">
        <w:r>
          <w:rPr>
            <w:rFonts w:ascii="仿宋" w:eastAsia="仿宋" w:hAnsi="仿宋" w:cs="仿宋" w:hint="eastAsia"/>
          </w:rPr>
          <w:t>（一）新型阀控型全密封免维护铅酸蓄电池项目工程设计总体要求</w:t>
        </w:r>
        <w:r>
          <w:tab/>
        </w:r>
        <w:r>
          <w:fldChar w:fldCharType="begin"/>
        </w:r>
        <w:r>
          <w:instrText xml:space="preserve"> PAGEREF _Toc5522 \h </w:instrText>
        </w:r>
        <w:r>
          <w:fldChar w:fldCharType="separate"/>
        </w:r>
        <w:r>
          <w:t>10</w:t>
        </w:r>
        <w:r>
          <w:fldChar w:fldCharType="end"/>
        </w:r>
      </w:hyperlink>
    </w:p>
    <w:p w:rsidR="004A2289" w14:paraId="2B07C7C9" w14:textId="77777777">
      <w:pPr>
        <w:pStyle w:val="TOC2"/>
        <w:tabs>
          <w:tab w:val="right" w:leader="dot" w:pos="8306"/>
        </w:tabs>
      </w:pPr>
      <w:hyperlink w:anchor="_Toc7218" w:history="1">
        <w:r>
          <w:rPr>
            <w:rFonts w:ascii="仿宋" w:eastAsia="仿宋" w:hAnsi="仿宋" w:cs="仿宋" w:hint="eastAsia"/>
          </w:rPr>
          <w:t>（二）建设方案</w:t>
        </w:r>
        <w:r>
          <w:tab/>
        </w:r>
        <w:r>
          <w:fldChar w:fldCharType="begin"/>
        </w:r>
        <w:r>
          <w:instrText xml:space="preserve"> PAGEREF _Toc7218 \h </w:instrText>
        </w:r>
        <w:r>
          <w:fldChar w:fldCharType="separate"/>
        </w:r>
        <w:r>
          <w:t>14</w:t>
        </w:r>
        <w:r>
          <w:fldChar w:fldCharType="end"/>
        </w:r>
      </w:hyperlink>
    </w:p>
    <w:p w:rsidR="004A2289" w14:paraId="64882330" w14:textId="77777777">
      <w:pPr>
        <w:pStyle w:val="TOC2"/>
        <w:tabs>
          <w:tab w:val="right" w:leader="dot" w:pos="8306"/>
        </w:tabs>
      </w:pPr>
      <w:hyperlink w:anchor="_Toc7976" w:history="1">
        <w:r>
          <w:rPr>
            <w:rFonts w:ascii="仿宋" w:eastAsia="仿宋" w:hAnsi="仿宋" w:cs="仿宋" w:hint="eastAsia"/>
          </w:rPr>
          <w:t>（三）建筑工程建设指标</w:t>
        </w:r>
        <w:r>
          <w:tab/>
        </w:r>
        <w:r>
          <w:fldChar w:fldCharType="begin"/>
        </w:r>
        <w:r>
          <w:instrText xml:space="preserve"> PAGEREF _Toc7976 \h </w:instrText>
        </w:r>
        <w:r>
          <w:fldChar w:fldCharType="separate"/>
        </w:r>
        <w:r>
          <w:t>17</w:t>
        </w:r>
        <w:r>
          <w:fldChar w:fldCharType="end"/>
        </w:r>
      </w:hyperlink>
    </w:p>
    <w:p w:rsidR="004A2289" w14:paraId="55BAD8FB" w14:textId="77777777">
      <w:pPr>
        <w:pStyle w:val="TOC1"/>
        <w:tabs>
          <w:tab w:val="right" w:leader="dot" w:pos="8306"/>
        </w:tabs>
      </w:pPr>
      <w:hyperlink w:anchor="_Toc20025" w:history="1">
        <w:r>
          <w:rPr>
            <w:rFonts w:ascii="仿宋" w:eastAsia="仿宋" w:hAnsi="仿宋" w:cs="仿宋" w:hint="eastAsia"/>
          </w:rPr>
          <w:t>四、行业前景及市场预测</w:t>
        </w:r>
        <w:r>
          <w:tab/>
        </w:r>
        <w:r>
          <w:fldChar w:fldCharType="begin"/>
        </w:r>
        <w:r>
          <w:instrText xml:space="preserve"> PAGEREF _Toc20025 \h </w:instrText>
        </w:r>
        <w:r>
          <w:fldChar w:fldCharType="separate"/>
        </w:r>
        <w:r>
          <w:t>17</w:t>
        </w:r>
        <w:r>
          <w:fldChar w:fldCharType="end"/>
        </w:r>
      </w:hyperlink>
    </w:p>
    <w:p w:rsidR="004A2289" w14:paraId="7C22E847" w14:textId="77777777">
      <w:pPr>
        <w:pStyle w:val="TOC2"/>
        <w:tabs>
          <w:tab w:val="right" w:leader="dot" w:pos="8306"/>
        </w:tabs>
      </w:pPr>
      <w:hyperlink w:anchor="_Toc25563" w:history="1">
        <w:r>
          <w:rPr>
            <w:rFonts w:ascii="仿宋" w:eastAsia="仿宋" w:hAnsi="仿宋" w:cs="仿宋" w:hint="eastAsia"/>
          </w:rPr>
          <w:t>（一）行业基本情况</w:t>
        </w:r>
        <w:r>
          <w:tab/>
        </w:r>
        <w:r>
          <w:fldChar w:fldCharType="begin"/>
        </w:r>
        <w:r>
          <w:instrText xml:space="preserve"> PAGEREF _Toc25563 \h </w:instrText>
        </w:r>
        <w:r>
          <w:fldChar w:fldCharType="separate"/>
        </w:r>
        <w:r>
          <w:t>17</w:t>
        </w:r>
        <w:r>
          <w:fldChar w:fldCharType="end"/>
        </w:r>
      </w:hyperlink>
    </w:p>
    <w:p w:rsidR="004A2289" w14:paraId="6235D67D" w14:textId="77777777">
      <w:pPr>
        <w:pStyle w:val="TOC2"/>
        <w:tabs>
          <w:tab w:val="right" w:leader="dot" w:pos="8306"/>
        </w:tabs>
      </w:pPr>
      <w:hyperlink w:anchor="_Toc6753" w:history="1">
        <w:r>
          <w:rPr>
            <w:rFonts w:ascii="仿宋" w:eastAsia="仿宋" w:hAnsi="仿宋" w:cs="仿宋" w:hint="eastAsia"/>
          </w:rPr>
          <w:t>（二）市场分析</w:t>
        </w:r>
        <w:r>
          <w:tab/>
        </w:r>
        <w:r>
          <w:fldChar w:fldCharType="begin"/>
        </w:r>
        <w:r>
          <w:instrText xml:space="preserve"> PAGEREF _Toc6753 \h </w:instrText>
        </w:r>
        <w:r>
          <w:fldChar w:fldCharType="separate"/>
        </w:r>
        <w:r>
          <w:t>19</w:t>
        </w:r>
        <w:r>
          <w:fldChar w:fldCharType="end"/>
        </w:r>
      </w:hyperlink>
    </w:p>
    <w:p w:rsidR="004A2289" w14:paraId="46726C6D" w14:textId="77777777">
      <w:pPr>
        <w:pStyle w:val="TOC1"/>
        <w:tabs>
          <w:tab w:val="right" w:leader="dot" w:pos="8306"/>
        </w:tabs>
      </w:pPr>
      <w:hyperlink w:anchor="_Toc12480" w:history="1">
        <w:r>
          <w:rPr>
            <w:rFonts w:ascii="仿宋" w:eastAsia="仿宋" w:hAnsi="仿宋" w:cs="仿宋" w:hint="eastAsia"/>
          </w:rPr>
          <w:t>五、新型阀控型全密封免维护铅酸蓄电池项目概论</w:t>
        </w:r>
        <w:r>
          <w:tab/>
        </w:r>
        <w:r>
          <w:fldChar w:fldCharType="begin"/>
        </w:r>
        <w:r>
          <w:instrText xml:space="preserve"> PAGEREF _Toc12480 \h </w:instrText>
        </w:r>
        <w:r>
          <w:fldChar w:fldCharType="separate"/>
        </w:r>
        <w:r>
          <w:t>20</w:t>
        </w:r>
        <w:r>
          <w:fldChar w:fldCharType="end"/>
        </w:r>
      </w:hyperlink>
    </w:p>
    <w:p w:rsidR="004A2289" w14:paraId="2EB66478" w14:textId="77777777">
      <w:pPr>
        <w:pStyle w:val="TOC2"/>
        <w:tabs>
          <w:tab w:val="right" w:leader="dot" w:pos="8306"/>
        </w:tabs>
      </w:pPr>
      <w:hyperlink w:anchor="_Toc8001" w:history="1">
        <w:r>
          <w:rPr>
            <w:rFonts w:ascii="仿宋" w:eastAsia="仿宋" w:hAnsi="仿宋" w:cs="仿宋" w:hint="eastAsia"/>
          </w:rPr>
          <w:t>（一）新型阀控型全密封免维护铅酸蓄电池项目名称</w:t>
        </w:r>
        <w:r>
          <w:tab/>
        </w:r>
        <w:r>
          <w:fldChar w:fldCharType="begin"/>
        </w:r>
        <w:r>
          <w:instrText xml:space="preserve"> PAGEREF _Toc8001 \h </w:instrText>
        </w:r>
        <w:r>
          <w:fldChar w:fldCharType="separate"/>
        </w:r>
        <w:r>
          <w:t>20</w:t>
        </w:r>
        <w:r>
          <w:fldChar w:fldCharType="end"/>
        </w:r>
      </w:hyperlink>
    </w:p>
    <w:p w:rsidR="004A2289" w14:paraId="26392563" w14:textId="77777777">
      <w:pPr>
        <w:pStyle w:val="TOC2"/>
        <w:tabs>
          <w:tab w:val="right" w:leader="dot" w:pos="8306"/>
        </w:tabs>
      </w:pPr>
      <w:hyperlink w:anchor="_Toc24727" w:history="1">
        <w:r>
          <w:rPr>
            <w:rFonts w:ascii="仿宋" w:eastAsia="仿宋" w:hAnsi="仿宋" w:cs="仿宋" w:hint="eastAsia"/>
          </w:rPr>
          <w:t>（二）新型阀控型全密封免维护铅酸蓄电池项目投资人</w:t>
        </w:r>
        <w:r>
          <w:tab/>
        </w:r>
        <w:r>
          <w:fldChar w:fldCharType="begin"/>
        </w:r>
        <w:r>
          <w:instrText xml:space="preserve"> PAGEREF _Toc24727</w:instrText>
        </w:r>
        <w:r>
          <w:instrText xml:space="preserve"> \h </w:instrText>
        </w:r>
        <w:r>
          <w:fldChar w:fldCharType="separate"/>
        </w:r>
        <w:r>
          <w:t>20</w:t>
        </w:r>
        <w:r>
          <w:fldChar w:fldCharType="end"/>
        </w:r>
      </w:hyperlink>
    </w:p>
    <w:p w:rsidR="004A2289" w14:paraId="795C1FFA" w14:textId="77777777">
      <w:pPr>
        <w:pStyle w:val="TOC2"/>
        <w:tabs>
          <w:tab w:val="right" w:leader="dot" w:pos="8306"/>
        </w:tabs>
      </w:pPr>
      <w:hyperlink w:anchor="_Toc20725" w:history="1">
        <w:r>
          <w:rPr>
            <w:rFonts w:ascii="仿宋" w:eastAsia="仿宋" w:hAnsi="仿宋" w:cs="仿宋" w:hint="eastAsia"/>
          </w:rPr>
          <w:t>（三）建设地点</w:t>
        </w:r>
        <w:r>
          <w:tab/>
        </w:r>
        <w:r>
          <w:fldChar w:fldCharType="begin"/>
        </w:r>
        <w:r>
          <w:instrText xml:space="preserve"> PAGEREF _Toc20725 \h </w:instrText>
        </w:r>
        <w:r>
          <w:fldChar w:fldCharType="separate"/>
        </w:r>
        <w:r>
          <w:t>20</w:t>
        </w:r>
        <w:r>
          <w:fldChar w:fldCharType="end"/>
        </w:r>
      </w:hyperlink>
    </w:p>
    <w:p w:rsidR="004A2289" w14:paraId="5E43B1EE" w14:textId="77777777">
      <w:pPr>
        <w:pStyle w:val="TOC2"/>
        <w:tabs>
          <w:tab w:val="right" w:leader="dot" w:pos="8306"/>
        </w:tabs>
      </w:pPr>
      <w:hyperlink w:anchor="_Toc4581" w:history="1">
        <w:r>
          <w:rPr>
            <w:rFonts w:ascii="仿宋" w:eastAsia="仿宋" w:hAnsi="仿宋" w:cs="仿宋" w:hint="eastAsia"/>
          </w:rPr>
          <w:t>（四）编制原则</w:t>
        </w:r>
        <w:r>
          <w:tab/>
        </w:r>
        <w:r>
          <w:fldChar w:fldCharType="begin"/>
        </w:r>
        <w:r>
          <w:instrText xml:space="preserve"> PAGEREF _Toc4581 \h </w:instrText>
        </w:r>
        <w:r>
          <w:fldChar w:fldCharType="separate"/>
        </w:r>
        <w:r>
          <w:t>21</w:t>
        </w:r>
        <w:r>
          <w:fldChar w:fldCharType="end"/>
        </w:r>
      </w:hyperlink>
    </w:p>
    <w:p w:rsidR="004A2289" w14:paraId="660DD7E4" w14:textId="77777777">
      <w:pPr>
        <w:pStyle w:val="TOC2"/>
        <w:tabs>
          <w:tab w:val="right" w:leader="dot" w:pos="8306"/>
        </w:tabs>
      </w:pPr>
      <w:hyperlink w:anchor="_Toc19303" w:history="1">
        <w:r>
          <w:rPr>
            <w:rFonts w:ascii="仿宋" w:eastAsia="仿宋" w:hAnsi="仿宋" w:cs="仿宋" w:hint="eastAsia"/>
          </w:rPr>
          <w:t>（五）编制依据</w:t>
        </w:r>
        <w:r>
          <w:tab/>
        </w:r>
        <w:r>
          <w:fldChar w:fldCharType="begin"/>
        </w:r>
        <w:r>
          <w:instrText xml:space="preserve"> PAGEREF _Toc19303 \h </w:instrText>
        </w:r>
        <w:r>
          <w:fldChar w:fldCharType="separate"/>
        </w:r>
        <w:r>
          <w:t>22</w:t>
        </w:r>
        <w:r>
          <w:fldChar w:fldCharType="end"/>
        </w:r>
      </w:hyperlink>
    </w:p>
    <w:p w:rsidR="004A2289" w14:paraId="3C203D44" w14:textId="77777777">
      <w:pPr>
        <w:pStyle w:val="TOC2"/>
        <w:tabs>
          <w:tab w:val="right" w:leader="dot" w:pos="8306"/>
        </w:tabs>
      </w:pPr>
      <w:hyperlink w:anchor="_Toc21147" w:history="1">
        <w:r>
          <w:rPr>
            <w:rFonts w:ascii="仿宋" w:eastAsia="仿宋" w:hAnsi="仿宋" w:cs="仿宋" w:hint="eastAsia"/>
          </w:rPr>
          <w:t>（六）编制范围及内容</w:t>
        </w:r>
        <w:r>
          <w:tab/>
        </w:r>
        <w:r>
          <w:fldChar w:fldCharType="begin"/>
        </w:r>
        <w:r>
          <w:instrText xml:space="preserve"> PAGEREF _Toc21147 \h </w:instrText>
        </w:r>
        <w:r>
          <w:fldChar w:fldCharType="separate"/>
        </w:r>
        <w:r>
          <w:t>24</w:t>
        </w:r>
        <w:r>
          <w:fldChar w:fldCharType="end"/>
        </w:r>
      </w:hyperlink>
    </w:p>
    <w:p w:rsidR="004A2289" w14:paraId="3BDB21B6" w14:textId="77777777">
      <w:pPr>
        <w:pStyle w:val="TOC2"/>
        <w:tabs>
          <w:tab w:val="right" w:leader="dot" w:pos="8306"/>
        </w:tabs>
      </w:pPr>
      <w:hyperlink w:anchor="_Toc26566" w:history="1">
        <w:r>
          <w:rPr>
            <w:rFonts w:ascii="仿宋" w:eastAsia="仿宋" w:hAnsi="仿宋" w:cs="仿宋" w:hint="eastAsia"/>
          </w:rPr>
          <w:t>（七）新型阀控型全密封免维护铅酸蓄电池项目建设背景</w:t>
        </w:r>
        <w:r>
          <w:tab/>
        </w:r>
        <w:r>
          <w:fldChar w:fldCharType="begin"/>
        </w:r>
        <w:r>
          <w:instrText xml:space="preserve"> PAGEREF _Toc26566 \h </w:instrText>
        </w:r>
        <w:r>
          <w:fldChar w:fldCharType="separate"/>
        </w:r>
        <w:r>
          <w:t>25</w:t>
        </w:r>
        <w:r>
          <w:fldChar w:fldCharType="end"/>
        </w:r>
      </w:hyperlink>
    </w:p>
    <w:p w:rsidR="004A2289" w14:paraId="60A90BF2" w14:textId="77777777">
      <w:pPr>
        <w:pStyle w:val="TOC2"/>
        <w:tabs>
          <w:tab w:val="right" w:leader="dot" w:pos="8306"/>
        </w:tabs>
      </w:pPr>
      <w:hyperlink w:anchor="_Toc5667" w:history="1">
        <w:r>
          <w:rPr>
            <w:rFonts w:ascii="仿宋" w:eastAsia="仿宋" w:hAnsi="仿宋" w:cs="仿宋" w:hint="eastAsia"/>
          </w:rPr>
          <w:t>（八）结论分析</w:t>
        </w:r>
        <w:r>
          <w:tab/>
        </w:r>
        <w:r>
          <w:fldChar w:fldCharType="begin"/>
        </w:r>
        <w:r>
          <w:instrText xml:space="preserve"> PAGEREF _Toc5667 \h </w:instrText>
        </w:r>
        <w:r>
          <w:fldChar w:fldCharType="separate"/>
        </w:r>
        <w:r>
          <w:t>26</w:t>
        </w:r>
        <w:r>
          <w:fldChar w:fldCharType="end"/>
        </w:r>
      </w:hyperlink>
    </w:p>
    <w:p w:rsidR="004A2289" w14:paraId="503C3208" w14:textId="77777777">
      <w:pPr>
        <w:pStyle w:val="TOC1"/>
        <w:tabs>
          <w:tab w:val="right" w:leader="dot" w:pos="8306"/>
        </w:tabs>
      </w:pPr>
      <w:hyperlink w:anchor="_Toc14049" w:history="1">
        <w:r>
          <w:rPr>
            <w:rFonts w:ascii="仿宋" w:eastAsia="仿宋" w:hAnsi="仿宋" w:cs="仿宋" w:hint="eastAsia"/>
          </w:rPr>
          <w:t>六、劳动安全评价</w:t>
        </w:r>
        <w:r>
          <w:tab/>
        </w:r>
        <w:r>
          <w:fldChar w:fldCharType="begin"/>
        </w:r>
        <w:r>
          <w:instrText xml:space="preserve"> PAGEREF _Toc14049 \h </w:instrText>
        </w:r>
        <w:r>
          <w:fldChar w:fldCharType="separate"/>
        </w:r>
        <w:r>
          <w:t>28</w:t>
        </w:r>
        <w:r>
          <w:fldChar w:fldCharType="end"/>
        </w:r>
      </w:hyperlink>
    </w:p>
    <w:p w:rsidR="004A2289" w14:paraId="3058450F" w14:textId="77777777">
      <w:pPr>
        <w:pStyle w:val="TOC2"/>
        <w:tabs>
          <w:tab w:val="right" w:leader="dot" w:pos="8306"/>
        </w:tabs>
      </w:pPr>
      <w:hyperlink w:anchor="_Toc12506" w:history="1">
        <w:r>
          <w:rPr>
            <w:rFonts w:ascii="仿宋" w:eastAsia="仿宋" w:hAnsi="仿宋" w:cs="仿宋" w:hint="eastAsia"/>
          </w:rPr>
          <w:t>（一）设计依据</w:t>
        </w:r>
        <w:r>
          <w:tab/>
        </w:r>
        <w:r>
          <w:fldChar w:fldCharType="begin"/>
        </w:r>
        <w:r>
          <w:instrText xml:space="preserve"> PAGEREF _Toc12506 \h </w:instrText>
        </w:r>
        <w:r>
          <w:fldChar w:fldCharType="separate"/>
        </w:r>
        <w:r>
          <w:t>28</w:t>
        </w:r>
        <w:r>
          <w:fldChar w:fldCharType="end"/>
        </w:r>
      </w:hyperlink>
    </w:p>
    <w:p w:rsidR="004A2289" w14:paraId="455E165B" w14:textId="77777777">
      <w:pPr>
        <w:pStyle w:val="TOC2"/>
        <w:tabs>
          <w:tab w:val="right" w:leader="dot" w:pos="8306"/>
        </w:tabs>
      </w:pPr>
      <w:hyperlink w:anchor="_Toc20292" w:history="1">
        <w:r>
          <w:rPr>
            <w:rFonts w:ascii="仿宋" w:eastAsia="仿宋" w:hAnsi="仿宋" w:cs="仿宋" w:hint="eastAsia"/>
          </w:rPr>
          <w:t>（二）主要防范措施</w:t>
        </w:r>
        <w:r>
          <w:tab/>
        </w:r>
        <w:r>
          <w:fldChar w:fldCharType="begin"/>
        </w:r>
        <w:r>
          <w:instrText xml:space="preserve"> PAGEREF _Toc20292 \h </w:instrText>
        </w:r>
        <w:r>
          <w:fldChar w:fldCharType="separate"/>
        </w:r>
        <w:r>
          <w:t>30</w:t>
        </w:r>
        <w:r>
          <w:fldChar w:fldCharType="end"/>
        </w:r>
      </w:hyperlink>
    </w:p>
    <w:p w:rsidR="004A2289" w14:paraId="458C8CF5" w14:textId="77777777">
      <w:pPr>
        <w:pStyle w:val="TOC2"/>
        <w:tabs>
          <w:tab w:val="right" w:leader="dot" w:pos="8306"/>
        </w:tabs>
      </w:pPr>
      <w:hyperlink w:anchor="_Toc11317" w:history="1">
        <w:r>
          <w:rPr>
            <w:rFonts w:ascii="仿宋" w:eastAsia="仿宋" w:hAnsi="仿宋" w:cs="仿宋" w:hint="eastAsia"/>
          </w:rPr>
          <w:t>（三）劳动安全预期效果评价</w:t>
        </w:r>
        <w:r>
          <w:tab/>
        </w:r>
        <w:r>
          <w:fldChar w:fldCharType="begin"/>
        </w:r>
        <w:r>
          <w:instrText xml:space="preserve"> PAGEREF _Toc11317 \h </w:instrText>
        </w:r>
        <w:r>
          <w:fldChar w:fldCharType="separate"/>
        </w:r>
        <w:r>
          <w:t>32</w:t>
        </w:r>
        <w:r>
          <w:fldChar w:fldCharType="end"/>
        </w:r>
      </w:hyperlink>
    </w:p>
    <w:p w:rsidR="004A2289" w14:paraId="3C085C0F" w14:textId="77777777">
      <w:pPr>
        <w:pStyle w:val="TOC1"/>
        <w:tabs>
          <w:tab w:val="right" w:leader="dot" w:pos="8306"/>
        </w:tabs>
      </w:pPr>
      <w:hyperlink w:anchor="_Toc5444" w:history="1">
        <w:r>
          <w:rPr>
            <w:rFonts w:ascii="仿宋" w:eastAsia="仿宋" w:hAnsi="仿宋" w:cs="仿宋" w:hint="eastAsia"/>
          </w:rPr>
          <w:t>七、招标方案</w:t>
        </w:r>
        <w:r>
          <w:tab/>
        </w:r>
        <w:r>
          <w:fldChar w:fldCharType="begin"/>
        </w:r>
        <w:r>
          <w:instrText xml:space="preserve"> PAGEREF _Toc5444 \h </w:instrText>
        </w:r>
        <w:r>
          <w:fldChar w:fldCharType="separate"/>
        </w:r>
        <w:r>
          <w:t>33</w:t>
        </w:r>
        <w:r>
          <w:fldChar w:fldCharType="end"/>
        </w:r>
      </w:hyperlink>
    </w:p>
    <w:p w:rsidR="004A2289" w14:paraId="27C0891D" w14:textId="77777777">
      <w:pPr>
        <w:pStyle w:val="TOC2"/>
        <w:tabs>
          <w:tab w:val="right" w:leader="dot" w:pos="8306"/>
        </w:tabs>
      </w:pPr>
      <w:hyperlink w:anchor="_Toc8480" w:history="1">
        <w:r>
          <w:rPr>
            <w:rFonts w:ascii="仿宋" w:eastAsia="仿宋" w:hAnsi="仿宋" w:cs="仿宋" w:hint="eastAsia"/>
          </w:rPr>
          <w:t>（一）新型阀控型全密封免维护铅酸蓄电池项目招标依据</w:t>
        </w:r>
        <w:r>
          <w:tab/>
        </w:r>
        <w:r>
          <w:fldChar w:fldCharType="begin"/>
        </w:r>
        <w:r>
          <w:instrText xml:space="preserve"> PAGEREF _Toc8480 \h </w:instrText>
        </w:r>
        <w:r>
          <w:fldChar w:fldCharType="separate"/>
        </w:r>
        <w:r>
          <w:t>33</w:t>
        </w:r>
        <w:r>
          <w:fldChar w:fldCharType="end"/>
        </w:r>
      </w:hyperlink>
    </w:p>
    <w:p w:rsidR="004A2289" w14:paraId="2058D2F6" w14:textId="77777777">
      <w:pPr>
        <w:pStyle w:val="TOC2"/>
        <w:tabs>
          <w:tab w:val="right" w:leader="dot" w:pos="8306"/>
        </w:tabs>
      </w:pPr>
      <w:hyperlink w:anchor="_Toc5214" w:history="1">
        <w:r>
          <w:rPr>
            <w:rFonts w:ascii="仿宋" w:eastAsia="仿宋" w:hAnsi="仿宋" w:cs="仿宋" w:hint="eastAsia"/>
          </w:rPr>
          <w:t>（二）新型阀控型全密封免维护铅酸蓄电池项目招标范围</w:t>
        </w:r>
        <w:r>
          <w:tab/>
        </w:r>
        <w:r>
          <w:fldChar w:fldCharType="begin"/>
        </w:r>
        <w:r>
          <w:instrText xml:space="preserve"> PAGEREF _Toc5214 \h </w:instrText>
        </w:r>
        <w:r>
          <w:fldChar w:fldCharType="separate"/>
        </w:r>
        <w:r>
          <w:t>33</w:t>
        </w:r>
        <w:r>
          <w:fldChar w:fldCharType="end"/>
        </w:r>
      </w:hyperlink>
    </w:p>
    <w:p w:rsidR="004A2289" w14:paraId="0AA1EE67" w14:textId="77777777">
      <w:pPr>
        <w:pStyle w:val="TOC2"/>
        <w:tabs>
          <w:tab w:val="right" w:leader="dot" w:pos="8306"/>
        </w:tabs>
      </w:pPr>
      <w:hyperlink w:anchor="_Toc29282" w:history="1">
        <w:r>
          <w:rPr>
            <w:rFonts w:ascii="仿宋" w:eastAsia="仿宋" w:hAnsi="仿宋" w:cs="仿宋" w:hint="eastAsia"/>
          </w:rPr>
          <w:t>（三）招标要求</w:t>
        </w:r>
        <w:r>
          <w:tab/>
        </w:r>
        <w:r>
          <w:fldChar w:fldCharType="begin"/>
        </w:r>
        <w:r>
          <w:instrText xml:space="preserve"> PAGEREF _Toc29282 \h </w:instrText>
        </w:r>
        <w:r>
          <w:fldChar w:fldCharType="separate"/>
        </w:r>
        <w:r>
          <w:t>34</w:t>
        </w:r>
        <w:r>
          <w:fldChar w:fldCharType="end"/>
        </w:r>
      </w:hyperlink>
    </w:p>
    <w:p w:rsidR="004A2289" w14:paraId="0143A064" w14:textId="77777777">
      <w:pPr>
        <w:pStyle w:val="TOC2"/>
        <w:tabs>
          <w:tab w:val="right" w:leader="dot" w:pos="8306"/>
        </w:tabs>
      </w:pPr>
      <w:hyperlink w:anchor="_Toc31888" w:history="1">
        <w:r>
          <w:rPr>
            <w:rFonts w:ascii="仿宋" w:eastAsia="仿宋" w:hAnsi="仿宋" w:cs="仿宋" w:hint="eastAsia"/>
          </w:rPr>
          <w:t>（四）招标组织方式</w:t>
        </w:r>
        <w:r>
          <w:tab/>
        </w:r>
        <w:r>
          <w:fldChar w:fldCharType="begin"/>
        </w:r>
        <w:r>
          <w:instrText xml:space="preserve"> PAGEREF _Toc31888 \h </w:instrText>
        </w:r>
        <w:r>
          <w:fldChar w:fldCharType="separate"/>
        </w:r>
        <w:r>
          <w:t>35</w:t>
        </w:r>
        <w:r>
          <w:fldChar w:fldCharType="end"/>
        </w:r>
      </w:hyperlink>
    </w:p>
    <w:p w:rsidR="004A2289" w14:paraId="1A6CCDEF" w14:textId="77777777">
      <w:pPr>
        <w:pStyle w:val="TOC2"/>
        <w:tabs>
          <w:tab w:val="right" w:leader="dot" w:pos="8306"/>
        </w:tabs>
      </w:pPr>
      <w:hyperlink w:anchor="_Toc20228" w:history="1">
        <w:r>
          <w:rPr>
            <w:rFonts w:ascii="仿宋" w:eastAsia="仿宋" w:hAnsi="仿宋" w:cs="仿宋" w:hint="eastAsia"/>
          </w:rPr>
          <w:t>（五）招标信息发布</w:t>
        </w:r>
        <w:r>
          <w:tab/>
        </w:r>
        <w:r>
          <w:fldChar w:fldCharType="begin"/>
        </w:r>
        <w:r>
          <w:instrText xml:space="preserve"> PAGEREF _Toc20228 \h </w:instrText>
        </w:r>
        <w:r>
          <w:fldChar w:fldCharType="separate"/>
        </w:r>
        <w:r>
          <w:t>38</w:t>
        </w:r>
        <w:r>
          <w:fldChar w:fldCharType="end"/>
        </w:r>
      </w:hyperlink>
    </w:p>
    <w:p w:rsidR="004A2289" w14:paraId="5B2506BE" w14:textId="77777777">
      <w:pPr>
        <w:pStyle w:val="TOC1"/>
        <w:tabs>
          <w:tab w:val="right" w:leader="dot" w:pos="8306"/>
        </w:tabs>
      </w:pPr>
      <w:hyperlink w:anchor="_Toc11170" w:history="1">
        <w:r>
          <w:rPr>
            <w:rFonts w:ascii="仿宋" w:eastAsia="仿宋" w:hAnsi="仿宋" w:cs="仿宋" w:hint="eastAsia"/>
          </w:rPr>
          <w:t>八、新型阀控型全密封免维护铅酸蓄电池项目规划进度</w:t>
        </w:r>
        <w:r>
          <w:tab/>
        </w:r>
        <w:r>
          <w:fldChar w:fldCharType="begin"/>
        </w:r>
        <w:r>
          <w:instrText xml:space="preserve"> PAGEREF _Toc11170 \h </w:instrText>
        </w:r>
        <w:r>
          <w:fldChar w:fldCharType="separate"/>
        </w:r>
        <w:r>
          <w:t>39</w:t>
        </w:r>
        <w:r>
          <w:fldChar w:fldCharType="end"/>
        </w:r>
      </w:hyperlink>
    </w:p>
    <w:p w:rsidR="004A2289" w14:paraId="36807FDA" w14:textId="77777777">
      <w:pPr>
        <w:pStyle w:val="TOC2"/>
        <w:tabs>
          <w:tab w:val="right" w:leader="dot" w:pos="8306"/>
        </w:tabs>
      </w:pPr>
      <w:hyperlink w:anchor="_Toc25869" w:history="1">
        <w:r>
          <w:rPr>
            <w:rFonts w:ascii="仿宋" w:eastAsia="仿宋" w:hAnsi="仿宋" w:cs="仿宋" w:hint="eastAsia"/>
          </w:rPr>
          <w:t>（一）新型阀控型全密封免维护铅酸蓄电池项目进度安排</w:t>
        </w:r>
        <w:r>
          <w:tab/>
        </w:r>
        <w:r>
          <w:fldChar w:fldCharType="begin"/>
        </w:r>
        <w:r>
          <w:instrText xml:space="preserve"> PAGEREF _Toc25869 \h </w:instrText>
        </w:r>
        <w:r>
          <w:fldChar w:fldCharType="separate"/>
        </w:r>
        <w:r>
          <w:t>39</w:t>
        </w:r>
        <w:r>
          <w:fldChar w:fldCharType="end"/>
        </w:r>
      </w:hyperlink>
    </w:p>
    <w:p w:rsidR="004A2289" w14:paraId="7AB5A1AA" w14:textId="77777777">
      <w:pPr>
        <w:pStyle w:val="TOC2"/>
        <w:tabs>
          <w:tab w:val="right" w:leader="dot" w:pos="8306"/>
        </w:tabs>
      </w:pPr>
      <w:hyperlink w:anchor="_Toc10605" w:history="1">
        <w:r>
          <w:rPr>
            <w:rFonts w:ascii="仿宋" w:eastAsia="仿宋" w:hAnsi="仿宋" w:cs="仿宋" w:hint="eastAsia"/>
          </w:rPr>
          <w:t>（二）新型阀控型全密封免维护铅酸蓄电池项目实施保障措施</w:t>
        </w:r>
        <w:r>
          <w:tab/>
        </w:r>
        <w:r>
          <w:fldChar w:fldCharType="begin"/>
        </w:r>
        <w:r>
          <w:instrText xml:space="preserve"> PAGEREF _Toc10605 \h </w:instrText>
        </w:r>
        <w:r>
          <w:fldChar w:fldCharType="separate"/>
        </w:r>
        <w:r>
          <w:t>39</w:t>
        </w:r>
        <w:r>
          <w:fldChar w:fldCharType="end"/>
        </w:r>
      </w:hyperlink>
    </w:p>
    <w:p w:rsidR="004A2289" w14:paraId="2507DDF0" w14:textId="77777777">
      <w:pPr>
        <w:pStyle w:val="TOC1"/>
        <w:tabs>
          <w:tab w:val="right" w:leader="dot" w:pos="8306"/>
        </w:tabs>
      </w:pPr>
      <w:hyperlink w:anchor="_Toc12056" w:history="1">
        <w:r>
          <w:rPr>
            <w:rFonts w:ascii="仿宋" w:eastAsia="仿宋" w:hAnsi="仿宋" w:cs="仿宋" w:hint="eastAsia"/>
          </w:rPr>
          <w:t>九、投资估算</w:t>
        </w:r>
        <w:r>
          <w:tab/>
        </w:r>
        <w:r>
          <w:fldChar w:fldCharType="begin"/>
        </w:r>
        <w:r>
          <w:instrText xml:space="preserve"> PAGEREF _Toc12056 \h </w:instrText>
        </w:r>
        <w:r>
          <w:fldChar w:fldCharType="separate"/>
        </w:r>
        <w:r>
          <w:t>40</w:t>
        </w:r>
        <w:r>
          <w:fldChar w:fldCharType="end"/>
        </w:r>
      </w:hyperlink>
    </w:p>
    <w:p w:rsidR="004A2289" w14:paraId="39D9F84F" w14:textId="77777777">
      <w:pPr>
        <w:pStyle w:val="TOC2"/>
        <w:tabs>
          <w:tab w:val="right" w:leader="dot" w:pos="8306"/>
        </w:tabs>
      </w:pPr>
      <w:hyperlink w:anchor="_Toc30629" w:history="1">
        <w:r>
          <w:rPr>
            <w:rFonts w:ascii="仿宋" w:eastAsia="仿宋" w:hAnsi="仿宋" w:cs="仿宋" w:hint="eastAsia"/>
          </w:rPr>
          <w:t>（一）投资估算的编制说明</w:t>
        </w:r>
        <w:r>
          <w:tab/>
        </w:r>
        <w:r>
          <w:fldChar w:fldCharType="begin"/>
        </w:r>
        <w:r>
          <w:instrText xml:space="preserve"> PAGEREF _Toc30629 \h </w:instrText>
        </w:r>
        <w:r>
          <w:fldChar w:fldCharType="separate"/>
        </w:r>
        <w:r>
          <w:t>40</w:t>
        </w:r>
        <w:r>
          <w:fldChar w:fldCharType="end"/>
        </w:r>
      </w:hyperlink>
    </w:p>
    <w:p w:rsidR="004A2289" w14:paraId="7A17CA6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431" w:history="1">
        <w:r>
          <w:rPr>
            <w:rFonts w:ascii="仿宋" w:eastAsia="仿宋" w:hAnsi="仿宋" w:cs="仿宋" w:hint="eastAsia"/>
          </w:rPr>
          <w:t>（二）建设投资估算</w:t>
        </w:r>
        <w:r>
          <w:tab/>
        </w:r>
        <w:r>
          <w:fldChar w:fldCharType="begin"/>
        </w:r>
        <w:r>
          <w:instrText xml:space="preserve"> PAGEREF _Toc23431 \h </w:instrText>
        </w:r>
        <w:r>
          <w:fldChar w:fldCharType="separate"/>
        </w:r>
        <w:r>
          <w:t>41</w:t>
        </w:r>
        <w:r>
          <w:fldChar w:fldCharType="end"/>
        </w:r>
      </w:hyperlink>
    </w:p>
    <w:p w:rsidR="004A2289" w14:paraId="7DBD0491" w14:textId="77777777">
      <w:pPr>
        <w:pStyle w:val="TOC2"/>
        <w:tabs>
          <w:tab w:val="right" w:leader="dot" w:pos="8306"/>
        </w:tabs>
      </w:pPr>
      <w:hyperlink w:anchor="_Toc22708" w:history="1">
        <w:r>
          <w:rPr>
            <w:rFonts w:ascii="仿宋" w:eastAsia="仿宋" w:hAnsi="仿宋" w:cs="仿宋" w:hint="eastAsia"/>
          </w:rPr>
          <w:t>（三）建设期利息</w:t>
        </w:r>
        <w:r>
          <w:tab/>
        </w:r>
        <w:r>
          <w:fldChar w:fldCharType="begin"/>
        </w:r>
        <w:r>
          <w:instrText xml:space="preserve"> PAGEREF _Toc22708 \h </w:instrText>
        </w:r>
        <w:r>
          <w:fldChar w:fldCharType="separate"/>
        </w:r>
        <w:r>
          <w:t>42</w:t>
        </w:r>
        <w:r>
          <w:fldChar w:fldCharType="end"/>
        </w:r>
      </w:hyperlink>
    </w:p>
    <w:p w:rsidR="004A2289" w14:paraId="57653A91" w14:textId="77777777">
      <w:pPr>
        <w:pStyle w:val="TOC2"/>
        <w:tabs>
          <w:tab w:val="right" w:leader="dot" w:pos="8306"/>
        </w:tabs>
      </w:pPr>
      <w:hyperlink w:anchor="_Toc610" w:history="1">
        <w:r>
          <w:rPr>
            <w:rFonts w:ascii="仿宋" w:eastAsia="仿宋" w:hAnsi="仿宋" w:cs="仿宋" w:hint="eastAsia"/>
          </w:rPr>
          <w:t>（四）流动资金</w:t>
        </w:r>
        <w:r>
          <w:tab/>
        </w:r>
        <w:r>
          <w:fldChar w:fldCharType="begin"/>
        </w:r>
        <w:r>
          <w:instrText xml:space="preserve"> PAGEREF _Toc610 \h </w:instrText>
        </w:r>
        <w:r>
          <w:fldChar w:fldCharType="separate"/>
        </w:r>
        <w:r>
          <w:t>43</w:t>
        </w:r>
        <w:r>
          <w:fldChar w:fldCharType="end"/>
        </w:r>
      </w:hyperlink>
    </w:p>
    <w:p w:rsidR="004A2289" w14:paraId="6184AB4F" w14:textId="77777777">
      <w:pPr>
        <w:pStyle w:val="TOC2"/>
        <w:tabs>
          <w:tab w:val="right" w:leader="dot" w:pos="8306"/>
        </w:tabs>
      </w:pPr>
      <w:hyperlink w:anchor="_Toc3749" w:history="1">
        <w:r>
          <w:rPr>
            <w:rFonts w:ascii="仿宋" w:eastAsia="仿宋" w:hAnsi="仿宋" w:cs="仿宋" w:hint="eastAsia"/>
          </w:rPr>
          <w:t>（五）新型阀控型全密封免维护铅酸蓄电池项目总投资</w:t>
        </w:r>
        <w:r>
          <w:tab/>
        </w:r>
        <w:r>
          <w:fldChar w:fldCharType="begin"/>
        </w:r>
        <w:r>
          <w:instrText xml:space="preserve"> PAGEREF _Toc3749 \h </w:instrText>
        </w:r>
        <w:r>
          <w:fldChar w:fldCharType="separate"/>
        </w:r>
        <w:r>
          <w:t>44</w:t>
        </w:r>
        <w:r>
          <w:fldChar w:fldCharType="end"/>
        </w:r>
      </w:hyperlink>
    </w:p>
    <w:p w:rsidR="004A2289" w14:paraId="39ACDF59" w14:textId="77777777">
      <w:pPr>
        <w:pStyle w:val="TOC2"/>
        <w:tabs>
          <w:tab w:val="right" w:leader="dot" w:pos="8306"/>
        </w:tabs>
      </w:pPr>
      <w:hyperlink w:anchor="_Toc18215" w:history="1">
        <w:r>
          <w:rPr>
            <w:rFonts w:ascii="仿宋" w:eastAsia="仿宋" w:hAnsi="仿宋" w:cs="仿宋" w:hint="eastAsia"/>
          </w:rPr>
          <w:t>（六）资金筹措与投资计划</w:t>
        </w:r>
        <w:r>
          <w:tab/>
        </w:r>
        <w:r>
          <w:fldChar w:fldCharType="begin"/>
        </w:r>
        <w:r>
          <w:instrText xml:space="preserve"> PAGEREF _Toc18215 \h </w:instrText>
        </w:r>
        <w:r>
          <w:fldChar w:fldCharType="separate"/>
        </w:r>
        <w:r>
          <w:t>45</w:t>
        </w:r>
        <w:r>
          <w:fldChar w:fldCharType="end"/>
        </w:r>
      </w:hyperlink>
    </w:p>
    <w:p w:rsidR="004A2289" w14:paraId="38013785" w14:textId="77777777">
      <w:pPr>
        <w:pStyle w:val="TOC1"/>
        <w:tabs>
          <w:tab w:val="right" w:leader="dot" w:pos="8306"/>
        </w:tabs>
      </w:pPr>
      <w:hyperlink w:anchor="_Toc23089" w:history="1">
        <w:r>
          <w:rPr>
            <w:rFonts w:ascii="仿宋" w:eastAsia="仿宋" w:hAnsi="仿宋" w:cs="仿宋" w:hint="eastAsia"/>
          </w:rPr>
          <w:t>十、环境保护分析</w:t>
        </w:r>
        <w:r>
          <w:tab/>
        </w:r>
        <w:r>
          <w:fldChar w:fldCharType="begin"/>
        </w:r>
        <w:r>
          <w:instrText xml:space="preserve"> PAGEREF _Toc23089 \h </w:instrText>
        </w:r>
        <w:r>
          <w:fldChar w:fldCharType="separate"/>
        </w:r>
        <w:r>
          <w:t>46</w:t>
        </w:r>
        <w:r>
          <w:fldChar w:fldCharType="end"/>
        </w:r>
      </w:hyperlink>
    </w:p>
    <w:p w:rsidR="004A2289" w14:paraId="21BBA928" w14:textId="77777777">
      <w:pPr>
        <w:pStyle w:val="TOC2"/>
        <w:tabs>
          <w:tab w:val="right" w:leader="dot" w:pos="8306"/>
        </w:tabs>
      </w:pPr>
      <w:hyperlink w:anchor="_Toc11792" w:history="1">
        <w:r>
          <w:rPr>
            <w:rFonts w:ascii="仿宋" w:eastAsia="仿宋" w:hAnsi="仿宋" w:cs="仿宋" w:hint="eastAsia"/>
          </w:rPr>
          <w:t>（一）环境保护综述</w:t>
        </w:r>
        <w:r>
          <w:tab/>
        </w:r>
        <w:r>
          <w:fldChar w:fldCharType="begin"/>
        </w:r>
        <w:r>
          <w:instrText xml:space="preserve"> PAGEREF _Toc11792 \h </w:instrText>
        </w:r>
        <w:r>
          <w:fldChar w:fldCharType="separate"/>
        </w:r>
        <w:r>
          <w:t>46</w:t>
        </w:r>
        <w:r>
          <w:fldChar w:fldCharType="end"/>
        </w:r>
      </w:hyperlink>
    </w:p>
    <w:p w:rsidR="004A2289" w14:paraId="37553414" w14:textId="77777777">
      <w:pPr>
        <w:pStyle w:val="TOC2"/>
        <w:tabs>
          <w:tab w:val="right" w:leader="dot" w:pos="8306"/>
        </w:tabs>
      </w:pPr>
      <w:hyperlink w:anchor="_Toc877" w:history="1">
        <w:r>
          <w:rPr>
            <w:rFonts w:ascii="仿宋" w:eastAsia="仿宋" w:hAnsi="仿宋" w:cs="仿宋" w:hint="eastAsia"/>
          </w:rPr>
          <w:t>（二）施工期环境影响分析</w:t>
        </w:r>
        <w:r>
          <w:tab/>
        </w:r>
        <w:r>
          <w:fldChar w:fldCharType="begin"/>
        </w:r>
        <w:r>
          <w:instrText xml:space="preserve"> PAGEREF _Toc877 \h </w:instrText>
        </w:r>
        <w:r>
          <w:fldChar w:fldCharType="separate"/>
        </w:r>
        <w:r>
          <w:t>46</w:t>
        </w:r>
        <w:r>
          <w:fldChar w:fldCharType="end"/>
        </w:r>
      </w:hyperlink>
    </w:p>
    <w:p w:rsidR="004A2289" w14:paraId="5ABBC738" w14:textId="77777777">
      <w:pPr>
        <w:pStyle w:val="TOC2"/>
        <w:tabs>
          <w:tab w:val="right" w:leader="dot" w:pos="8306"/>
        </w:tabs>
      </w:pPr>
      <w:hyperlink w:anchor="_Toc26781" w:history="1">
        <w:r>
          <w:rPr>
            <w:rFonts w:ascii="仿宋" w:eastAsia="仿宋" w:hAnsi="仿宋" w:cs="仿宋" w:hint="eastAsia"/>
          </w:rPr>
          <w:t>（三）营运期环境影响分析</w:t>
        </w:r>
        <w:r>
          <w:tab/>
        </w:r>
        <w:r>
          <w:fldChar w:fldCharType="begin"/>
        </w:r>
        <w:r>
          <w:instrText xml:space="preserve"> PAGEREF _Toc26781 \h </w:instrText>
        </w:r>
        <w:r>
          <w:fldChar w:fldCharType="separate"/>
        </w:r>
        <w:r>
          <w:t>49</w:t>
        </w:r>
        <w:r>
          <w:fldChar w:fldCharType="end"/>
        </w:r>
      </w:hyperlink>
    </w:p>
    <w:p w:rsidR="004A2289" w14:paraId="70D69505" w14:textId="77777777">
      <w:pPr>
        <w:pStyle w:val="TOC2"/>
        <w:tabs>
          <w:tab w:val="right" w:leader="dot" w:pos="8306"/>
        </w:tabs>
      </w:pPr>
      <w:hyperlink w:anchor="_Toc16552" w:history="1">
        <w:r>
          <w:rPr>
            <w:rFonts w:ascii="仿宋" w:eastAsia="仿宋" w:hAnsi="仿宋" w:cs="仿宋" w:hint="eastAsia"/>
          </w:rPr>
          <w:t>（四）综合评价</w:t>
        </w:r>
        <w:r>
          <w:tab/>
        </w:r>
        <w:r>
          <w:fldChar w:fldCharType="begin"/>
        </w:r>
        <w:r>
          <w:instrText xml:space="preserve"> PAGEREF _Toc16552 \h </w:instrText>
        </w:r>
        <w:r>
          <w:fldChar w:fldCharType="separate"/>
        </w:r>
        <w:r>
          <w:t>50</w:t>
        </w:r>
        <w:r>
          <w:fldChar w:fldCharType="end"/>
        </w:r>
      </w:hyperlink>
    </w:p>
    <w:p w:rsidR="004A2289" w14:paraId="731FCD4F" w14:textId="77777777">
      <w:pPr>
        <w:pStyle w:val="TOC1"/>
        <w:tabs>
          <w:tab w:val="right" w:leader="dot" w:pos="8306"/>
        </w:tabs>
      </w:pPr>
      <w:hyperlink w:anchor="_Toc15207" w:history="1">
        <w:r>
          <w:rPr>
            <w:rFonts w:ascii="仿宋" w:eastAsia="仿宋" w:hAnsi="仿宋" w:cs="仿宋" w:hint="eastAsia"/>
          </w:rPr>
          <w:t>十一、新型阀控型全密封免维护铅酸蓄电池项目建设单位</w:t>
        </w:r>
        <w:r>
          <w:tab/>
        </w:r>
        <w:r>
          <w:fldChar w:fldCharType="begin"/>
        </w:r>
        <w:r>
          <w:instrText xml:space="preserve"> PAGEREF _Toc15207 \h </w:instrText>
        </w:r>
        <w:r>
          <w:fldChar w:fldCharType="separate"/>
        </w:r>
        <w:r>
          <w:t>52</w:t>
        </w:r>
        <w:r>
          <w:fldChar w:fldCharType="end"/>
        </w:r>
      </w:hyperlink>
    </w:p>
    <w:p w:rsidR="004A2289" w14:paraId="26145081" w14:textId="77777777">
      <w:pPr>
        <w:pStyle w:val="TOC2"/>
        <w:tabs>
          <w:tab w:val="right" w:leader="dot" w:pos="8306"/>
        </w:tabs>
      </w:pPr>
      <w:hyperlink w:anchor="_Toc13689" w:history="1">
        <w:r>
          <w:rPr>
            <w:rFonts w:ascii="仿宋" w:eastAsia="仿宋" w:hAnsi="仿宋" w:cs="仿宋" w:hint="eastAsia"/>
          </w:rPr>
          <w:t>（一）新型阀控型全密封免维护铅酸蓄电池项目承办单位基本情况</w:t>
        </w:r>
        <w:r>
          <w:tab/>
        </w:r>
        <w:r>
          <w:fldChar w:fldCharType="begin"/>
        </w:r>
        <w:r>
          <w:instrText xml:space="preserve"> PAGEREF _Toc13689 \h </w:instrText>
        </w:r>
        <w:r>
          <w:fldChar w:fldCharType="separate"/>
        </w:r>
        <w:r>
          <w:t>52</w:t>
        </w:r>
        <w:r>
          <w:fldChar w:fldCharType="end"/>
        </w:r>
      </w:hyperlink>
    </w:p>
    <w:p w:rsidR="004A2289" w14:paraId="746121A1" w14:textId="77777777">
      <w:pPr>
        <w:pStyle w:val="TOC2"/>
        <w:tabs>
          <w:tab w:val="right" w:leader="dot" w:pos="8306"/>
        </w:tabs>
      </w:pPr>
      <w:hyperlink w:anchor="_Toc28547" w:history="1">
        <w:r>
          <w:rPr>
            <w:rFonts w:ascii="仿宋" w:eastAsia="仿宋" w:hAnsi="仿宋" w:cs="仿宋" w:hint="eastAsia"/>
          </w:rPr>
          <w:t>（二）公司经济效益分析</w:t>
        </w:r>
        <w:r>
          <w:tab/>
        </w:r>
        <w:r>
          <w:fldChar w:fldCharType="begin"/>
        </w:r>
        <w:r>
          <w:instrText xml:space="preserve"> PAGEREF _Toc28547 \h </w:instrText>
        </w:r>
        <w:r>
          <w:fldChar w:fldCharType="separate"/>
        </w:r>
        <w:r>
          <w:t>53</w:t>
        </w:r>
        <w:r>
          <w:fldChar w:fldCharType="end"/>
        </w:r>
      </w:hyperlink>
    </w:p>
    <w:p w:rsidR="004A2289" w14:paraId="4D54033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A2289" w14:paraId="33C8462F" w14:textId="77777777">
      <w:pPr>
        <w:pStyle w:val="Heading1"/>
        <w:jc w:val="center"/>
        <w:rPr>
          <w:rFonts w:ascii="仿宋" w:eastAsia="仿宋" w:hAnsi="仿宋" w:cs="仿宋"/>
        </w:rPr>
      </w:pPr>
      <w:bookmarkStart w:id="0" w:name="_Toc32734"/>
      <w:r>
        <w:rPr>
          <w:rFonts w:ascii="仿宋" w:eastAsia="仿宋" w:hAnsi="仿宋" w:cs="仿宋" w:hint="eastAsia"/>
        </w:rPr>
        <w:t>前言</w:t>
      </w:r>
      <w:bookmarkEnd w:id="0"/>
    </w:p>
    <w:p w:rsidR="004A2289" w14:paraId="2539544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A2289" w14:paraId="23626A5B" w14:textId="77777777">
      <w:pPr>
        <w:pStyle w:val="Heading1"/>
        <w:ind w:firstLine="560" w:firstLineChars="200"/>
        <w:rPr>
          <w:rFonts w:ascii="仿宋" w:eastAsia="仿宋" w:hAnsi="仿宋" w:cs="仿宋"/>
          <w:sz w:val="28"/>
        </w:rPr>
      </w:pPr>
      <w:bookmarkStart w:id="1" w:name="_Toc16512"/>
      <w:r>
        <w:rPr>
          <w:rFonts w:ascii="仿宋" w:eastAsia="仿宋" w:hAnsi="仿宋" w:cs="仿宋" w:hint="eastAsia"/>
          <w:sz w:val="28"/>
        </w:rPr>
        <w:t>一、技术方案</w:t>
      </w:r>
      <w:bookmarkEnd w:id="1"/>
    </w:p>
    <w:p w:rsidR="004A2289" w14:paraId="1196DAA3" w14:textId="77777777">
      <w:pPr>
        <w:pStyle w:val="Heading2"/>
        <w:rPr>
          <w:rFonts w:ascii="仿宋" w:eastAsia="仿宋" w:hAnsi="仿宋" w:cs="仿宋"/>
        </w:rPr>
      </w:pPr>
      <w:bookmarkStart w:id="2" w:name="_Toc15961"/>
      <w:r>
        <w:rPr>
          <w:rFonts w:ascii="仿宋" w:eastAsia="仿宋" w:hAnsi="仿宋" w:cs="仿宋" w:hint="eastAsia"/>
        </w:rPr>
        <w:t>（一）企业技术研发分析</w:t>
      </w:r>
      <w:bookmarkEnd w:id="2"/>
    </w:p>
    <w:p w:rsidR="004A2289" w14:paraId="634E4DD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A2289" w14:paraId="4E0C4A6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r>
        <w:rPr>
          <w:rFonts w:ascii="仿宋" w:eastAsia="仿宋" w:hAnsi="仿宋" w:cs="仿宋" w:hint="eastAsia"/>
          <w:sz w:val="28"/>
        </w:rPr>
        <w:t>。</w:t>
      </w:r>
    </w:p>
    <w:p w:rsidR="004A2289" w14:paraId="488E43F4" w14:textId="23698B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4A2289" w14:paraId="14D1C3E1" w14:textId="4F480AD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4A2289" w14:textId="4F480AD6">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w:t>
      </w:r>
      <w:r>
        <w:rPr>
          <w:rFonts w:ascii="仿宋" w:eastAsia="仿宋" w:hAnsi="仿宋" w:cs="仿宋" w:hint="eastAsia"/>
          <w:sz w:val="28"/>
        </w:rPr>
        <w:t>够满足市场需求。市场导向的研发有助于确保新产品的成功上市和市场份额的扩大。</w:t>
      </w:r>
    </w:p>
    <w:p w:rsidR="004A2289" w14:paraId="4E545937" w14:textId="0B0BD6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A2289" w14:paraId="14EF81F4" w14:textId="7404B54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4A2289" w14:paraId="4359217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w:t>
      </w:r>
      <w:r>
        <w:rPr>
          <w:rFonts w:ascii="仿宋" w:eastAsia="仿宋" w:hAnsi="仿宋" w:cs="仿宋" w:hint="eastAsia"/>
          <w:sz w:val="28"/>
        </w:rPr>
        <w:t>，我们将能够更好地应对市场挑战，提高新产品开发的成功率，实现技术研发的连贯性，促进企业的可持续增长。这将有助于确保企业在竞争激烈的市场中保持领先地位。</w:t>
      </w:r>
    </w:p>
    <w:p w:rsidR="004A2289" w14:paraId="4D66ACEC" w14:textId="77777777">
      <w:pPr>
        <w:ind w:firstLine="560" w:firstLineChars="200"/>
        <w:rPr>
          <w:rFonts w:ascii="仿宋" w:eastAsia="仿宋" w:hAnsi="仿宋" w:cs="仿宋"/>
          <w:sz w:val="28"/>
        </w:rPr>
      </w:pPr>
    </w:p>
    <w:p w:rsidR="004A2289" w14:paraId="7704C4E1" w14:textId="77777777">
      <w:pPr>
        <w:pStyle w:val="Heading2"/>
        <w:ind w:firstLine="560" w:firstLineChars="200"/>
        <w:rPr>
          <w:rFonts w:ascii="仿宋" w:eastAsia="仿宋" w:hAnsi="仿宋" w:cs="仿宋"/>
          <w:sz w:val="28"/>
        </w:rPr>
      </w:pPr>
      <w:bookmarkStart w:id="3" w:name="_Toc27461"/>
      <w:r>
        <w:rPr>
          <w:rFonts w:ascii="仿宋" w:eastAsia="仿宋" w:hAnsi="仿宋" w:cs="仿宋" w:hint="eastAsia"/>
          <w:sz w:val="28"/>
        </w:rPr>
        <w:t>（二）新型阀控型全密封免维护铅酸蓄电池项目技术工艺分析</w:t>
      </w:r>
      <w:bookmarkEnd w:id="3"/>
    </w:p>
    <w:p w:rsidR="004A2289" w14:paraId="0D01E234" w14:textId="73AC0D6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A2289" w14:paraId="1C4F9F1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A2289" w14:paraId="3597D42F" w14:textId="608CD6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4A2289" w14:paraId="1CB3CED7" w14:textId="323A4B7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4A2289" w14:textId="323A4B7A">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w:t>
      </w:r>
      <w:r>
        <w:rPr>
          <w:rFonts w:ascii="仿宋" w:eastAsia="仿宋" w:hAnsi="仿宋" w:cs="仿宋" w:hint="eastAsia"/>
          <w:sz w:val="28"/>
        </w:rPr>
        <w:t>产成本方面具备竞争优势。经济性原则有助于保持高生产效率和盈利能力。</w:t>
      </w:r>
    </w:p>
    <w:p w:rsidR="004A2289" w14:paraId="3912D7B0" w14:textId="03588A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A2289" w14:paraId="22E93CA7" w14:textId="7D99D2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4A2289" w14:paraId="68C8919B" w14:textId="113C3AE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A2289" w14:paraId="7186D753"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A2289" w14:paraId="5CFF7A32" w14:textId="343D3C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A2289" w14:paraId="4FFFB17F" w14:textId="56858C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A2289" w14:paraId="1F492D1B" w14:textId="5878C1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4A2289" w14:paraId="555421B9"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4A2289" w14:paraId="179EA9E6" w14:textId="2B93D2E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4A2289" w14:paraId="3CE8A16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A2289" w14:paraId="43853693" w14:textId="79914E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A2289" w14:paraId="688B81C9" w14:textId="69B9B0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4A2289" w14:paraId="4AFEFACC" w14:textId="69B70C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A2289" w14:paraId="32E84AD6" w14:textId="54D61D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A2289" w14:paraId="148BCEB5"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A2289" w14:paraId="5285BCDC" w14:textId="77777777">
      <w:pPr>
        <w:pStyle w:val="Heading2"/>
        <w:ind w:firstLine="560" w:firstLineChars="200"/>
        <w:rPr>
          <w:rFonts w:ascii="仿宋" w:eastAsia="仿宋" w:hAnsi="仿宋" w:cs="仿宋"/>
          <w:sz w:val="28"/>
        </w:rPr>
      </w:pPr>
      <w:bookmarkStart w:id="4" w:name="_Toc11"/>
      <w:r>
        <w:rPr>
          <w:rFonts w:ascii="仿宋" w:eastAsia="仿宋" w:hAnsi="仿宋" w:cs="仿宋" w:hint="eastAsia"/>
          <w:sz w:val="28"/>
        </w:rPr>
        <w:t>（三）新型阀控型全密封免维护铅酸蓄电池项目技术流程</w:t>
      </w:r>
      <w:bookmarkEnd w:id="4"/>
    </w:p>
    <w:p w:rsidR="004A2289" w14:paraId="6FAB2C38" w14:textId="77777777">
      <w:pPr>
        <w:ind w:firstLine="560" w:firstLineChars="200"/>
        <w:rPr>
          <w:rFonts w:ascii="仿宋" w:eastAsia="仿宋" w:hAnsi="仿宋" w:cs="仿宋"/>
          <w:sz w:val="28"/>
        </w:rPr>
      </w:pPr>
      <w:r>
        <w:rPr>
          <w:rFonts w:ascii="仿宋" w:eastAsia="仿宋" w:hAnsi="仿宋" w:cs="仿宋" w:hint="eastAsia"/>
          <w:sz w:val="28"/>
        </w:rPr>
        <w:t>新型阀控型全密封免维护铅酸蓄电池项目技术流程</w:t>
      </w:r>
    </w:p>
    <w:p w:rsidR="004A2289" w14:paraId="14CC5A8E" w14:textId="77777777">
      <w:pPr>
        <w:ind w:firstLine="560" w:firstLineChars="200"/>
        <w:rPr>
          <w:rFonts w:ascii="仿宋" w:eastAsia="仿宋" w:hAnsi="仿宋" w:cs="仿宋"/>
          <w:sz w:val="28"/>
        </w:rPr>
      </w:pPr>
      <w:r>
        <w:rPr>
          <w:rFonts w:ascii="仿宋" w:eastAsia="仿宋" w:hAnsi="仿宋" w:cs="仿宋" w:hint="eastAsia"/>
          <w:sz w:val="28"/>
        </w:rPr>
        <w:t>新型阀控型全密封免维护铅酸蓄电池项目的技术流程是确保产品质量和生产效率的核心部分。以下是新型阀控型全密封免维护铅酸蓄电</w:t>
      </w:r>
      <w:r>
        <w:rPr>
          <w:rFonts w:ascii="仿宋" w:eastAsia="仿宋" w:hAnsi="仿宋" w:cs="仿宋" w:hint="eastAsia"/>
          <w:sz w:val="28"/>
        </w:rPr>
        <w:t>池项目技术流程的主要步骤：</w:t>
      </w:r>
    </w:p>
    <w:p w:rsidR="004A2289" w14:paraId="7EBAB6F3" w14:textId="19DAF45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新型阀控型全密封免维护铅酸蓄电池项目开始于原辅材料的采购和检验。我们将与可靠的供应商合作，确保原材料的质量符合标准。在接收原辅材料后，将进行详细的检验，包括外观、性能和化学成分，以确保其合格。</w:t>
      </w:r>
    </w:p>
    <w:p w:rsidR="004A2289" w14:paraId="5C097F69" w14:textId="404F44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A2289" w14:paraId="7369D827" w14:textId="2CDBEC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w:t>
      </w:r>
      <w:r>
        <w:rPr>
          <w:rFonts w:ascii="仿宋" w:eastAsia="仿宋" w:hAnsi="仿宋" w:cs="仿宋" w:hint="eastAsia"/>
          <w:sz w:val="28"/>
        </w:rPr>
        <w:t>。此外，将定期抽样进行实验室测试，以验证产品的性能和符合性。</w:t>
      </w:r>
    </w:p>
    <w:p w:rsidR="004A2289" w14:paraId="3E96376B" w14:textId="5A738F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A2289" w14:paraId="23D8E967" w14:textId="14E993E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4A2289" w14:paraId="537ECC9D" w14:textId="631C5A9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4A2289" w14:paraId="427C85B7" w14:textId="095E08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w:t>
      </w:r>
      <w:r>
        <w:rPr>
          <w:rFonts w:ascii="仿宋" w:eastAsia="仿宋" w:hAnsi="仿宋" w:cs="仿宋" w:hint="eastAsia"/>
          <w:sz w:val="28"/>
        </w:rPr>
        <w:t>保在运输和存储过程中不受损害。然后产品将出货到客户。</w:t>
      </w:r>
    </w:p>
    <w:p w:rsidR="004A2289" w14:paraId="3E229FC9" w14:textId="2D2BC2E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4A2289" w14:paraId="5158C7D9"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这些步骤构成了新型阀控型全密封免维护铅酸蓄电池项目的技术流程，是确保产品质量、生产效率和客户满意度的关键。通过严格执行每个步骤，我们将提供高质量的产品，满足客户的需求，取得市场竞争优势。</w:t>
      </w:r>
    </w:p>
    <w:p w:rsidR="004A2289" w14:paraId="55F7A3E7" w14:textId="77777777">
      <w:pPr>
        <w:pStyle w:val="Heading2"/>
        <w:ind w:firstLine="560" w:firstLineChars="200"/>
        <w:rPr>
          <w:rFonts w:ascii="仿宋" w:eastAsia="仿宋" w:hAnsi="仿宋" w:cs="仿宋"/>
          <w:sz w:val="28"/>
        </w:rPr>
      </w:pPr>
      <w:bookmarkStart w:id="5" w:name="_Toc584"/>
      <w:r>
        <w:rPr>
          <w:rFonts w:ascii="仿宋" w:eastAsia="仿宋" w:hAnsi="仿宋" w:cs="仿宋" w:hint="eastAsia"/>
          <w:sz w:val="28"/>
        </w:rPr>
        <w:t>（四）设备选型方案</w:t>
      </w:r>
      <w:bookmarkEnd w:id="5"/>
    </w:p>
    <w:p w:rsidR="004A2289" w14:paraId="1857A71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4A2289" w14:paraId="75B2E756"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A2289" w14:paraId="6B61CC58" w14:textId="77854D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4A2289" w14:paraId="21E940C9" w14:textId="0861C1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A2289" w14:paraId="0C671964" w14:textId="22C5E1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4A2289" w14:paraId="6A45D7E9" w14:textId="468A21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A2289" w14:paraId="1478E388"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A2289" w14:paraId="7CBDA2B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4A2289" w14:paraId="1218E755" w14:textId="77777777">
      <w:pPr>
        <w:pStyle w:val="Heading1"/>
        <w:ind w:firstLine="560" w:firstLineChars="200"/>
        <w:rPr>
          <w:rFonts w:ascii="仿宋" w:eastAsia="仿宋" w:hAnsi="仿宋" w:cs="仿宋"/>
          <w:sz w:val="28"/>
        </w:rPr>
      </w:pPr>
      <w:bookmarkStart w:id="6" w:name="_Toc16467"/>
      <w:r>
        <w:rPr>
          <w:rFonts w:ascii="仿宋" w:eastAsia="仿宋" w:hAnsi="仿宋" w:cs="仿宋" w:hint="eastAsia"/>
          <w:sz w:val="28"/>
        </w:rPr>
        <w:t>二、产品方案与建设规划</w:t>
      </w:r>
      <w:bookmarkEnd w:id="6"/>
    </w:p>
    <w:p w:rsidR="004A2289" w14:paraId="606F640B" w14:textId="77777777">
      <w:pPr>
        <w:pStyle w:val="Heading2"/>
        <w:rPr>
          <w:rFonts w:ascii="仿宋" w:eastAsia="仿宋" w:hAnsi="仿宋" w:cs="仿宋"/>
        </w:rPr>
      </w:pPr>
      <w:bookmarkStart w:id="7" w:name="_Toc25753"/>
      <w:r>
        <w:rPr>
          <w:rFonts w:ascii="仿宋" w:eastAsia="仿宋" w:hAnsi="仿宋" w:cs="仿宋" w:hint="eastAsia"/>
        </w:rPr>
        <w:t>（一）新型阀控型全密封免维护铅酸蓄</w:t>
      </w:r>
      <w:r>
        <w:rPr>
          <w:rFonts w:ascii="仿宋" w:eastAsia="仿宋" w:hAnsi="仿宋" w:cs="仿宋" w:hint="eastAsia"/>
        </w:rPr>
        <w:t>电池项目场地规模</w:t>
      </w:r>
      <w:bookmarkEnd w:id="7"/>
    </w:p>
    <w:p w:rsidR="004A2289" w14:paraId="2C5DF4BB" w14:textId="77777777">
      <w:pPr>
        <w:ind w:firstLine="560" w:firstLineChars="200"/>
        <w:rPr>
          <w:rFonts w:ascii="仿宋" w:eastAsia="仿宋" w:hAnsi="仿宋" w:cs="仿宋"/>
          <w:sz w:val="28"/>
        </w:rPr>
      </w:pPr>
      <w:r>
        <w:rPr>
          <w:rFonts w:ascii="仿宋" w:eastAsia="仿宋" w:hAnsi="仿宋" w:cs="仿宋" w:hint="eastAsia"/>
          <w:sz w:val="28"/>
        </w:rPr>
        <w:t>新型阀控型全密封免维护铅酸蓄电池项目的总占地面积为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4A2289" w14:paraId="2B8271A4" w14:textId="77777777">
      <w:pPr>
        <w:pStyle w:val="Heading2"/>
        <w:ind w:firstLine="560" w:firstLineChars="200"/>
        <w:rPr>
          <w:rFonts w:ascii="仿宋" w:eastAsia="仿宋" w:hAnsi="仿宋" w:cs="仿宋"/>
          <w:sz w:val="28"/>
        </w:rPr>
      </w:pPr>
      <w:bookmarkStart w:id="8" w:name="_Toc5765"/>
      <w:r>
        <w:rPr>
          <w:rFonts w:ascii="仿宋" w:eastAsia="仿宋" w:hAnsi="仿宋" w:cs="仿宋" w:hint="eastAsia"/>
          <w:sz w:val="28"/>
        </w:rPr>
        <w:t>（二）产能规模</w:t>
      </w:r>
      <w:bookmarkEnd w:id="8"/>
    </w:p>
    <w:p w:rsidR="004A2289" w14:paraId="464E73E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根据对国内外市场的深入调研和新型阀控型全密封免维护铅酸蓄电池项目实施能力分析，我们制定了建设规模，旨在实现年产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4A2289" w14:paraId="4AC117CB" w14:textId="77777777">
      <w:pPr>
        <w:ind w:firstLine="560" w:firstLineChars="200"/>
        <w:rPr>
          <w:rFonts w:ascii="仿宋" w:eastAsia="仿宋" w:hAnsi="仿宋" w:cs="仿宋"/>
          <w:sz w:val="28"/>
        </w:rPr>
      </w:pPr>
      <w:r>
        <w:rPr>
          <w:rFonts w:ascii="仿宋" w:eastAsia="仿宋" w:hAnsi="仿宋" w:cs="仿宋" w:hint="eastAsia"/>
          <w:sz w:val="28"/>
        </w:rPr>
        <w:t>预计在新型阀控型全密封免维护铅酸蓄</w:t>
      </w:r>
      <w:r>
        <w:rPr>
          <w:rFonts w:ascii="仿宋" w:eastAsia="仿宋" w:hAnsi="仿宋" w:cs="仿宋" w:hint="eastAsia"/>
          <w:sz w:val="28"/>
        </w:rPr>
        <w:t>电池项目达产后，公司的年营业收入将达到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新型阀控型全密封免维护铅酸蓄电池项目的实施还将带来显著的就业机会和社会效益，为当地经济发展和社会稳定做出积极贡献。</w:t>
      </w:r>
    </w:p>
    <w:p w:rsidR="004A2289" w14:paraId="6CBAAD65" w14:textId="77777777">
      <w:pPr>
        <w:pStyle w:val="Heading2"/>
        <w:ind w:firstLine="560" w:firstLineChars="200"/>
        <w:rPr>
          <w:rFonts w:ascii="仿宋" w:eastAsia="仿宋" w:hAnsi="仿宋" w:cs="仿宋"/>
          <w:sz w:val="28"/>
        </w:rPr>
      </w:pPr>
      <w:bookmarkStart w:id="9" w:name="_Toc14004"/>
      <w:r>
        <w:rPr>
          <w:rFonts w:ascii="仿宋" w:eastAsia="仿宋" w:hAnsi="仿宋" w:cs="仿宋" w:hint="eastAsia"/>
          <w:sz w:val="28"/>
        </w:rPr>
        <w:t>（三）产品规划方案及生产纲领</w:t>
      </w:r>
      <w:bookmarkEnd w:id="9"/>
    </w:p>
    <w:p w:rsidR="004A2289" w14:paraId="509AF60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4A2289" w14:textId="77777777">
      <w:pPr>
        <w:ind w:firstLine="560" w:firstLineChars="200"/>
        <w:rPr>
          <w:rFonts w:ascii="仿宋" w:eastAsia="仿宋" w:hAnsi="仿宋" w:cs="仿宋"/>
          <w:sz w:val="28"/>
        </w:rPr>
      </w:pPr>
      <w:r>
        <w:rPr>
          <w:rFonts w:ascii="仿宋" w:eastAsia="仿宋" w:hAnsi="仿宋" w:cs="仿宋" w:hint="eastAsia"/>
          <w:sz w:val="28"/>
        </w:rPr>
        <w:t>本期新型阀控型全密封免维护铅酸蓄电池项目的产品策略是在全面综合考虑多个要素的基础上制定的，包括国家和地方产业发展政策、市场需求情况、资源供应情况、企业资金筹措能力、生产工艺技术</w:t>
      </w:r>
      <w:r>
        <w:rPr>
          <w:rFonts w:ascii="仿宋" w:eastAsia="仿宋" w:hAnsi="仿宋" w:cs="仿宋" w:hint="eastAsia"/>
          <w:sz w:val="28"/>
        </w:rPr>
        <w:t>水平的先进程度、新型阀控型全密封免维护铅酸蓄电池项目经济效益以及投资风险性等因素。新型阀控型全密封免维护铅酸蓄电池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新型阀控型全密封免维护铅酸蓄电池项目的经济可行性。</w:t>
      </w:r>
    </w:p>
    <w:p w:rsidR="004A2289" w14:paraId="63DE1C06" w14:textId="77777777">
      <w:pPr>
        <w:pStyle w:val="Heading1"/>
        <w:ind w:firstLine="560" w:firstLineChars="200"/>
        <w:rPr>
          <w:rFonts w:ascii="仿宋" w:eastAsia="仿宋" w:hAnsi="仿宋" w:cs="仿宋"/>
          <w:sz w:val="28"/>
        </w:rPr>
      </w:pPr>
      <w:bookmarkStart w:id="10" w:name="_Toc15805"/>
      <w:r>
        <w:rPr>
          <w:rFonts w:ascii="仿宋" w:eastAsia="仿宋" w:hAnsi="仿宋" w:cs="仿宋" w:hint="eastAsia"/>
          <w:sz w:val="28"/>
        </w:rPr>
        <w:t>三、建筑工程方案</w:t>
      </w:r>
      <w:bookmarkEnd w:id="10"/>
    </w:p>
    <w:p w:rsidR="004A2289" w14:paraId="5AE60112" w14:textId="77777777">
      <w:pPr>
        <w:pStyle w:val="Heading2"/>
        <w:rPr>
          <w:rFonts w:ascii="仿宋" w:eastAsia="仿宋" w:hAnsi="仿宋" w:cs="仿宋"/>
        </w:rPr>
      </w:pPr>
      <w:bookmarkStart w:id="11" w:name="_Toc5522"/>
      <w:r>
        <w:rPr>
          <w:rFonts w:ascii="仿宋" w:eastAsia="仿宋" w:hAnsi="仿宋" w:cs="仿宋" w:hint="eastAsia"/>
        </w:rPr>
        <w:t>（一）</w:t>
      </w:r>
      <w:r>
        <w:rPr>
          <w:rFonts w:ascii="仿宋" w:eastAsia="仿宋" w:hAnsi="仿宋" w:cs="仿宋" w:hint="eastAsia"/>
        </w:rPr>
        <w:t>新型阀控型全密封免维护铅酸蓄电池项目工程设计总体要求</w:t>
      </w:r>
      <w:bookmarkEnd w:id="11"/>
    </w:p>
    <w:p w:rsidR="004A2289" w14:paraId="44C40926" w14:textId="3C39243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A2289" w14:paraId="2F9FC914" w14:textId="5F9586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总图布置必须符合可行性原则，确保工程的可实施性和经济性。同时，总图布置应合理，充分考虑地理、地质、气象、生态等多方面因素，以确保新型阀控型全密封免维护铅酸蓄电池项目的持续稳定运行。</w:t>
      </w:r>
    </w:p>
    <w:p w:rsidR="004A2289" w14:paraId="1FF1C8AD" w14:textId="2D30F44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4A2289" w14:textId="2D30F44E">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A2289" w14:paraId="19AC6878" w14:textId="42890B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w:t>
      </w:r>
      <w:r>
        <w:rPr>
          <w:rFonts w:ascii="仿宋" w:eastAsia="仿宋" w:hAnsi="仿宋" w:cs="仿宋" w:hint="eastAsia"/>
          <w:sz w:val="28"/>
        </w:rPr>
        <w:t>运输、资源和能源浪费。</w:t>
      </w:r>
    </w:p>
    <w:p w:rsidR="004A2289" w14:paraId="06309259" w14:textId="081EE12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A2289" w14:paraId="106B1024" w14:textId="41CABA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A2289" w14:paraId="7656E434" w14:textId="01EFC7A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总图布置需要考虑当地社区和相关利益相关者的意见和需求，以确保新型阀控型全密封免维护铅酸蓄电池项目不会引发不必要的争议和抵制。</w:t>
      </w:r>
    </w:p>
    <w:p w:rsidR="004A2289" w14:paraId="7E7DA8C1" w14:textId="66CA7C0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总图布置应尊重当地的文化和历史遗产，确保新型阀控型全密封免维护铅酸蓄电池项目与周围环境和社区相协调。这有助于提高新型阀控型全密封免维护铅酸蓄电池项目的社会接受度。</w:t>
      </w:r>
    </w:p>
    <w:p w:rsidR="004A2289" w14:paraId="35BFFCB5" w14:textId="0104DAC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A2289" w14:paraId="214E8AB1" w14:textId="5D9562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总体规划应考虑新型阀控型全密封免维护铅酸蓄电池项目的各个方面，包括土地利用、基础设施、建筑布局、生态保护、资源利用、社会影响等多个层面，确保规划是全面的。</w:t>
      </w:r>
    </w:p>
    <w:p w:rsidR="004A2289" w14:paraId="5D2B6118" w14:textId="6E7807D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https://d.book118.com/388057135133006036</w:t>
        </w:r>
      </w:hyperlink>
    </w:p>
    <w:p w:rsidR="004A228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paraId="42D7C9A6"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289" w14:textId="77777777">
    <w:pPr>
      <w:pStyle w:val="Header"/>
      <w:jc w:val="center"/>
      <w:rPr>
        <w:rFonts w:ascii="仿宋" w:eastAsia="仿宋" w:hAnsi="仿宋" w:cs="仿宋"/>
      </w:rPr>
    </w:pPr>
    <w:r>
      <w:rPr>
        <w:rFonts w:ascii="仿宋" w:eastAsia="仿宋" w:hAnsi="仿宋" w:cs="仿宋" w:hint="eastAsia"/>
      </w:rPr>
      <w:t>新型阀控型全密封免维护铅酸蓄电池相关项目投资计划书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EF1474"/>
    <w:rsid w:val="00125DB8"/>
    <w:rsid w:val="004A2289"/>
    <w:rsid w:val="4BEF14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DB27B2"/>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8057135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4369</Words>
  <Characters>24906</Characters>
  <Application>Microsoft Office Word</Application>
  <DocSecurity>0</DocSecurity>
  <Lines>207</Lines>
  <Paragraphs>58</Paragraphs>
  <ScaleCrop>false</ScaleCrop>
  <Company/>
  <LinksUpToDate>false</LinksUpToDate>
  <CharactersWithSpaces>29217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2023-12-01T06:10:00Z</dcterms:created>
  <dcterms:modified xsi:type="dcterms:W3CDTF">2024-01-01T14:38:00Z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2ECBBF08A0CC4125AD2C79B0489B64F1_11</vt:lpwstr>
  </property>
  <property fmtid="{D5CDD505-2E9C-101B-9397-08002B2CF9AE}" pid="3" name="KSOProductBuildVer">
    <vt:lpwstr>2052-12.1.0.15712</vt:lpwstr>
  </property>
</Properties>
</file>