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9" w:history="1">
        <w:r>
          <w:rPr>
            <w:rFonts w:ascii="仿宋" w:eastAsia="仿宋" w:hAnsi="仿宋" w:cs="仿宋" w:hint="eastAsia"/>
            <w:lang w:eastAsia="zh-CN"/>
          </w:rPr>
          <w:t>前言</w:t>
        </w:r>
        <w:r>
          <w:tab/>
        </w:r>
        <w:r>
          <w:fldChar w:fldCharType="begin"/>
        </w:r>
        <w:r>
          <w:instrText xml:space="preserve"> PAGEREF _Toc8909 \h </w:instrText>
        </w:r>
        <w:r>
          <w:fldChar w:fldCharType="separate"/>
        </w:r>
        <w:r>
          <w:t>3</w:t>
        </w:r>
        <w:r>
          <w:fldChar w:fldCharType="end"/>
        </w:r>
      </w:hyperlink>
    </w:p>
    <w:p>
      <w:pPr>
        <w:pStyle w:val="TOC1"/>
        <w:tabs>
          <w:tab w:val="right" w:leader="dot" w:pos="8306"/>
        </w:tabs>
      </w:pPr>
      <w:hyperlink w:anchor="_Toc23479" w:history="1">
        <w:r>
          <w:rPr>
            <w:rFonts w:ascii="仿宋" w:eastAsia="仿宋" w:hAnsi="仿宋" w:cs="仿宋" w:hint="eastAsia"/>
            <w:lang w:eastAsia="zh-CN"/>
          </w:rPr>
          <w:t>一、抽风机项目可持续发展</w:t>
        </w:r>
        <w:r>
          <w:tab/>
        </w:r>
        <w:r>
          <w:fldChar w:fldCharType="begin"/>
        </w:r>
        <w:r>
          <w:instrText xml:space="preserve"> PAGEREF _Toc23479 \h </w:instrText>
        </w:r>
        <w:r>
          <w:fldChar w:fldCharType="separate"/>
        </w:r>
        <w:r>
          <w:t>3</w:t>
        </w:r>
        <w:r>
          <w:fldChar w:fldCharType="end"/>
        </w:r>
      </w:hyperlink>
    </w:p>
    <w:p>
      <w:pPr>
        <w:pStyle w:val="TOC2"/>
        <w:tabs>
          <w:tab w:val="right" w:leader="dot" w:pos="8306"/>
        </w:tabs>
      </w:pPr>
      <w:hyperlink w:anchor="_Toc18780" w:history="1">
        <w:r>
          <w:rPr>
            <w:rFonts w:ascii="仿宋" w:eastAsia="仿宋" w:hAnsi="仿宋" w:cs="仿宋" w:hint="eastAsia"/>
            <w:lang w:eastAsia="zh-CN"/>
          </w:rPr>
          <w:t>(一)、可持续战略与实践</w:t>
        </w:r>
        <w:r>
          <w:tab/>
        </w:r>
        <w:r>
          <w:fldChar w:fldCharType="begin"/>
        </w:r>
        <w:r>
          <w:instrText xml:space="preserve"> PAGEREF _Toc18780 \h </w:instrText>
        </w:r>
        <w:r>
          <w:fldChar w:fldCharType="separate"/>
        </w:r>
        <w:r>
          <w:t>3</w:t>
        </w:r>
        <w:r>
          <w:fldChar w:fldCharType="end"/>
        </w:r>
      </w:hyperlink>
    </w:p>
    <w:p>
      <w:pPr>
        <w:pStyle w:val="TOC2"/>
        <w:tabs>
          <w:tab w:val="right" w:leader="dot" w:pos="8306"/>
        </w:tabs>
      </w:pPr>
      <w:hyperlink w:anchor="_Toc14898" w:history="1">
        <w:r>
          <w:rPr>
            <w:rFonts w:ascii="仿宋" w:eastAsia="仿宋" w:hAnsi="仿宋" w:cs="仿宋" w:hint="eastAsia"/>
            <w:lang w:eastAsia="zh-CN"/>
          </w:rPr>
          <w:t>(二)、环保与社会责任</w:t>
        </w:r>
        <w:r>
          <w:tab/>
        </w:r>
        <w:r>
          <w:fldChar w:fldCharType="begin"/>
        </w:r>
        <w:r>
          <w:instrText xml:space="preserve"> PAGEREF _Toc14898 \h </w:instrText>
        </w:r>
        <w:r>
          <w:fldChar w:fldCharType="separate"/>
        </w:r>
        <w:r>
          <w:t>4</w:t>
        </w:r>
        <w:r>
          <w:fldChar w:fldCharType="end"/>
        </w:r>
      </w:hyperlink>
    </w:p>
    <w:p>
      <w:pPr>
        <w:pStyle w:val="TOC1"/>
        <w:tabs>
          <w:tab w:val="right" w:leader="dot" w:pos="8306"/>
        </w:tabs>
      </w:pPr>
      <w:hyperlink w:anchor="_Toc29075" w:history="1">
        <w:r>
          <w:rPr>
            <w:rFonts w:ascii="仿宋" w:eastAsia="仿宋" w:hAnsi="仿宋" w:cs="仿宋" w:hint="eastAsia"/>
            <w:lang w:eastAsia="zh-CN"/>
          </w:rPr>
          <w:t>二、产品规划分析</w:t>
        </w:r>
        <w:r>
          <w:tab/>
        </w:r>
        <w:r>
          <w:fldChar w:fldCharType="begin"/>
        </w:r>
        <w:r>
          <w:instrText xml:space="preserve"> PAGEREF _Toc29075 \h </w:instrText>
        </w:r>
        <w:r>
          <w:fldChar w:fldCharType="separate"/>
        </w:r>
        <w:r>
          <w:t>5</w:t>
        </w:r>
        <w:r>
          <w:fldChar w:fldCharType="end"/>
        </w:r>
      </w:hyperlink>
    </w:p>
    <w:p>
      <w:pPr>
        <w:pStyle w:val="TOC2"/>
        <w:tabs>
          <w:tab w:val="right" w:leader="dot" w:pos="8306"/>
        </w:tabs>
      </w:pPr>
      <w:hyperlink w:anchor="_Toc18483" w:history="1">
        <w:r>
          <w:rPr>
            <w:rFonts w:ascii="仿宋" w:eastAsia="仿宋" w:hAnsi="仿宋" w:cs="仿宋" w:hint="eastAsia"/>
            <w:lang w:eastAsia="zh-CN"/>
          </w:rPr>
          <w:t>(一)、产品规划</w:t>
        </w:r>
        <w:r>
          <w:tab/>
        </w:r>
        <w:r>
          <w:fldChar w:fldCharType="begin"/>
        </w:r>
        <w:r>
          <w:instrText xml:space="preserve"> PAGEREF _Toc18483 \h </w:instrText>
        </w:r>
        <w:r>
          <w:fldChar w:fldCharType="separate"/>
        </w:r>
        <w:r>
          <w:t>5</w:t>
        </w:r>
        <w:r>
          <w:fldChar w:fldCharType="end"/>
        </w:r>
      </w:hyperlink>
    </w:p>
    <w:p>
      <w:pPr>
        <w:pStyle w:val="TOC2"/>
        <w:tabs>
          <w:tab w:val="right" w:leader="dot" w:pos="8306"/>
        </w:tabs>
      </w:pPr>
      <w:hyperlink w:anchor="_Toc16055" w:history="1">
        <w:r>
          <w:rPr>
            <w:rFonts w:ascii="仿宋" w:eastAsia="仿宋" w:hAnsi="仿宋" w:cs="仿宋" w:hint="eastAsia"/>
            <w:lang w:eastAsia="zh-CN"/>
          </w:rPr>
          <w:t>(二)、建设规模</w:t>
        </w:r>
        <w:r>
          <w:tab/>
        </w:r>
        <w:r>
          <w:fldChar w:fldCharType="begin"/>
        </w:r>
        <w:r>
          <w:instrText xml:space="preserve"> PAGEREF _Toc16055 \h </w:instrText>
        </w:r>
        <w:r>
          <w:fldChar w:fldCharType="separate"/>
        </w:r>
        <w:r>
          <w:t>5</w:t>
        </w:r>
        <w:r>
          <w:fldChar w:fldCharType="end"/>
        </w:r>
      </w:hyperlink>
    </w:p>
    <w:p>
      <w:pPr>
        <w:pStyle w:val="TOC1"/>
        <w:tabs>
          <w:tab w:val="right" w:leader="dot" w:pos="8306"/>
        </w:tabs>
      </w:pPr>
      <w:hyperlink w:anchor="_Toc23025" w:history="1">
        <w:r>
          <w:rPr>
            <w:rFonts w:ascii="仿宋" w:eastAsia="仿宋" w:hAnsi="仿宋" w:cs="仿宋" w:hint="eastAsia"/>
            <w:lang w:eastAsia="zh-CN"/>
          </w:rPr>
          <w:t>三、抽风机项目危机管理</w:t>
        </w:r>
        <w:r>
          <w:tab/>
        </w:r>
        <w:r>
          <w:fldChar w:fldCharType="begin"/>
        </w:r>
        <w:r>
          <w:instrText xml:space="preserve"> PAGEREF _Toc23025 \h </w:instrText>
        </w:r>
        <w:r>
          <w:fldChar w:fldCharType="separate"/>
        </w:r>
        <w:r>
          <w:t>7</w:t>
        </w:r>
        <w:r>
          <w:fldChar w:fldCharType="end"/>
        </w:r>
      </w:hyperlink>
    </w:p>
    <w:p>
      <w:pPr>
        <w:pStyle w:val="TOC2"/>
        <w:tabs>
          <w:tab w:val="right" w:leader="dot" w:pos="8306"/>
        </w:tabs>
      </w:pPr>
      <w:hyperlink w:anchor="_Toc540" w:history="1">
        <w:r>
          <w:rPr>
            <w:rFonts w:ascii="仿宋" w:eastAsia="仿宋" w:hAnsi="仿宋" w:cs="仿宋" w:hint="eastAsia"/>
            <w:lang w:eastAsia="zh-CN"/>
          </w:rPr>
          <w:t>(一)、危机预警与识别</w:t>
        </w:r>
        <w:r>
          <w:tab/>
        </w:r>
        <w:r>
          <w:fldChar w:fldCharType="begin"/>
        </w:r>
        <w:r>
          <w:instrText xml:space="preserve"> PAGEREF _Toc540 \h </w:instrText>
        </w:r>
        <w:r>
          <w:fldChar w:fldCharType="separate"/>
        </w:r>
        <w:r>
          <w:t>7</w:t>
        </w:r>
        <w:r>
          <w:fldChar w:fldCharType="end"/>
        </w:r>
      </w:hyperlink>
    </w:p>
    <w:p>
      <w:pPr>
        <w:pStyle w:val="TOC2"/>
        <w:tabs>
          <w:tab w:val="right" w:leader="dot" w:pos="8306"/>
        </w:tabs>
      </w:pPr>
      <w:hyperlink w:anchor="_Toc31107" w:history="1">
        <w:r>
          <w:rPr>
            <w:rFonts w:ascii="仿宋" w:eastAsia="仿宋" w:hAnsi="仿宋" w:cs="仿宋" w:hint="eastAsia"/>
            <w:lang w:eastAsia="zh-CN"/>
          </w:rPr>
          <w:t>(二)、危机应对与恢复</w:t>
        </w:r>
        <w:r>
          <w:tab/>
        </w:r>
        <w:r>
          <w:fldChar w:fldCharType="begin"/>
        </w:r>
        <w:r>
          <w:instrText xml:space="preserve"> PAGEREF _Toc31107 \h </w:instrText>
        </w:r>
        <w:r>
          <w:fldChar w:fldCharType="separate"/>
        </w:r>
        <w:r>
          <w:t>8</w:t>
        </w:r>
        <w:r>
          <w:fldChar w:fldCharType="end"/>
        </w:r>
      </w:hyperlink>
    </w:p>
    <w:p>
      <w:pPr>
        <w:pStyle w:val="TOC1"/>
        <w:tabs>
          <w:tab w:val="right" w:leader="dot" w:pos="8306"/>
        </w:tabs>
      </w:pPr>
      <w:hyperlink w:anchor="_Toc27468" w:history="1">
        <w:r>
          <w:rPr>
            <w:rFonts w:ascii="仿宋" w:eastAsia="仿宋" w:hAnsi="仿宋" w:cs="仿宋" w:hint="eastAsia"/>
            <w:lang w:eastAsia="zh-CN"/>
          </w:rPr>
          <w:t>四、抽风机项目土建工程</w:t>
        </w:r>
        <w:r>
          <w:tab/>
        </w:r>
        <w:r>
          <w:fldChar w:fldCharType="begin"/>
        </w:r>
        <w:r>
          <w:instrText xml:space="preserve"> PAGEREF _Toc27468 \h </w:instrText>
        </w:r>
        <w:r>
          <w:fldChar w:fldCharType="separate"/>
        </w:r>
        <w:r>
          <w:t>9</w:t>
        </w:r>
        <w:r>
          <w:fldChar w:fldCharType="end"/>
        </w:r>
      </w:hyperlink>
    </w:p>
    <w:p>
      <w:pPr>
        <w:pStyle w:val="TOC2"/>
        <w:tabs>
          <w:tab w:val="right" w:leader="dot" w:pos="8306"/>
        </w:tabs>
      </w:pPr>
      <w:hyperlink w:anchor="_Toc22246" w:history="1">
        <w:r>
          <w:rPr>
            <w:rFonts w:ascii="仿宋" w:eastAsia="仿宋" w:hAnsi="仿宋" w:cs="仿宋" w:hint="eastAsia"/>
            <w:lang w:eastAsia="zh-CN"/>
          </w:rPr>
          <w:t>(一)、建筑工程设计原则</w:t>
        </w:r>
        <w:r>
          <w:tab/>
        </w:r>
        <w:r>
          <w:fldChar w:fldCharType="begin"/>
        </w:r>
        <w:r>
          <w:instrText xml:space="preserve"> PAGEREF _Toc22246 \h </w:instrText>
        </w:r>
        <w:r>
          <w:fldChar w:fldCharType="separate"/>
        </w:r>
        <w:r>
          <w:t>9</w:t>
        </w:r>
        <w:r>
          <w:fldChar w:fldCharType="end"/>
        </w:r>
      </w:hyperlink>
    </w:p>
    <w:p>
      <w:pPr>
        <w:pStyle w:val="TOC2"/>
        <w:tabs>
          <w:tab w:val="right" w:leader="dot" w:pos="8306"/>
        </w:tabs>
      </w:pPr>
      <w:hyperlink w:anchor="_Toc13922" w:history="1">
        <w:r>
          <w:rPr>
            <w:rFonts w:ascii="仿宋" w:eastAsia="仿宋" w:hAnsi="仿宋" w:cs="仿宋" w:hint="eastAsia"/>
            <w:lang w:eastAsia="zh-CN"/>
          </w:rPr>
          <w:t>(二)、土建工程设计年限及安全等级</w:t>
        </w:r>
        <w:r>
          <w:tab/>
        </w:r>
        <w:r>
          <w:fldChar w:fldCharType="begin"/>
        </w:r>
        <w:r>
          <w:instrText xml:space="preserve"> PAGEREF _Toc13922 \h </w:instrText>
        </w:r>
        <w:r>
          <w:fldChar w:fldCharType="separate"/>
        </w:r>
        <w:r>
          <w:t>10</w:t>
        </w:r>
        <w:r>
          <w:fldChar w:fldCharType="end"/>
        </w:r>
      </w:hyperlink>
    </w:p>
    <w:p>
      <w:pPr>
        <w:pStyle w:val="TOC2"/>
        <w:tabs>
          <w:tab w:val="right" w:leader="dot" w:pos="8306"/>
        </w:tabs>
      </w:pPr>
      <w:hyperlink w:anchor="_Toc16771" w:history="1">
        <w:r>
          <w:rPr>
            <w:rFonts w:ascii="仿宋" w:eastAsia="仿宋" w:hAnsi="仿宋" w:cs="仿宋" w:hint="eastAsia"/>
            <w:lang w:eastAsia="zh-CN"/>
          </w:rPr>
          <w:t>(三)、建筑工程设计总体要求</w:t>
        </w:r>
        <w:r>
          <w:tab/>
        </w:r>
        <w:r>
          <w:fldChar w:fldCharType="begin"/>
        </w:r>
        <w:r>
          <w:instrText xml:space="preserve"> PAGEREF _Toc16771 \h </w:instrText>
        </w:r>
        <w:r>
          <w:fldChar w:fldCharType="separate"/>
        </w:r>
        <w:r>
          <w:t>11</w:t>
        </w:r>
        <w:r>
          <w:fldChar w:fldCharType="end"/>
        </w:r>
      </w:hyperlink>
    </w:p>
    <w:p>
      <w:pPr>
        <w:pStyle w:val="TOC2"/>
        <w:tabs>
          <w:tab w:val="right" w:leader="dot" w:pos="8306"/>
        </w:tabs>
      </w:pPr>
      <w:hyperlink w:anchor="_Toc12820" w:history="1">
        <w:r>
          <w:rPr>
            <w:rFonts w:ascii="仿宋" w:eastAsia="仿宋" w:hAnsi="仿宋" w:cs="仿宋" w:hint="eastAsia"/>
            <w:lang w:eastAsia="zh-CN"/>
          </w:rPr>
          <w:t>(四)、土建工程建设指标</w:t>
        </w:r>
        <w:r>
          <w:tab/>
        </w:r>
        <w:r>
          <w:fldChar w:fldCharType="begin"/>
        </w:r>
        <w:r>
          <w:instrText xml:space="preserve"> PAGEREF _Toc12820 \h </w:instrText>
        </w:r>
        <w:r>
          <w:fldChar w:fldCharType="separate"/>
        </w:r>
        <w:r>
          <w:t>12</w:t>
        </w:r>
        <w:r>
          <w:fldChar w:fldCharType="end"/>
        </w:r>
      </w:hyperlink>
    </w:p>
    <w:p>
      <w:pPr>
        <w:pStyle w:val="TOC1"/>
        <w:tabs>
          <w:tab w:val="right" w:leader="dot" w:pos="8306"/>
        </w:tabs>
      </w:pPr>
      <w:hyperlink w:anchor="_Toc15988" w:history="1">
        <w:r>
          <w:rPr>
            <w:rFonts w:ascii="仿宋" w:eastAsia="仿宋" w:hAnsi="仿宋" w:cs="仿宋" w:hint="eastAsia"/>
            <w:lang w:eastAsia="zh-CN"/>
          </w:rPr>
          <w:t>五、抽风机项目建设单位说明</w:t>
        </w:r>
        <w:r>
          <w:tab/>
        </w:r>
        <w:r>
          <w:fldChar w:fldCharType="begin"/>
        </w:r>
        <w:r>
          <w:instrText xml:space="preserve"> PAGEREF _Toc15988 \h </w:instrText>
        </w:r>
        <w:r>
          <w:fldChar w:fldCharType="separate"/>
        </w:r>
        <w:r>
          <w:t>12</w:t>
        </w:r>
        <w:r>
          <w:fldChar w:fldCharType="end"/>
        </w:r>
      </w:hyperlink>
    </w:p>
    <w:p>
      <w:pPr>
        <w:pStyle w:val="TOC2"/>
        <w:tabs>
          <w:tab w:val="right" w:leader="dot" w:pos="8306"/>
        </w:tabs>
      </w:pPr>
      <w:hyperlink w:anchor="_Toc841" w:history="1">
        <w:r>
          <w:rPr>
            <w:rFonts w:ascii="仿宋" w:eastAsia="仿宋" w:hAnsi="仿宋" w:cs="仿宋" w:hint="eastAsia"/>
            <w:lang w:eastAsia="zh-CN"/>
          </w:rPr>
          <w:t>(一)、抽风机项目承办单位基本情况</w:t>
        </w:r>
        <w:r>
          <w:tab/>
        </w:r>
        <w:r>
          <w:fldChar w:fldCharType="begin"/>
        </w:r>
        <w:r>
          <w:instrText xml:space="preserve"> PAGEREF _Toc841 \h </w:instrText>
        </w:r>
        <w:r>
          <w:fldChar w:fldCharType="separate"/>
        </w:r>
        <w:r>
          <w:t>12</w:t>
        </w:r>
        <w:r>
          <w:fldChar w:fldCharType="end"/>
        </w:r>
      </w:hyperlink>
    </w:p>
    <w:p>
      <w:pPr>
        <w:pStyle w:val="TOC2"/>
        <w:tabs>
          <w:tab w:val="right" w:leader="dot" w:pos="8306"/>
        </w:tabs>
      </w:pPr>
      <w:hyperlink w:anchor="_Toc10840" w:history="1">
        <w:r>
          <w:rPr>
            <w:rFonts w:ascii="仿宋" w:eastAsia="仿宋" w:hAnsi="仿宋" w:cs="仿宋" w:hint="eastAsia"/>
            <w:lang w:eastAsia="zh-CN"/>
          </w:rPr>
          <w:t>(二)、公司经济效益分析</w:t>
        </w:r>
        <w:r>
          <w:tab/>
        </w:r>
        <w:r>
          <w:fldChar w:fldCharType="begin"/>
        </w:r>
        <w:r>
          <w:instrText xml:space="preserve"> PAGEREF _Toc10840 \h </w:instrText>
        </w:r>
        <w:r>
          <w:fldChar w:fldCharType="separate"/>
        </w:r>
        <w:r>
          <w:t>13</w:t>
        </w:r>
        <w:r>
          <w:fldChar w:fldCharType="end"/>
        </w:r>
      </w:hyperlink>
    </w:p>
    <w:p>
      <w:pPr>
        <w:pStyle w:val="TOC1"/>
        <w:tabs>
          <w:tab w:val="right" w:leader="dot" w:pos="8306"/>
        </w:tabs>
      </w:pPr>
      <w:hyperlink w:anchor="_Toc31282" w:history="1">
        <w:r>
          <w:rPr>
            <w:rFonts w:ascii="仿宋" w:eastAsia="仿宋" w:hAnsi="仿宋" w:cs="仿宋" w:hint="eastAsia"/>
            <w:lang w:eastAsia="zh-CN"/>
          </w:rPr>
          <w:t>六、抽风机项目建设背景及必要性分析</w:t>
        </w:r>
        <w:r>
          <w:tab/>
        </w:r>
        <w:r>
          <w:fldChar w:fldCharType="begin"/>
        </w:r>
        <w:r>
          <w:instrText xml:space="preserve"> PAGEREF _Toc31282 \h </w:instrText>
        </w:r>
        <w:r>
          <w:fldChar w:fldCharType="separate"/>
        </w:r>
        <w:r>
          <w:t>14</w:t>
        </w:r>
        <w:r>
          <w:fldChar w:fldCharType="end"/>
        </w:r>
      </w:hyperlink>
    </w:p>
    <w:p>
      <w:pPr>
        <w:pStyle w:val="TOC2"/>
        <w:tabs>
          <w:tab w:val="right" w:leader="dot" w:pos="8306"/>
        </w:tabs>
      </w:pPr>
      <w:hyperlink w:anchor="_Toc2689" w:history="1">
        <w:r>
          <w:rPr>
            <w:rFonts w:ascii="仿宋" w:eastAsia="仿宋" w:hAnsi="仿宋" w:cs="仿宋" w:hint="eastAsia"/>
            <w:lang w:eastAsia="zh-CN"/>
          </w:rPr>
          <w:t>(一)、抽风机项目背景分析</w:t>
        </w:r>
        <w:r>
          <w:tab/>
        </w:r>
        <w:r>
          <w:fldChar w:fldCharType="begin"/>
        </w:r>
        <w:r>
          <w:instrText xml:space="preserve"> PAGEREF _Toc2689 \h </w:instrText>
        </w:r>
        <w:r>
          <w:fldChar w:fldCharType="separate"/>
        </w:r>
        <w:r>
          <w:t>14</w:t>
        </w:r>
        <w:r>
          <w:fldChar w:fldCharType="end"/>
        </w:r>
      </w:hyperlink>
    </w:p>
    <w:p>
      <w:pPr>
        <w:pStyle w:val="TOC2"/>
        <w:tabs>
          <w:tab w:val="right" w:leader="dot" w:pos="8306"/>
        </w:tabs>
      </w:pPr>
      <w:hyperlink w:anchor="_Toc11570" w:history="1">
        <w:r>
          <w:rPr>
            <w:rFonts w:ascii="仿宋" w:eastAsia="仿宋" w:hAnsi="仿宋" w:cs="仿宋" w:hint="eastAsia"/>
            <w:lang w:eastAsia="zh-CN"/>
          </w:rPr>
          <w:t>(二)、抽风机项目建设必要性分析</w:t>
        </w:r>
        <w:r>
          <w:tab/>
        </w:r>
        <w:r>
          <w:fldChar w:fldCharType="begin"/>
        </w:r>
        <w:r>
          <w:instrText xml:space="preserve"> PAGEREF _Toc11570 \h </w:instrText>
        </w:r>
        <w:r>
          <w:fldChar w:fldCharType="separate"/>
        </w:r>
        <w:r>
          <w:t>15</w:t>
        </w:r>
        <w:r>
          <w:fldChar w:fldCharType="end"/>
        </w:r>
      </w:hyperlink>
    </w:p>
    <w:p>
      <w:pPr>
        <w:pStyle w:val="TOC1"/>
        <w:tabs>
          <w:tab w:val="right" w:leader="dot" w:pos="8306"/>
        </w:tabs>
      </w:pPr>
      <w:hyperlink w:anchor="_Toc4274" w:history="1">
        <w:r>
          <w:rPr>
            <w:rFonts w:ascii="仿宋" w:eastAsia="仿宋" w:hAnsi="仿宋" w:cs="仿宋" w:hint="eastAsia"/>
            <w:lang w:eastAsia="zh-CN"/>
          </w:rPr>
          <w:t>七、抽风机项目计划安排</w:t>
        </w:r>
        <w:r>
          <w:tab/>
        </w:r>
        <w:r>
          <w:fldChar w:fldCharType="begin"/>
        </w:r>
        <w:r>
          <w:instrText xml:space="preserve"> PAGEREF _Toc4274 \h </w:instrText>
        </w:r>
        <w:r>
          <w:fldChar w:fldCharType="separate"/>
        </w:r>
        <w:r>
          <w:t>17</w:t>
        </w:r>
        <w:r>
          <w:fldChar w:fldCharType="end"/>
        </w:r>
      </w:hyperlink>
    </w:p>
    <w:p>
      <w:pPr>
        <w:pStyle w:val="TOC2"/>
        <w:tabs>
          <w:tab w:val="right" w:leader="dot" w:pos="8306"/>
        </w:tabs>
      </w:pPr>
      <w:hyperlink w:anchor="_Toc28711" w:history="1">
        <w:r>
          <w:rPr>
            <w:rFonts w:ascii="仿宋" w:eastAsia="仿宋" w:hAnsi="仿宋" w:cs="仿宋" w:hint="eastAsia"/>
            <w:lang w:eastAsia="zh-CN"/>
          </w:rPr>
          <w:t>(一)、建设周期</w:t>
        </w:r>
        <w:r>
          <w:tab/>
        </w:r>
        <w:r>
          <w:fldChar w:fldCharType="begin"/>
        </w:r>
        <w:r>
          <w:instrText xml:space="preserve"> PAGEREF _Toc28711 \h </w:instrText>
        </w:r>
        <w:r>
          <w:fldChar w:fldCharType="separate"/>
        </w:r>
        <w:r>
          <w:t>17</w:t>
        </w:r>
        <w:r>
          <w:fldChar w:fldCharType="end"/>
        </w:r>
      </w:hyperlink>
    </w:p>
    <w:p>
      <w:pPr>
        <w:pStyle w:val="TOC2"/>
        <w:tabs>
          <w:tab w:val="right" w:leader="dot" w:pos="8306"/>
        </w:tabs>
      </w:pPr>
      <w:hyperlink w:anchor="_Toc11735" w:history="1">
        <w:r>
          <w:rPr>
            <w:rFonts w:ascii="仿宋" w:eastAsia="仿宋" w:hAnsi="仿宋" w:cs="仿宋" w:hint="eastAsia"/>
            <w:lang w:eastAsia="zh-CN"/>
          </w:rPr>
          <w:t>(二)、建设进度</w:t>
        </w:r>
        <w:r>
          <w:tab/>
        </w:r>
        <w:r>
          <w:fldChar w:fldCharType="begin"/>
        </w:r>
        <w:r>
          <w:instrText xml:space="preserve"> PAGEREF _Toc11735 \h </w:instrText>
        </w:r>
        <w:r>
          <w:fldChar w:fldCharType="separate"/>
        </w:r>
        <w:r>
          <w:t>18</w:t>
        </w:r>
        <w:r>
          <w:fldChar w:fldCharType="end"/>
        </w:r>
      </w:hyperlink>
    </w:p>
    <w:p>
      <w:pPr>
        <w:pStyle w:val="TOC2"/>
        <w:tabs>
          <w:tab w:val="right" w:leader="dot" w:pos="8306"/>
        </w:tabs>
      </w:pPr>
      <w:hyperlink w:anchor="_Toc13005" w:history="1">
        <w:r>
          <w:rPr>
            <w:rFonts w:ascii="仿宋" w:eastAsia="仿宋" w:hAnsi="仿宋" w:cs="仿宋" w:hint="eastAsia"/>
            <w:lang w:eastAsia="zh-CN"/>
          </w:rPr>
          <w:t>(三)、进度安排注意事项</w:t>
        </w:r>
        <w:r>
          <w:tab/>
        </w:r>
        <w:r>
          <w:fldChar w:fldCharType="begin"/>
        </w:r>
        <w:r>
          <w:instrText xml:space="preserve"> PAGEREF _Toc13005 \h </w:instrText>
        </w:r>
        <w:r>
          <w:fldChar w:fldCharType="separate"/>
        </w:r>
        <w:r>
          <w:t>19</w:t>
        </w:r>
        <w:r>
          <w:fldChar w:fldCharType="end"/>
        </w:r>
      </w:hyperlink>
    </w:p>
    <w:p>
      <w:pPr>
        <w:pStyle w:val="TOC2"/>
        <w:tabs>
          <w:tab w:val="right" w:leader="dot" w:pos="8306"/>
        </w:tabs>
      </w:pPr>
      <w:hyperlink w:anchor="_Toc13135" w:history="1">
        <w:r>
          <w:rPr>
            <w:rFonts w:ascii="仿宋" w:eastAsia="仿宋" w:hAnsi="仿宋" w:cs="仿宋" w:hint="eastAsia"/>
            <w:lang w:eastAsia="zh-CN"/>
          </w:rPr>
          <w:t>(四)、人力资源配置</w:t>
        </w:r>
        <w:r>
          <w:tab/>
        </w:r>
        <w:r>
          <w:fldChar w:fldCharType="begin"/>
        </w:r>
        <w:r>
          <w:instrText xml:space="preserve"> PAGEREF _Toc13135 \h </w:instrText>
        </w:r>
        <w:r>
          <w:fldChar w:fldCharType="separate"/>
        </w:r>
        <w:r>
          <w:t>20</w:t>
        </w:r>
        <w:r>
          <w:fldChar w:fldCharType="end"/>
        </w:r>
      </w:hyperlink>
    </w:p>
    <w:p>
      <w:pPr>
        <w:pStyle w:val="TOC1"/>
        <w:tabs>
          <w:tab w:val="right" w:leader="dot" w:pos="8306"/>
        </w:tabs>
      </w:pPr>
      <w:hyperlink w:anchor="_Toc26441" w:history="1">
        <w:r>
          <w:rPr>
            <w:rFonts w:ascii="仿宋" w:eastAsia="仿宋" w:hAnsi="仿宋" w:cs="仿宋" w:hint="eastAsia"/>
            <w:lang w:eastAsia="zh-CN"/>
          </w:rPr>
          <w:t>八、抽风机项目投资规划</w:t>
        </w:r>
        <w:r>
          <w:tab/>
        </w:r>
        <w:r>
          <w:fldChar w:fldCharType="begin"/>
        </w:r>
        <w:r>
          <w:instrText xml:space="preserve"> PAGEREF _Toc26441 \h </w:instrText>
        </w:r>
        <w:r>
          <w:fldChar w:fldCharType="separate"/>
        </w:r>
        <w:r>
          <w:t>21</w:t>
        </w:r>
        <w:r>
          <w:fldChar w:fldCharType="end"/>
        </w:r>
      </w:hyperlink>
    </w:p>
    <w:p>
      <w:pPr>
        <w:pStyle w:val="TOC2"/>
        <w:tabs>
          <w:tab w:val="right" w:leader="dot" w:pos="8306"/>
        </w:tabs>
      </w:pPr>
      <w:hyperlink w:anchor="_Toc16329" w:history="1">
        <w:r>
          <w:rPr>
            <w:rFonts w:ascii="仿宋" w:eastAsia="仿宋" w:hAnsi="仿宋" w:cs="仿宋" w:hint="eastAsia"/>
            <w:lang w:eastAsia="zh-CN"/>
          </w:rPr>
          <w:t>(一)、抽风机项目总投资估算</w:t>
        </w:r>
        <w:r>
          <w:tab/>
        </w:r>
        <w:r>
          <w:fldChar w:fldCharType="begin"/>
        </w:r>
        <w:r>
          <w:instrText xml:space="preserve"> PAGEREF _Toc16329 \h </w:instrText>
        </w:r>
        <w:r>
          <w:fldChar w:fldCharType="separate"/>
        </w:r>
        <w:r>
          <w:t>21</w:t>
        </w:r>
        <w:r>
          <w:fldChar w:fldCharType="end"/>
        </w:r>
      </w:hyperlink>
    </w:p>
    <w:p>
      <w:pPr>
        <w:pStyle w:val="TOC2"/>
        <w:tabs>
          <w:tab w:val="right" w:leader="dot" w:pos="8306"/>
        </w:tabs>
      </w:pPr>
      <w:hyperlink w:anchor="_Toc23086" w:history="1">
        <w:r>
          <w:rPr>
            <w:rFonts w:ascii="仿宋" w:eastAsia="仿宋" w:hAnsi="仿宋" w:cs="仿宋" w:hint="eastAsia"/>
            <w:lang w:eastAsia="zh-CN"/>
          </w:rPr>
          <w:t>(二)、资金筹措</w:t>
        </w:r>
        <w:r>
          <w:tab/>
        </w:r>
        <w:r>
          <w:fldChar w:fldCharType="begin"/>
        </w:r>
        <w:r>
          <w:instrText xml:space="preserve"> PAGEREF _Toc23086 \h </w:instrText>
        </w:r>
        <w:r>
          <w:fldChar w:fldCharType="separate"/>
        </w:r>
        <w:r>
          <w:t>22</w:t>
        </w:r>
        <w:r>
          <w:fldChar w:fldCharType="end"/>
        </w:r>
      </w:hyperlink>
    </w:p>
    <w:p>
      <w:pPr>
        <w:pStyle w:val="TOC1"/>
        <w:tabs>
          <w:tab w:val="right" w:leader="dot" w:pos="8306"/>
        </w:tabs>
      </w:pPr>
      <w:hyperlink w:anchor="_Toc23489" w:history="1">
        <w:r>
          <w:rPr>
            <w:rFonts w:ascii="仿宋" w:eastAsia="仿宋" w:hAnsi="仿宋" w:cs="仿宋" w:hint="eastAsia"/>
            <w:lang w:eastAsia="zh-CN"/>
          </w:rPr>
          <w:t>九、抽风机项目风险管理</w:t>
        </w:r>
        <w:r>
          <w:tab/>
        </w:r>
        <w:r>
          <w:fldChar w:fldCharType="begin"/>
        </w:r>
        <w:r>
          <w:instrText xml:space="preserve"> PAGEREF _Toc23489 \h </w:instrText>
        </w:r>
        <w:r>
          <w:fldChar w:fldCharType="separate"/>
        </w:r>
        <w:r>
          <w:t>23</w:t>
        </w:r>
        <w:r>
          <w:fldChar w:fldCharType="end"/>
        </w:r>
      </w:hyperlink>
    </w:p>
    <w:p>
      <w:pPr>
        <w:pStyle w:val="TOC2"/>
        <w:tabs>
          <w:tab w:val="right" w:leader="dot" w:pos="8306"/>
        </w:tabs>
      </w:pPr>
      <w:hyperlink w:anchor="_Toc28530" w:history="1">
        <w:r>
          <w:rPr>
            <w:rFonts w:ascii="仿宋" w:eastAsia="仿宋" w:hAnsi="仿宋" w:cs="仿宋" w:hint="eastAsia"/>
            <w:lang w:eastAsia="zh-CN"/>
          </w:rPr>
          <w:t>(一)、风险识别与评估</w:t>
        </w:r>
        <w:r>
          <w:tab/>
        </w:r>
        <w:r>
          <w:fldChar w:fldCharType="begin"/>
        </w:r>
        <w:r>
          <w:instrText xml:space="preserve"> PAGEREF _Toc28530 \h </w:instrText>
        </w:r>
        <w:r>
          <w:fldChar w:fldCharType="separate"/>
        </w:r>
        <w:r>
          <w:t>23</w:t>
        </w:r>
        <w:r>
          <w:fldChar w:fldCharType="end"/>
        </w:r>
      </w:hyperlink>
    </w:p>
    <w:p>
      <w:pPr>
        <w:pStyle w:val="TOC2"/>
        <w:tabs>
          <w:tab w:val="right" w:leader="dot" w:pos="8306"/>
        </w:tabs>
      </w:pPr>
      <w:hyperlink w:anchor="_Toc2841" w:history="1">
        <w:r>
          <w:rPr>
            <w:rFonts w:ascii="仿宋" w:eastAsia="仿宋" w:hAnsi="仿宋" w:cs="仿宋" w:hint="eastAsia"/>
            <w:lang w:eastAsia="zh-CN"/>
          </w:rPr>
          <w:t>(二)、风险应对策略</w:t>
        </w:r>
        <w:r>
          <w:tab/>
        </w:r>
        <w:r>
          <w:fldChar w:fldCharType="begin"/>
        </w:r>
        <w:r>
          <w:instrText xml:space="preserve"> PAGEREF _Toc2841 \h </w:instrText>
        </w:r>
        <w:r>
          <w:fldChar w:fldCharType="separate"/>
        </w:r>
        <w:r>
          <w:t>24</w:t>
        </w:r>
        <w:r>
          <w:fldChar w:fldCharType="end"/>
        </w:r>
      </w:hyperlink>
    </w:p>
    <w:p>
      <w:pPr>
        <w:pStyle w:val="TOC2"/>
        <w:tabs>
          <w:tab w:val="right" w:leader="dot" w:pos="8306"/>
        </w:tabs>
      </w:pPr>
      <w:hyperlink w:anchor="_Toc5156" w:history="1">
        <w:r>
          <w:rPr>
            <w:rFonts w:ascii="仿宋" w:eastAsia="仿宋" w:hAnsi="仿宋" w:cs="仿宋" w:hint="eastAsia"/>
            <w:lang w:eastAsia="zh-CN"/>
          </w:rPr>
          <w:t>(三)、风险监控与控制</w:t>
        </w:r>
        <w:r>
          <w:tab/>
        </w:r>
        <w:r>
          <w:fldChar w:fldCharType="begin"/>
        </w:r>
        <w:r>
          <w:instrText xml:space="preserve"> PAGEREF _Toc5156 \h </w:instrText>
        </w:r>
        <w:r>
          <w:fldChar w:fldCharType="separate"/>
        </w:r>
        <w:r>
          <w:t>26</w:t>
        </w:r>
        <w:r>
          <w:fldChar w:fldCharType="end"/>
        </w:r>
      </w:hyperlink>
    </w:p>
    <w:p>
      <w:pPr>
        <w:pStyle w:val="TOC1"/>
        <w:tabs>
          <w:tab w:val="right" w:leader="dot" w:pos="8306"/>
        </w:tabs>
      </w:pPr>
      <w:hyperlink w:anchor="_Toc1136" w:history="1">
        <w:r>
          <w:rPr>
            <w:rFonts w:ascii="仿宋" w:eastAsia="仿宋" w:hAnsi="仿宋" w:cs="仿宋" w:hint="eastAsia"/>
            <w:lang w:eastAsia="zh-CN"/>
          </w:rPr>
          <w:t>十、抽风机项目环境影响分析</w:t>
        </w:r>
        <w:r>
          <w:tab/>
        </w:r>
        <w:r>
          <w:fldChar w:fldCharType="begin"/>
        </w:r>
        <w:r>
          <w:instrText xml:space="preserve"> PAGEREF _Toc1136 \h </w:instrText>
        </w:r>
        <w:r>
          <w:fldChar w:fldCharType="separate"/>
        </w:r>
        <w:r>
          <w:t>27</w:t>
        </w:r>
        <w:r>
          <w:fldChar w:fldCharType="end"/>
        </w:r>
      </w:hyperlink>
    </w:p>
    <w:p>
      <w:pPr>
        <w:pStyle w:val="TOC2"/>
        <w:tabs>
          <w:tab w:val="right" w:leader="dot" w:pos="8306"/>
        </w:tabs>
      </w:pPr>
      <w:hyperlink w:anchor="_Toc29429" w:history="1">
        <w:r>
          <w:rPr>
            <w:rFonts w:ascii="仿宋" w:eastAsia="仿宋" w:hAnsi="仿宋" w:cs="仿宋" w:hint="eastAsia"/>
            <w:lang w:eastAsia="zh-CN"/>
          </w:rPr>
          <w:t>(一)、建设区域环境质量现状</w:t>
        </w:r>
        <w:r>
          <w:tab/>
        </w:r>
        <w:r>
          <w:fldChar w:fldCharType="begin"/>
        </w:r>
        <w:r>
          <w:instrText xml:space="preserve"> PAGEREF _Toc29429 \h </w:instrText>
        </w:r>
        <w:r>
          <w:fldChar w:fldCharType="separate"/>
        </w:r>
        <w:r>
          <w:t>27</w:t>
        </w:r>
        <w:r>
          <w:fldChar w:fldCharType="end"/>
        </w:r>
      </w:hyperlink>
    </w:p>
    <w:p>
      <w:pPr>
        <w:pStyle w:val="TOC2"/>
        <w:tabs>
          <w:tab w:val="right" w:leader="dot" w:pos="8306"/>
        </w:tabs>
      </w:pPr>
      <w:hyperlink w:anchor="_Toc1049" w:history="1">
        <w:r>
          <w:rPr>
            <w:rFonts w:ascii="仿宋" w:eastAsia="仿宋" w:hAnsi="仿宋" w:cs="仿宋" w:hint="eastAsia"/>
            <w:lang w:eastAsia="zh-CN"/>
          </w:rPr>
          <w:t>(二)、建设期环境保护</w:t>
        </w:r>
        <w:r>
          <w:tab/>
        </w:r>
        <w:r>
          <w:fldChar w:fldCharType="begin"/>
        </w:r>
        <w:r>
          <w:instrText xml:space="preserve"> PAGEREF _Toc1049 \h </w:instrText>
        </w:r>
        <w:r>
          <w:fldChar w:fldCharType="separate"/>
        </w:r>
        <w:r>
          <w:t>28</w:t>
        </w:r>
        <w:r>
          <w:fldChar w:fldCharType="end"/>
        </w:r>
      </w:hyperlink>
    </w:p>
    <w:p>
      <w:pPr>
        <w:pStyle w:val="TOC2"/>
        <w:tabs>
          <w:tab w:val="right" w:leader="dot" w:pos="8306"/>
        </w:tabs>
      </w:pPr>
      <w:hyperlink w:anchor="_Toc10694" w:history="1">
        <w:r>
          <w:rPr>
            <w:rFonts w:ascii="仿宋" w:eastAsia="仿宋" w:hAnsi="仿宋" w:cs="仿宋" w:hint="eastAsia"/>
            <w:lang w:eastAsia="zh-CN"/>
          </w:rPr>
          <w:t>(三)、运营期环境保护</w:t>
        </w:r>
        <w:r>
          <w:tab/>
        </w:r>
        <w:r>
          <w:fldChar w:fldCharType="begin"/>
        </w:r>
        <w:r>
          <w:instrText xml:space="preserve"> PAGEREF _Toc10694 \h </w:instrText>
        </w:r>
        <w:r>
          <w:fldChar w:fldCharType="separate"/>
        </w:r>
        <w:r>
          <w:t>30</w:t>
        </w:r>
        <w:r>
          <w:fldChar w:fldCharType="end"/>
        </w:r>
      </w:hyperlink>
    </w:p>
    <w:p>
      <w:pPr>
        <w:pStyle w:val="TOC2"/>
        <w:tabs>
          <w:tab w:val="right" w:leader="dot" w:pos="8306"/>
        </w:tabs>
      </w:pPr>
      <w:hyperlink w:anchor="_Toc8162" w:history="1">
        <w:r>
          <w:rPr>
            <w:rFonts w:ascii="仿宋" w:eastAsia="仿宋" w:hAnsi="仿宋" w:cs="仿宋" w:hint="eastAsia"/>
            <w:lang w:eastAsia="zh-CN"/>
          </w:rPr>
          <w:t>(四)、抽风机项目建设对区域经济的影响</w:t>
        </w:r>
        <w:r>
          <w:tab/>
        </w:r>
        <w:r>
          <w:fldChar w:fldCharType="begin"/>
        </w:r>
        <w:r>
          <w:instrText xml:space="preserve"> PAGEREF _Toc8162 \h </w:instrText>
        </w:r>
        <w:r>
          <w:fldChar w:fldCharType="separate"/>
        </w:r>
        <w:r>
          <w:t>31</w:t>
        </w:r>
        <w:r>
          <w:fldChar w:fldCharType="end"/>
        </w:r>
      </w:hyperlink>
    </w:p>
    <w:p>
      <w:pPr>
        <w:pStyle w:val="TOC2"/>
        <w:tabs>
          <w:tab w:val="right" w:leader="dot" w:pos="8306"/>
        </w:tabs>
      </w:pPr>
      <w:hyperlink w:anchor="_Toc28886" w:history="1">
        <w:r>
          <w:rPr>
            <w:rFonts w:ascii="仿宋" w:eastAsia="仿宋" w:hAnsi="仿宋" w:cs="仿宋" w:hint="eastAsia"/>
            <w:lang w:eastAsia="zh-CN"/>
          </w:rPr>
          <w:t>(五)、废弃物处理</w:t>
        </w:r>
        <w:r>
          <w:tab/>
        </w:r>
        <w:r>
          <w:fldChar w:fldCharType="begin"/>
        </w:r>
        <w:r>
          <w:instrText xml:space="preserve"> PAGEREF _Toc28886 \h </w:instrText>
        </w:r>
        <w:r>
          <w:fldChar w:fldCharType="separate"/>
        </w:r>
        <w:r>
          <w:t>33</w:t>
        </w:r>
        <w:r>
          <w:fldChar w:fldCharType="end"/>
        </w:r>
      </w:hyperlink>
    </w:p>
    <w:p>
      <w:pPr>
        <w:pStyle w:val="TOC2"/>
        <w:tabs>
          <w:tab w:val="right" w:leader="dot" w:pos="8306"/>
        </w:tabs>
      </w:pPr>
      <w:hyperlink w:anchor="_Toc27153" w:history="1">
        <w:r>
          <w:rPr>
            <w:rFonts w:ascii="仿宋" w:eastAsia="仿宋" w:hAnsi="仿宋" w:cs="仿宋" w:hint="eastAsia"/>
            <w:lang w:eastAsia="zh-CN"/>
          </w:rPr>
          <w:t>(六)、特殊环境影响分析</w:t>
        </w:r>
        <w:r>
          <w:tab/>
        </w:r>
        <w:r>
          <w:fldChar w:fldCharType="begin"/>
        </w:r>
        <w:r>
          <w:instrText xml:space="preserve"> PAGEREF _Toc27153 \h </w:instrText>
        </w:r>
        <w:r>
          <w:fldChar w:fldCharType="separate"/>
        </w:r>
        <w:r>
          <w:t>34</w:t>
        </w:r>
        <w:r>
          <w:fldChar w:fldCharType="end"/>
        </w:r>
      </w:hyperlink>
    </w:p>
    <w:p>
      <w:pPr>
        <w:pStyle w:val="TOC2"/>
        <w:tabs>
          <w:tab w:val="right" w:leader="dot" w:pos="8306"/>
        </w:tabs>
      </w:pPr>
      <w:hyperlink w:anchor="_Toc26702" w:history="1">
        <w:r>
          <w:rPr>
            <w:rFonts w:ascii="仿宋" w:eastAsia="仿宋" w:hAnsi="仿宋" w:cs="仿宋" w:hint="eastAsia"/>
            <w:lang w:eastAsia="zh-CN"/>
          </w:rPr>
          <w:t>(七)、清洁生产</w:t>
        </w:r>
        <w:r>
          <w:tab/>
        </w:r>
        <w:r>
          <w:fldChar w:fldCharType="begin"/>
        </w:r>
        <w:r>
          <w:instrText xml:space="preserve"> PAGEREF _Toc26702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14" w:history="1">
        <w:r>
          <w:rPr>
            <w:rFonts w:ascii="仿宋" w:eastAsia="仿宋" w:hAnsi="仿宋" w:cs="仿宋" w:hint="eastAsia"/>
            <w:lang w:eastAsia="zh-CN"/>
          </w:rPr>
          <w:t>(八)、环境保护综合评价</w:t>
        </w:r>
        <w:r>
          <w:tab/>
        </w:r>
        <w:r>
          <w:fldChar w:fldCharType="begin"/>
        </w:r>
        <w:r>
          <w:instrText xml:space="preserve"> PAGEREF _Toc25914 \h </w:instrText>
        </w:r>
        <w:r>
          <w:fldChar w:fldCharType="separate"/>
        </w:r>
        <w:r>
          <w:t>36</w:t>
        </w:r>
        <w:r>
          <w:fldChar w:fldCharType="end"/>
        </w:r>
      </w:hyperlink>
    </w:p>
    <w:p>
      <w:pPr>
        <w:pStyle w:val="TOC1"/>
        <w:tabs>
          <w:tab w:val="right" w:leader="dot" w:pos="8306"/>
        </w:tabs>
      </w:pPr>
      <w:hyperlink w:anchor="_Toc10042" w:history="1">
        <w:r>
          <w:rPr>
            <w:rFonts w:ascii="仿宋" w:eastAsia="仿宋" w:hAnsi="仿宋" w:cs="仿宋" w:hint="eastAsia"/>
            <w:lang w:eastAsia="zh-CN"/>
          </w:rPr>
          <w:t>十一、抽风机项目技术管理</w:t>
        </w:r>
        <w:r>
          <w:tab/>
        </w:r>
        <w:r>
          <w:fldChar w:fldCharType="begin"/>
        </w:r>
        <w:r>
          <w:instrText xml:space="preserve"> PAGEREF _Toc10042 \h </w:instrText>
        </w:r>
        <w:r>
          <w:fldChar w:fldCharType="separate"/>
        </w:r>
        <w:r>
          <w:t>37</w:t>
        </w:r>
        <w:r>
          <w:fldChar w:fldCharType="end"/>
        </w:r>
      </w:hyperlink>
    </w:p>
    <w:p>
      <w:pPr>
        <w:pStyle w:val="TOC2"/>
        <w:tabs>
          <w:tab w:val="right" w:leader="dot" w:pos="8306"/>
        </w:tabs>
      </w:pPr>
      <w:hyperlink w:anchor="_Toc6113" w:history="1">
        <w:r>
          <w:rPr>
            <w:rFonts w:ascii="仿宋" w:eastAsia="仿宋" w:hAnsi="仿宋" w:cs="仿宋" w:hint="eastAsia"/>
            <w:lang w:eastAsia="zh-CN"/>
          </w:rPr>
          <w:t>(一)、技术方案选用方向</w:t>
        </w:r>
        <w:r>
          <w:tab/>
        </w:r>
        <w:r>
          <w:fldChar w:fldCharType="begin"/>
        </w:r>
        <w:r>
          <w:instrText xml:space="preserve"> PAGEREF _Toc6113 \h </w:instrText>
        </w:r>
        <w:r>
          <w:fldChar w:fldCharType="separate"/>
        </w:r>
        <w:r>
          <w:t>37</w:t>
        </w:r>
        <w:r>
          <w:fldChar w:fldCharType="end"/>
        </w:r>
      </w:hyperlink>
    </w:p>
    <w:p>
      <w:pPr>
        <w:pStyle w:val="TOC2"/>
        <w:tabs>
          <w:tab w:val="right" w:leader="dot" w:pos="8306"/>
        </w:tabs>
      </w:pPr>
      <w:hyperlink w:anchor="_Toc16171" w:history="1">
        <w:r>
          <w:rPr>
            <w:rFonts w:ascii="仿宋" w:eastAsia="仿宋" w:hAnsi="仿宋" w:cs="仿宋" w:hint="eastAsia"/>
            <w:lang w:eastAsia="zh-CN"/>
          </w:rPr>
          <w:t>(二)、工艺技术方案选用原则</w:t>
        </w:r>
        <w:r>
          <w:tab/>
        </w:r>
        <w:r>
          <w:fldChar w:fldCharType="begin"/>
        </w:r>
        <w:r>
          <w:instrText xml:space="preserve"> PAGEREF _Toc16171 \h </w:instrText>
        </w:r>
        <w:r>
          <w:fldChar w:fldCharType="separate"/>
        </w:r>
        <w:r>
          <w:t>39</w:t>
        </w:r>
        <w:r>
          <w:fldChar w:fldCharType="end"/>
        </w:r>
      </w:hyperlink>
    </w:p>
    <w:p>
      <w:pPr>
        <w:pStyle w:val="TOC2"/>
        <w:tabs>
          <w:tab w:val="right" w:leader="dot" w:pos="8306"/>
        </w:tabs>
      </w:pPr>
      <w:hyperlink w:anchor="_Toc17919" w:history="1">
        <w:r>
          <w:rPr>
            <w:rFonts w:ascii="仿宋" w:eastAsia="仿宋" w:hAnsi="仿宋" w:cs="仿宋" w:hint="eastAsia"/>
            <w:lang w:eastAsia="zh-CN"/>
          </w:rPr>
          <w:t>(三)、工艺技术方案要求</w:t>
        </w:r>
        <w:r>
          <w:tab/>
        </w:r>
        <w:r>
          <w:fldChar w:fldCharType="begin"/>
        </w:r>
        <w:r>
          <w:instrText xml:space="preserve"> PAGEREF _Toc17919 \h </w:instrText>
        </w:r>
        <w:r>
          <w:fldChar w:fldCharType="separate"/>
        </w:r>
        <w:r>
          <w:t>41</w:t>
        </w:r>
        <w:r>
          <w:fldChar w:fldCharType="end"/>
        </w:r>
      </w:hyperlink>
    </w:p>
    <w:p>
      <w:pPr>
        <w:pStyle w:val="TOC1"/>
        <w:tabs>
          <w:tab w:val="right" w:leader="dot" w:pos="8306"/>
        </w:tabs>
      </w:pPr>
      <w:hyperlink w:anchor="_Toc16924" w:history="1">
        <w:r>
          <w:rPr>
            <w:rFonts w:ascii="仿宋" w:eastAsia="仿宋" w:hAnsi="仿宋" w:cs="仿宋" w:hint="eastAsia"/>
            <w:lang w:eastAsia="zh-CN"/>
          </w:rPr>
          <w:t>十二、抽风机项目财务管理</w:t>
        </w:r>
        <w:r>
          <w:tab/>
        </w:r>
        <w:r>
          <w:fldChar w:fldCharType="begin"/>
        </w:r>
        <w:r>
          <w:instrText xml:space="preserve"> PAGEREF _Toc16924 \h </w:instrText>
        </w:r>
        <w:r>
          <w:fldChar w:fldCharType="separate"/>
        </w:r>
        <w:r>
          <w:t>43</w:t>
        </w:r>
        <w:r>
          <w:fldChar w:fldCharType="end"/>
        </w:r>
      </w:hyperlink>
    </w:p>
    <w:p>
      <w:pPr>
        <w:pStyle w:val="TOC2"/>
        <w:tabs>
          <w:tab w:val="right" w:leader="dot" w:pos="8306"/>
        </w:tabs>
      </w:pPr>
      <w:hyperlink w:anchor="_Toc18407" w:history="1">
        <w:r>
          <w:rPr>
            <w:rFonts w:ascii="仿宋" w:eastAsia="仿宋" w:hAnsi="仿宋" w:cs="仿宋" w:hint="eastAsia"/>
            <w:lang w:eastAsia="zh-CN"/>
          </w:rPr>
          <w:t>(一)、资金需求大</w:t>
        </w:r>
        <w:r>
          <w:tab/>
        </w:r>
        <w:r>
          <w:fldChar w:fldCharType="begin"/>
        </w:r>
        <w:r>
          <w:instrText xml:space="preserve"> PAGEREF _Toc18407 \h </w:instrText>
        </w:r>
        <w:r>
          <w:fldChar w:fldCharType="separate"/>
        </w:r>
        <w:r>
          <w:t>43</w:t>
        </w:r>
        <w:r>
          <w:fldChar w:fldCharType="end"/>
        </w:r>
      </w:hyperlink>
    </w:p>
    <w:p>
      <w:pPr>
        <w:pStyle w:val="TOC2"/>
        <w:tabs>
          <w:tab w:val="right" w:leader="dot" w:pos="8306"/>
        </w:tabs>
      </w:pPr>
      <w:hyperlink w:anchor="_Toc1105" w:history="1">
        <w:r>
          <w:rPr>
            <w:rFonts w:ascii="仿宋" w:eastAsia="仿宋" w:hAnsi="仿宋" w:cs="仿宋" w:hint="eastAsia"/>
            <w:lang w:eastAsia="zh-CN"/>
          </w:rPr>
          <w:t>(二)、研发周期长</w:t>
        </w:r>
        <w:r>
          <w:tab/>
        </w:r>
        <w:r>
          <w:fldChar w:fldCharType="begin"/>
        </w:r>
        <w:r>
          <w:instrText xml:space="preserve"> PAGEREF _Toc1105 \h </w:instrText>
        </w:r>
        <w:r>
          <w:fldChar w:fldCharType="separate"/>
        </w:r>
        <w:r>
          <w:t>44</w:t>
        </w:r>
        <w:r>
          <w:fldChar w:fldCharType="end"/>
        </w:r>
      </w:hyperlink>
    </w:p>
    <w:p>
      <w:pPr>
        <w:pStyle w:val="TOC2"/>
        <w:tabs>
          <w:tab w:val="right" w:leader="dot" w:pos="8306"/>
        </w:tabs>
      </w:pPr>
      <w:hyperlink w:anchor="_Toc28959" w:history="1">
        <w:r>
          <w:rPr>
            <w:rFonts w:ascii="仿宋" w:eastAsia="仿宋" w:hAnsi="仿宋" w:cs="仿宋" w:hint="eastAsia"/>
            <w:lang w:eastAsia="zh-CN"/>
          </w:rPr>
          <w:t>(三)、市场风险大</w:t>
        </w:r>
        <w:r>
          <w:tab/>
        </w:r>
        <w:r>
          <w:fldChar w:fldCharType="begin"/>
        </w:r>
        <w:r>
          <w:instrText xml:space="preserve"> PAGEREF _Toc28959 \h </w:instrText>
        </w:r>
        <w:r>
          <w:fldChar w:fldCharType="separate"/>
        </w:r>
        <w:r>
          <w:t>46</w:t>
        </w:r>
        <w:r>
          <w:fldChar w:fldCharType="end"/>
        </w:r>
      </w:hyperlink>
    </w:p>
    <w:p>
      <w:pPr>
        <w:pStyle w:val="TOC2"/>
        <w:tabs>
          <w:tab w:val="right" w:leader="dot" w:pos="8306"/>
        </w:tabs>
      </w:pPr>
      <w:hyperlink w:anchor="_Toc25154" w:history="1">
        <w:r>
          <w:rPr>
            <w:rFonts w:ascii="仿宋" w:eastAsia="仿宋" w:hAnsi="仿宋" w:cs="仿宋" w:hint="eastAsia"/>
            <w:lang w:eastAsia="zh-CN"/>
          </w:rPr>
          <w:t>(四)、利润率高</w:t>
        </w:r>
        <w:r>
          <w:tab/>
        </w:r>
        <w:r>
          <w:fldChar w:fldCharType="begin"/>
        </w:r>
        <w:r>
          <w:instrText xml:space="preserve"> PAGEREF _Toc25154 \h </w:instrText>
        </w:r>
        <w:r>
          <w:fldChar w:fldCharType="separate"/>
        </w:r>
        <w:r>
          <w:t>48</w:t>
        </w:r>
        <w:r>
          <w:fldChar w:fldCharType="end"/>
        </w:r>
      </w:hyperlink>
    </w:p>
    <w:p>
      <w:pPr>
        <w:pStyle w:val="TOC1"/>
        <w:tabs>
          <w:tab w:val="right" w:leader="dot" w:pos="8306"/>
        </w:tabs>
      </w:pPr>
      <w:hyperlink w:anchor="_Toc20259" w:history="1">
        <w:r>
          <w:rPr>
            <w:rFonts w:ascii="仿宋" w:eastAsia="仿宋" w:hAnsi="仿宋" w:cs="仿宋" w:hint="eastAsia"/>
            <w:lang w:eastAsia="zh-CN"/>
          </w:rPr>
          <w:t>十三、风险识别与分类</w:t>
        </w:r>
        <w:r>
          <w:tab/>
        </w:r>
        <w:r>
          <w:fldChar w:fldCharType="begin"/>
        </w:r>
        <w:r>
          <w:instrText xml:space="preserve"> PAGEREF _Toc20259 \h </w:instrText>
        </w:r>
        <w:r>
          <w:fldChar w:fldCharType="separate"/>
        </w:r>
        <w:r>
          <w:t>50</w:t>
        </w:r>
        <w:r>
          <w:fldChar w:fldCharType="end"/>
        </w:r>
      </w:hyperlink>
    </w:p>
    <w:p>
      <w:pPr>
        <w:pStyle w:val="TOC2"/>
        <w:tabs>
          <w:tab w:val="right" w:leader="dot" w:pos="8306"/>
        </w:tabs>
      </w:pPr>
      <w:hyperlink w:anchor="_Toc21204" w:history="1">
        <w:r>
          <w:rPr>
            <w:rFonts w:ascii="仿宋" w:eastAsia="仿宋" w:hAnsi="仿宋" w:cs="仿宋" w:hint="eastAsia"/>
            <w:lang w:eastAsia="zh-CN"/>
          </w:rPr>
          <w:t>(一)、风险识别</w:t>
        </w:r>
        <w:r>
          <w:tab/>
        </w:r>
        <w:r>
          <w:fldChar w:fldCharType="begin"/>
        </w:r>
        <w:r>
          <w:instrText xml:space="preserve"> PAGEREF _Toc21204 \h </w:instrText>
        </w:r>
        <w:r>
          <w:fldChar w:fldCharType="separate"/>
        </w:r>
        <w:r>
          <w:t>50</w:t>
        </w:r>
        <w:r>
          <w:fldChar w:fldCharType="end"/>
        </w:r>
      </w:hyperlink>
    </w:p>
    <w:p>
      <w:pPr>
        <w:pStyle w:val="TOC2"/>
        <w:tabs>
          <w:tab w:val="right" w:leader="dot" w:pos="8306"/>
        </w:tabs>
      </w:pPr>
      <w:hyperlink w:anchor="_Toc1844" w:history="1">
        <w:r>
          <w:rPr>
            <w:rFonts w:ascii="仿宋" w:eastAsia="仿宋" w:hAnsi="仿宋" w:cs="仿宋" w:hint="eastAsia"/>
            <w:lang w:eastAsia="zh-CN"/>
          </w:rPr>
          <w:t>(二)、风险分类</w:t>
        </w:r>
        <w:r>
          <w:tab/>
        </w:r>
        <w:r>
          <w:fldChar w:fldCharType="begin"/>
        </w:r>
        <w:r>
          <w:instrText xml:space="preserve"> PAGEREF _Toc1844 \h </w:instrText>
        </w:r>
        <w:r>
          <w:fldChar w:fldCharType="separate"/>
        </w:r>
        <w:r>
          <w:t>51</w:t>
        </w:r>
        <w:r>
          <w:fldChar w:fldCharType="end"/>
        </w:r>
      </w:hyperlink>
    </w:p>
    <w:p>
      <w:pPr>
        <w:pStyle w:val="TOC1"/>
        <w:tabs>
          <w:tab w:val="right" w:leader="dot" w:pos="8306"/>
        </w:tabs>
      </w:pPr>
      <w:hyperlink w:anchor="_Toc4207" w:history="1">
        <w:r>
          <w:rPr>
            <w:rFonts w:ascii="仿宋" w:eastAsia="仿宋" w:hAnsi="仿宋" w:cs="仿宋" w:hint="eastAsia"/>
            <w:lang w:eastAsia="zh-CN"/>
          </w:rPr>
          <w:t>十四、抽风机项目工程方案分析</w:t>
        </w:r>
        <w:r>
          <w:tab/>
        </w:r>
        <w:r>
          <w:fldChar w:fldCharType="begin"/>
        </w:r>
        <w:r>
          <w:instrText xml:space="preserve"> PAGEREF _Toc4207 \h </w:instrText>
        </w:r>
        <w:r>
          <w:fldChar w:fldCharType="separate"/>
        </w:r>
        <w:r>
          <w:t>53</w:t>
        </w:r>
        <w:r>
          <w:fldChar w:fldCharType="end"/>
        </w:r>
      </w:hyperlink>
    </w:p>
    <w:p>
      <w:pPr>
        <w:pStyle w:val="TOC2"/>
        <w:tabs>
          <w:tab w:val="right" w:leader="dot" w:pos="8306"/>
        </w:tabs>
      </w:pPr>
      <w:hyperlink w:anchor="_Toc5017" w:history="1">
        <w:r>
          <w:rPr>
            <w:rFonts w:ascii="仿宋" w:eastAsia="仿宋" w:hAnsi="仿宋" w:cs="仿宋" w:hint="eastAsia"/>
            <w:lang w:eastAsia="zh-CN"/>
          </w:rPr>
          <w:t>(一)、建筑工程设计原则</w:t>
        </w:r>
        <w:r>
          <w:tab/>
        </w:r>
        <w:r>
          <w:fldChar w:fldCharType="begin"/>
        </w:r>
        <w:r>
          <w:instrText xml:space="preserve"> PAGEREF _Toc5017 \h </w:instrText>
        </w:r>
        <w:r>
          <w:fldChar w:fldCharType="separate"/>
        </w:r>
        <w:r>
          <w:t>53</w:t>
        </w:r>
        <w:r>
          <w:fldChar w:fldCharType="end"/>
        </w:r>
      </w:hyperlink>
    </w:p>
    <w:p>
      <w:pPr>
        <w:pStyle w:val="TOC2"/>
        <w:tabs>
          <w:tab w:val="right" w:leader="dot" w:pos="8306"/>
        </w:tabs>
      </w:pPr>
      <w:hyperlink w:anchor="_Toc14261" w:history="1">
        <w:r>
          <w:rPr>
            <w:rFonts w:ascii="仿宋" w:eastAsia="仿宋" w:hAnsi="仿宋" w:cs="仿宋" w:hint="eastAsia"/>
            <w:lang w:eastAsia="zh-CN"/>
          </w:rPr>
          <w:t>(二)、土建工程建设指标</w:t>
        </w:r>
        <w:r>
          <w:tab/>
        </w:r>
        <w:r>
          <w:fldChar w:fldCharType="begin"/>
        </w:r>
        <w:r>
          <w:instrText xml:space="preserve"> PAGEREF _Toc14261 \h </w:instrText>
        </w:r>
        <w:r>
          <w:fldChar w:fldCharType="separate"/>
        </w:r>
        <w:r>
          <w:t>56</w:t>
        </w:r>
        <w:r>
          <w:fldChar w:fldCharType="end"/>
        </w:r>
      </w:hyperlink>
    </w:p>
    <w:p>
      <w:pPr>
        <w:pStyle w:val="TOC1"/>
        <w:tabs>
          <w:tab w:val="right" w:leader="dot" w:pos="8306"/>
        </w:tabs>
      </w:pPr>
      <w:hyperlink w:anchor="_Toc25605" w:history="1">
        <w:r>
          <w:rPr>
            <w:rFonts w:ascii="仿宋" w:eastAsia="仿宋" w:hAnsi="仿宋" w:cs="仿宋" w:hint="eastAsia"/>
            <w:lang w:eastAsia="zh-CN"/>
          </w:rPr>
          <w:t>十五、抽风机项目变更管理</w:t>
        </w:r>
        <w:r>
          <w:tab/>
        </w:r>
        <w:r>
          <w:fldChar w:fldCharType="begin"/>
        </w:r>
        <w:r>
          <w:instrText xml:space="preserve"> PAGEREF _Toc25605 \h </w:instrText>
        </w:r>
        <w:r>
          <w:fldChar w:fldCharType="separate"/>
        </w:r>
        <w:r>
          <w:t>58</w:t>
        </w:r>
        <w:r>
          <w:fldChar w:fldCharType="end"/>
        </w:r>
      </w:hyperlink>
    </w:p>
    <w:p>
      <w:pPr>
        <w:pStyle w:val="TOC2"/>
        <w:tabs>
          <w:tab w:val="right" w:leader="dot" w:pos="8306"/>
        </w:tabs>
      </w:pPr>
      <w:hyperlink w:anchor="_Toc28891" w:history="1">
        <w:r>
          <w:rPr>
            <w:rFonts w:ascii="仿宋" w:eastAsia="仿宋" w:hAnsi="仿宋" w:cs="仿宋" w:hint="eastAsia"/>
            <w:lang w:eastAsia="zh-CN"/>
          </w:rPr>
          <w:t>(一)、变更申请与评估</w:t>
        </w:r>
        <w:r>
          <w:tab/>
        </w:r>
        <w:r>
          <w:fldChar w:fldCharType="begin"/>
        </w:r>
        <w:r>
          <w:instrText xml:space="preserve"> PAGEREF _Toc28891 \h </w:instrText>
        </w:r>
        <w:r>
          <w:fldChar w:fldCharType="separate"/>
        </w:r>
        <w:r>
          <w:t>58</w:t>
        </w:r>
        <w:r>
          <w:fldChar w:fldCharType="end"/>
        </w:r>
      </w:hyperlink>
    </w:p>
    <w:p>
      <w:pPr>
        <w:pStyle w:val="TOC2"/>
        <w:tabs>
          <w:tab w:val="right" w:leader="dot" w:pos="8306"/>
        </w:tabs>
      </w:pPr>
      <w:hyperlink w:anchor="_Toc16887" w:history="1">
        <w:r>
          <w:rPr>
            <w:rFonts w:ascii="仿宋" w:eastAsia="仿宋" w:hAnsi="仿宋" w:cs="仿宋" w:hint="eastAsia"/>
            <w:lang w:eastAsia="zh-CN"/>
          </w:rPr>
          <w:t>(二)、变更实施与控制</w:t>
        </w:r>
        <w:r>
          <w:tab/>
        </w:r>
        <w:r>
          <w:fldChar w:fldCharType="begin"/>
        </w:r>
        <w:r>
          <w:instrText xml:space="preserve"> PAGEREF _Toc16887 \h </w:instrText>
        </w:r>
        <w:r>
          <w:fldChar w:fldCharType="separate"/>
        </w:r>
        <w:r>
          <w:t>59</w:t>
        </w:r>
        <w:r>
          <w:fldChar w:fldCharType="end"/>
        </w:r>
      </w:hyperlink>
    </w:p>
    <w:p>
      <w:pPr>
        <w:pStyle w:val="TOC1"/>
        <w:tabs>
          <w:tab w:val="right" w:leader="dot" w:pos="8306"/>
        </w:tabs>
      </w:pPr>
      <w:hyperlink w:anchor="_Toc8444" w:history="1">
        <w:r>
          <w:rPr>
            <w:rFonts w:ascii="仿宋" w:eastAsia="仿宋" w:hAnsi="仿宋" w:cs="仿宋" w:hint="eastAsia"/>
            <w:lang w:eastAsia="zh-CN"/>
          </w:rPr>
          <w:t>十六、抽风机项目实施时间节点</w:t>
        </w:r>
        <w:r>
          <w:tab/>
        </w:r>
        <w:r>
          <w:fldChar w:fldCharType="begin"/>
        </w:r>
        <w:r>
          <w:instrText xml:space="preserve"> PAGEREF _Toc8444 \h </w:instrText>
        </w:r>
        <w:r>
          <w:fldChar w:fldCharType="separate"/>
        </w:r>
        <w:r>
          <w:t>59</w:t>
        </w:r>
        <w:r>
          <w:fldChar w:fldCharType="end"/>
        </w:r>
      </w:hyperlink>
    </w:p>
    <w:p>
      <w:pPr>
        <w:pStyle w:val="TOC2"/>
        <w:tabs>
          <w:tab w:val="right" w:leader="dot" w:pos="8306"/>
        </w:tabs>
      </w:pPr>
      <w:hyperlink w:anchor="_Toc8528" w:history="1">
        <w:r>
          <w:rPr>
            <w:rFonts w:ascii="仿宋" w:eastAsia="仿宋" w:hAnsi="仿宋" w:cs="仿宋" w:hint="eastAsia"/>
            <w:lang w:eastAsia="zh-CN"/>
          </w:rPr>
          <w:t>(一)、抽风机项目启动阶段时间节点</w:t>
        </w:r>
        <w:r>
          <w:tab/>
        </w:r>
        <w:r>
          <w:fldChar w:fldCharType="begin"/>
        </w:r>
        <w:r>
          <w:instrText xml:space="preserve"> PAGEREF _Toc8528 \h </w:instrText>
        </w:r>
        <w:r>
          <w:fldChar w:fldCharType="separate"/>
        </w:r>
        <w:r>
          <w:t>59</w:t>
        </w:r>
        <w:r>
          <w:fldChar w:fldCharType="end"/>
        </w:r>
      </w:hyperlink>
    </w:p>
    <w:p>
      <w:pPr>
        <w:pStyle w:val="TOC2"/>
        <w:tabs>
          <w:tab w:val="right" w:leader="dot" w:pos="8306"/>
        </w:tabs>
      </w:pPr>
      <w:hyperlink w:anchor="_Toc19168" w:history="1">
        <w:r>
          <w:rPr>
            <w:rFonts w:ascii="仿宋" w:eastAsia="仿宋" w:hAnsi="仿宋" w:cs="仿宋" w:hint="eastAsia"/>
            <w:lang w:eastAsia="zh-CN"/>
          </w:rPr>
          <w:t>(二)、抽风机项目执行阶段时间节点</w:t>
        </w:r>
        <w:r>
          <w:tab/>
        </w:r>
        <w:r>
          <w:fldChar w:fldCharType="begin"/>
        </w:r>
        <w:r>
          <w:instrText xml:space="preserve"> PAGEREF _Toc19168 \h </w:instrText>
        </w:r>
        <w:r>
          <w:fldChar w:fldCharType="separate"/>
        </w:r>
        <w:r>
          <w:t>60</w:t>
        </w:r>
        <w:r>
          <w:fldChar w:fldCharType="end"/>
        </w:r>
      </w:hyperlink>
    </w:p>
    <w:p>
      <w:pPr>
        <w:pStyle w:val="TOC2"/>
        <w:tabs>
          <w:tab w:val="right" w:leader="dot" w:pos="8306"/>
        </w:tabs>
      </w:pPr>
      <w:hyperlink w:anchor="_Toc1656" w:history="1">
        <w:r>
          <w:rPr>
            <w:rFonts w:ascii="仿宋" w:eastAsia="仿宋" w:hAnsi="仿宋" w:cs="仿宋" w:hint="eastAsia"/>
            <w:lang w:eastAsia="zh-CN"/>
          </w:rPr>
          <w:t>(三)、抽风机项目完成阶段时间节点</w:t>
        </w:r>
        <w:r>
          <w:tab/>
        </w:r>
        <w:r>
          <w:fldChar w:fldCharType="begin"/>
        </w:r>
        <w:r>
          <w:instrText xml:space="preserve"> PAGEREF _Toc1656 \h </w:instrText>
        </w:r>
        <w:r>
          <w:fldChar w:fldCharType="separate"/>
        </w:r>
        <w:r>
          <w:t>61</w:t>
        </w:r>
        <w:r>
          <w:fldChar w:fldCharType="end"/>
        </w:r>
      </w:hyperlink>
    </w:p>
    <w:p>
      <w:pPr>
        <w:pStyle w:val="TOC1"/>
        <w:tabs>
          <w:tab w:val="right" w:leader="dot" w:pos="8306"/>
        </w:tabs>
      </w:pPr>
      <w:hyperlink w:anchor="_Toc17158" w:history="1">
        <w:r>
          <w:rPr>
            <w:rFonts w:ascii="仿宋" w:eastAsia="仿宋" w:hAnsi="仿宋" w:cs="仿宋" w:hint="eastAsia"/>
            <w:lang w:eastAsia="zh-CN"/>
          </w:rPr>
          <w:t>十七、抽风机项目治理与监督</w:t>
        </w:r>
        <w:r>
          <w:tab/>
        </w:r>
        <w:r>
          <w:fldChar w:fldCharType="begin"/>
        </w:r>
        <w:r>
          <w:instrText xml:space="preserve"> PAGEREF _Toc17158 \h </w:instrText>
        </w:r>
        <w:r>
          <w:fldChar w:fldCharType="separate"/>
        </w:r>
        <w:r>
          <w:t>62</w:t>
        </w:r>
        <w:r>
          <w:fldChar w:fldCharType="end"/>
        </w:r>
      </w:hyperlink>
    </w:p>
    <w:p>
      <w:pPr>
        <w:pStyle w:val="TOC2"/>
        <w:tabs>
          <w:tab w:val="right" w:leader="dot" w:pos="8306"/>
        </w:tabs>
      </w:pPr>
      <w:hyperlink w:anchor="_Toc14023" w:history="1">
        <w:r>
          <w:rPr>
            <w:rFonts w:ascii="仿宋" w:eastAsia="仿宋" w:hAnsi="仿宋" w:cs="仿宋" w:hint="eastAsia"/>
            <w:lang w:eastAsia="zh-CN"/>
          </w:rPr>
          <w:t>(一)、抽风机项目治理结构</w:t>
        </w:r>
        <w:r>
          <w:tab/>
        </w:r>
        <w:r>
          <w:fldChar w:fldCharType="begin"/>
        </w:r>
        <w:r>
          <w:instrText xml:space="preserve"> PAGEREF _Toc14023 \h </w:instrText>
        </w:r>
        <w:r>
          <w:fldChar w:fldCharType="separate"/>
        </w:r>
        <w:r>
          <w:t>62</w:t>
        </w:r>
        <w:r>
          <w:fldChar w:fldCharType="end"/>
        </w:r>
      </w:hyperlink>
    </w:p>
    <w:p>
      <w:pPr>
        <w:pStyle w:val="TOC2"/>
        <w:tabs>
          <w:tab w:val="right" w:leader="dot" w:pos="8306"/>
        </w:tabs>
      </w:pPr>
      <w:hyperlink w:anchor="_Toc14582" w:history="1">
        <w:r>
          <w:rPr>
            <w:rFonts w:ascii="仿宋" w:eastAsia="仿宋" w:hAnsi="仿宋" w:cs="仿宋" w:hint="eastAsia"/>
            <w:lang w:eastAsia="zh-CN"/>
          </w:rPr>
          <w:t>(二)、监督与审计</w:t>
        </w:r>
        <w:r>
          <w:tab/>
        </w:r>
        <w:r>
          <w:fldChar w:fldCharType="begin"/>
        </w:r>
        <w:r>
          <w:instrText xml:space="preserve"> PAGEREF _Toc14582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79"/>
      <w:r>
        <w:rPr>
          <w:rFonts w:ascii="仿宋" w:eastAsia="仿宋" w:hAnsi="仿宋" w:cs="仿宋" w:hint="eastAsia"/>
          <w:sz w:val="28"/>
          <w:lang w:eastAsia="zh-CN"/>
        </w:rPr>
        <w:t>一、抽风机项目可持续发展</w:t>
      </w:r>
      <w:bookmarkEnd w:id="2"/>
    </w:p>
    <w:p>
      <w:pPr>
        <w:pStyle w:val="Heading2"/>
        <w:rPr>
          <w:rFonts w:ascii="仿宋" w:eastAsia="仿宋" w:hAnsi="仿宋" w:cs="仿宋" w:hint="eastAsia"/>
          <w:lang w:eastAsia="zh-CN"/>
        </w:rPr>
      </w:pPr>
      <w:bookmarkStart w:id="3" w:name="_Toc187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中，抽风机项目团队着眼于未来，明确了可持续发展的战略方向。制定的具体可持续发展目标包括降低资源使用、采用环保技术、最大化社会效益等。这一步骤不仅有助于抽风机项目在环保和社会责任方面达到最高标准，也为未来提供了明确的指引，确保抽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可持续实践的融入抽风机项目管理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抽风机项目管理周期。从抽风机项目规划开始，抽风机项目团队就考虑了环境和社会的因素。在执行阶段，抽风机项目团队积极推动绿色技术的应用，优化资源利用。此外，关注员工的社会责任，通过培训和沟通活动提高员工对可持续发展的认知，使他们能够在日常工作中践行可持续实践。这些举措不仅为抽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8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扎根于抽风机项目的可持续发展理念，我们深信环保与社会责任是抽风机项目成功的关键支柱。在抽风机项目的每一步，我们都致力于通过创新和实践，履行对环境和社会的坚定责任。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团队通过引入先进的环保技术、建立高效的废物处理系统以及推动能源节约措施，积极履行环保责任。定期的环保监测和评估确保抽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不仅致力于自身可持续发展，还注重对社会的回馈。通过支持社区抽风机项目、参与慈善事业、提供培训机会等方式，抽风机项目积极履行社会责任。与当地社区建立积极互动，关注员工的工作与生活平衡，以及员工的身心健康，是抽风机项目在社会责任层面的关键举措。这样的实践不仅增强了抽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7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48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抽风机项目的主要产品是XXXX，预计年产值为XXX万元。这一产品在市场中占据着重要的地位，其广泛的应用范围使得该抽风机项目的市场前景非常广阔。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抽风机项目的xxx产品作为重要的原材料之一，将在多个领域发挥关键作用。其在建筑、交通、能源等方面的广泛应用将为整个产业链提供强大的支持，形成产业协同效应。抽风机项目的年产值XXX万XXX万XXX万万元不仅反映了其在市场上的巨大潜力，更预示着它对国民经济的积极贡献。这种关联度高、涉及面广的产业关系，使得该抽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05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总征地面积为XXXX平方米，相当于约XX.XX亩，其中净用地面积为XXXX平方米，红线范围内相当于约XX.XX亩。这一用地规模充分考虑了抽风机项目的建设需求，保障了抽风机项目在合适的空间内得以充分发展。抽风机项目规划的总建筑面积为XXXX平方米，其中主体工程建设占XXXX平方米，计容建筑面积达XXXX平方米。预计建筑工程的投资将达到XXXX万元，为抽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计划购置的设备共计XXXX台（套），设备购置费用为XXXX万元。这一设备购置计划充分考虑到抽风机项目的生产需求和技术要求，确保了抽风机项目在生产运营中具备先进的技术装备和高效的生产能力。设备的合理配置将为抽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抽风机项目计划总投资为XXXX万元，预计年实现营业收入为XXXX万元。这一产能规模的设定旨在确保抽风机项目能够在投资与回报之间取得平衡，实现长期可持续的发展。抽风机项目的总投资充分考虑到各个方面的需求，包括用地建设、设备购置等多个环节，以确保抽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025"/>
      <w:r>
        <w:rPr>
          <w:rFonts w:ascii="仿宋" w:eastAsia="仿宋" w:hAnsi="仿宋" w:cs="仿宋" w:hint="eastAsia"/>
          <w:sz w:val="28"/>
          <w:lang w:eastAsia="zh-CN"/>
        </w:rPr>
        <w:t>三、抽风机项目危机管理</w:t>
      </w:r>
      <w:bookmarkEnd w:id="8"/>
    </w:p>
    <w:p>
      <w:pPr>
        <w:pStyle w:val="Heading2"/>
        <w:rPr>
          <w:rFonts w:ascii="仿宋" w:eastAsia="仿宋" w:hAnsi="仿宋" w:cs="仿宋" w:hint="eastAsia"/>
          <w:lang w:eastAsia="zh-CN"/>
        </w:rPr>
      </w:pPr>
      <w:bookmarkStart w:id="9" w:name="_Toc5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危机管理中，危机预警与识别是确保抽风机项目稳健运行的核心步骤。通过建立全面的监测机制，抽风机项目团队旨在及时发现和理解潜在的风险和危机因素，以便采取及时的预防和应对措施，确保抽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首先，通过深入的风险评估，抽风机项目团队全面分析了整个抽风机项目和各个阶段可能存在的威胁。这包括准确评估每个潜在风险的发生概率和可能影响的程度，为后续危机预警提供了有力支持。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抽风机项目团队着重于明确定义抽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抽风机项目进展的持续监控，团队能够及时发现潜在问题并作出迅速反应。抽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在这一阶段，团队的专业素养和反应速度将发挥至关重要的作用，以确保潜在危机能够在初期得到有效的处理，最大程度地减轻负面影响。通过危机预警与识别，抽风机项目得以更有序、可控地推进。</w:t>
      </w:r>
    </w:p>
    <w:p>
      <w:pPr>
        <w:pStyle w:val="Heading2"/>
        <w:ind w:firstLine="560" w:firstLineChars="200"/>
        <w:rPr>
          <w:rFonts w:ascii="仿宋" w:eastAsia="仿宋" w:hAnsi="仿宋" w:cs="仿宋" w:hint="eastAsia"/>
          <w:sz w:val="28"/>
          <w:lang w:eastAsia="zh-CN"/>
        </w:rPr>
      </w:pPr>
      <w:bookmarkStart w:id="10" w:name="_Toc3110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在危机发生时，抽风机项目团队立即行动，成立了应急小组。该小组的任务是迅速制定并实施紧急应对措施，以最小化潜在损失。以下是采取的主要措施：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暂停抽风机项目进度：为遏制危机蔓延，抽风机项目暂时停止进行，以便全面评估当前状况。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资源重新分配：重新评估抽风机项目资源的分配，确保最大限度地减小损失。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实时沟通：与关键利益相关者建立实时沟通机制，向他们传递抽风机项目危机的实际状况，保障抽风机项目核心利益。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在紧急应对的同时，抽风机项目团队强调了团队协作和有效沟通的重要性。以下是团队协作的关键举措：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信息共享机制：建立了信息共享平台，确保团队成员能够及时获取抽风机项目危机的实时信息。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领导者沟通：抽风机项目领导者通过定期会议和即时沟通工具，指导团队应对危机，保持团队稳定运行。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随着危机得到初步控制，抽风机项目团队转向制定恢复计划，以确保抽风机项目能够从中迅速恢复。主要恢复计划包括：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修复受损的进度计划：重新评估抽风机项目进度，制定修复计划，确保抽风机项目尽快回归正常进程。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重新调整资源分配：优化资源分配，确保抽风机项目在有限资源下高效运转。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风险管理机制加强：对抽风机项目风险进行全面评估，制定更强化的风险管理策略，以预防未来可能的危机。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468"/>
      <w:r>
        <w:rPr>
          <w:rFonts w:ascii="仿宋" w:eastAsia="仿宋" w:hAnsi="仿宋" w:cs="仿宋" w:hint="eastAsia"/>
          <w:sz w:val="28"/>
          <w:lang w:eastAsia="zh-CN"/>
        </w:rPr>
        <w:t>四、抽风机项目土建工程</w:t>
      </w:r>
      <w:bookmarkEnd w:id="11"/>
    </w:p>
    <w:p>
      <w:pPr>
        <w:pStyle w:val="Heading2"/>
        <w:rPr>
          <w:rFonts w:ascii="仿宋" w:eastAsia="仿宋" w:hAnsi="仿宋" w:cs="仿宋" w:hint="eastAsia"/>
          <w:lang w:eastAsia="zh-CN"/>
        </w:rPr>
      </w:pPr>
      <w:bookmarkStart w:id="12" w:name="_Toc2224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在抽风机项目的建筑工程设计中，我们将秉承一系列重要的设计原则，以确保抽风机项目建筑在功能、美观、可持续性等方面达到最佳效果。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首要原则是确保建筑的功能性得到最大化的发挥。我们将充分理解抽风机项目的实际需求，合理布局各个功能区域，保证建筑在满足业务需求的同时，提供高效的工作环境。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在建筑设计中，我们将综合考虑建设和运营成本。通过精细的经济效益分析，确保设计方案在高效利用资源的同时，对抽风机项目的长期盈利能力有积极的贡献。</w:t>
      </w:r>
    </w:p>
    <w:p>
      <w:pPr>
        <w:pStyle w:val="Heading2"/>
        <w:ind w:firstLine="560" w:firstLineChars="200"/>
        <w:rPr>
          <w:rFonts w:ascii="仿宋" w:eastAsia="仿宋" w:hAnsi="仿宋" w:cs="仿宋" w:hint="eastAsia"/>
          <w:sz w:val="28"/>
          <w:lang w:eastAsia="zh-CN"/>
        </w:rPr>
      </w:pPr>
      <w:bookmarkStart w:id="13" w:name="_Toc1392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的土建工程设计中，我们将精准设定设计年限，结合抽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抽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77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抽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抽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抽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82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本期工程抽风机项目预计总建筑面积XXX平方米，其中：计容建筑面积XXX平方米，计划建筑工程投资XX万元，占抽风机项目总投资的XX%。</w:t>
      </w:r>
    </w:p>
    <w:p>
      <w:pPr>
        <w:pStyle w:val="Heading1"/>
        <w:ind w:firstLine="560" w:firstLineChars="200"/>
        <w:rPr>
          <w:rFonts w:ascii="仿宋" w:eastAsia="仿宋" w:hAnsi="仿宋" w:cs="仿宋" w:hint="eastAsia"/>
          <w:sz w:val="28"/>
          <w:lang w:eastAsia="zh-CN"/>
        </w:rPr>
      </w:pPr>
      <w:bookmarkStart w:id="16" w:name="_Toc15988"/>
      <w:r>
        <w:rPr>
          <w:rFonts w:ascii="仿宋" w:eastAsia="仿宋" w:hAnsi="仿宋" w:cs="仿宋" w:hint="eastAsia"/>
          <w:sz w:val="28"/>
          <w:lang w:eastAsia="zh-CN"/>
        </w:rPr>
        <w:t>五、抽风机项目建设单位说明</w:t>
      </w:r>
      <w:bookmarkEnd w:id="16"/>
    </w:p>
    <w:p>
      <w:pPr>
        <w:pStyle w:val="Heading2"/>
        <w:rPr>
          <w:rFonts w:ascii="仿宋" w:eastAsia="仿宋" w:hAnsi="仿宋" w:cs="仿宋" w:hint="eastAsia"/>
          <w:lang w:eastAsia="zh-CN"/>
        </w:rPr>
      </w:pPr>
      <w:bookmarkStart w:id="17" w:name="_Toc841"/>
      <w:r>
        <w:rPr>
          <w:rFonts w:ascii="仿宋" w:eastAsia="仿宋" w:hAnsi="仿宋" w:cs="仿宋" w:hint="eastAsia"/>
          <w:lang w:eastAsia="zh-CN"/>
        </w:rPr>
        <w:t>(一)、抽风机项目承办单位基本情况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84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抽风机项目承办单位的XXXX，我们着眼于实现可持续的经济效益。通过技术创新和解决方案的提供，公司预计在抽风机项目执行期间将获得可观的收入增长。这一收入来源主要包括抽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同时，我们注重成本控制和效率提升，以确保抽风机项目的可持续盈利。透过精细的管理和资源优化，公司期望实现抽风机项目利润最大化。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抽风机项目实施进行全面的投资评估，包括抽风机项目启动阶段的资金投入和后续运营成本。通过对抽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抽风机项目实施过程中具备足够的资金流动性，公司将进行详尽的现金流分析。这包括资金需求的合理预测、抽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282"/>
      <w:r>
        <w:rPr>
          <w:rFonts w:ascii="仿宋" w:eastAsia="仿宋" w:hAnsi="仿宋" w:cs="仿宋" w:hint="eastAsia"/>
          <w:sz w:val="28"/>
          <w:lang w:eastAsia="zh-CN"/>
        </w:rPr>
        <w:t>六、抽风机项目建设背景及必要性分析</w:t>
      </w:r>
      <w:bookmarkEnd w:id="19"/>
    </w:p>
    <w:p>
      <w:pPr>
        <w:pStyle w:val="Heading2"/>
        <w:rPr>
          <w:rFonts w:ascii="仿宋" w:eastAsia="仿宋" w:hAnsi="仿宋" w:cs="仿宋" w:hint="eastAsia"/>
          <w:lang w:eastAsia="zh-CN"/>
        </w:rPr>
      </w:pPr>
      <w:bookmarkStart w:id="20" w:name="_Toc2689"/>
      <w:r>
        <w:rPr>
          <w:rFonts w:ascii="仿宋" w:eastAsia="仿宋" w:hAnsi="仿宋" w:cs="仿宋" w:hint="eastAsia"/>
          <w:lang w:eastAsia="zh-CN"/>
        </w:rPr>
        <w:t>(一)、抽风机项目背景分析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抽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我们的背景分析将深入挖掘当前行业的发展趋势，通过对竞争态势的全面审视，找到抽风机项目在这个潮流中的定位。同时，我们将关注行业内涌现的新兴机遇，以便抽风机项目更好地融入行业发展的潮流中。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抽风机项目提供了强大的发展动力。我们将聚焦于行业内最新的技术发展趋势，包括但不限于人工智能、大数据分析、物联网等领域。通过深度的技术研究，我们将确保抽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抽风机项目发展的源泉。我们将投入更多的精力对市场需求进行深入剖析，超越表面的需求，深入挖掘潜在的市场痛点和机遇。通过对市场需求的细致了解，抽风机项目将更有针对性地设计解决方案，满足市场的多样化需求，从而更好地促进抽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抽风机项目战略至关重要。我们将对竞争态势进行更为深入的分析，包括但不限于市场份额、产品特点、客户满意度等多个维度。通过深度的竞争分析，抽风机项目将能够更准确地把握市场脉搏，制定具有竞争力的抽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抽风机项目的发展具有直接的影响。我们将进行更为全面的法规和政策分析，了解行业发展中的潜在法律风险和合规挑战。通过充分了解和遵守相关法规，抽风机项目将确保在法律框架内合法合规运营，为抽风机项目的稳健发展提供有力支持。</w:t>
      </w:r>
    </w:p>
    <w:p>
      <w:pPr>
        <w:pStyle w:val="Heading2"/>
        <w:ind w:firstLine="560" w:firstLineChars="200"/>
        <w:rPr>
          <w:rFonts w:ascii="仿宋" w:eastAsia="仿宋" w:hAnsi="仿宋" w:cs="仿宋" w:hint="eastAsia"/>
          <w:sz w:val="28"/>
          <w:lang w:eastAsia="zh-CN"/>
        </w:rPr>
      </w:pPr>
      <w:bookmarkStart w:id="21" w:name="_Toc11570"/>
      <w:r>
        <w:rPr>
          <w:rFonts w:ascii="仿宋" w:eastAsia="仿宋" w:hAnsi="仿宋" w:cs="仿宋" w:hint="eastAsia"/>
          <w:sz w:val="28"/>
          <w:lang w:eastAsia="zh-CN"/>
        </w:rPr>
        <w:t>(二)、抽风机项目建设必要性分析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建设的迫切性源于对行业发展趋势的深刻洞察。我们正处于一个行业变革的时代，科技创新、数字化转型成为企业发展的关键动力。抽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建设不仅仅是为了跟上潮流，更是为了通过技术创新推动企业的持续发展。通过引入先进的技术和解决方案，抽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抽风机项目的建设成为必然选择，通过提高产品质量、拓展服务领域，从而在竞争中获得更多的机会。抽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抽风机项目建设的必要性体现在对客户需求更精准的满足。通过抽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https://d.book118.com/388076001025006026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94E13"/>
    <w:rsid w:val="0CF94E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7600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2024-01-12T09:22:00Z</dcterms:created>
  <dcterms:modified xsi:type="dcterms:W3CDTF">2024-01-12T09:22:24Z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C572622FE56A4456AF8F23E4B667A43E_11</vt:lpwstr>
  </property>
  <property fmtid="{D5CDD505-2E9C-101B-9397-08002B2CF9AE}" pid="3" name="KSOProductBuildVer">
    <vt:lpwstr>2052-12.1.0.16120</vt:lpwstr>
  </property>
</Properties>
</file>