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04B8A" w:rsidP="00104B8A" w14:paraId="2B1F70A2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04B8A">
        <w:rPr>
          <w:rFonts w:ascii="华文中宋" w:eastAsia="华文中宋" w:hAnsi="华文中宋"/>
          <w:b/>
          <w:sz w:val="30"/>
        </w:rPr>
        <w:t>2024年神木市金融控股集团有限公司人员招聘笔试备考题库及答案解析</w:t>
      </w:r>
    </w:p>
    <w:p w:rsidR="00A77B3E" w14:paraId="7030CD2B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1B3BCE0E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605CA40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党和政府与人民群众的关系问题，直接_________党风、政风，党员干部为谁代言、站在哪一边，直接决定人心向背，也决定着党和人民的事业能否长盛不衰。依次填入划横线部分最恰当的一项是()。</w:t>
      </w:r>
    </w:p>
    <w:p w:rsidR="003F588C" w14:paraId="5D0EBD6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A、关系</w:t>
      </w:r>
    </w:p>
    <w:p w:rsidR="003F588C" w14:paraId="1984C5C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B、决定</w:t>
      </w:r>
    </w:p>
    <w:p w:rsidR="003F588C" w14:paraId="15A32C7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C、体现</w:t>
      </w:r>
    </w:p>
    <w:p w:rsidR="003F588C" w14:paraId="2FEDC9A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D、联系</w:t>
      </w:r>
    </w:p>
    <w:p w:rsidR="003F588C" w14:paraId="505D6E7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C</w:t>
      </w:r>
    </w:p>
    <w:p w:rsidR="003F588C" w14:paraId="2B62EB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“党风、政风”属于较为抽象的事物，“党和政府与人民群众的关系”是其外在表现之一。二者是体现与被体现的关系。故选C。</w:t>
      </w:r>
    </w:p>
    <w:p w:rsidR="007675BD" w14:paraId="0CED75A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在经过一段急速的发展后，三维动画技术在最近两年进入一个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期。不是因为技术本身无法再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，而是技术前进的脚步太快，人们需要停下思考一下应该如何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这些技术。</w:t>
      </w:r>
    </w:p>
    <w:p w:rsidR="007675BD" w14:paraId="0CC874F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依次填入划线部分最恰当的一项是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13B2E8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平台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革新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应用</w:t>
      </w:r>
    </w:p>
    <w:p w:rsidR="007675BD" w14:paraId="56739C0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瓶颈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创新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驾驭</w:t>
      </w:r>
    </w:p>
    <w:p w:rsidR="007675BD" w14:paraId="2C355C8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停滞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突破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消化</w:t>
      </w:r>
    </w:p>
    <w:p w:rsidR="007675BD" w14:paraId="162AD3B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平稳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发展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适应</w:t>
      </w:r>
    </w:p>
    <w:p w:rsidR="007675BD" w14:paraId="04093AA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711BAEF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根据语境，第一空表达的语意应和前文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急速的发展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相反，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平台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平稳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不合文意，排除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。第二空的主语是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技术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，后面又加了一个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本身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作同位语，故用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突破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比较合适，表示无法突破自身。第三空根据语境可知，不是人们不能驾驭这些技术，只是技术前进脚步太快，还不能充分有效地运用和享受这些技术，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消化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一词用于此最合适。</w:t>
      </w:r>
    </w:p>
    <w:p w:rsidR="007675BD" w14:paraId="4E154B6C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1FB3F8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天气预报一般要考虑气温、气压、温度、风力等因素，这些都是大气层本身变化的结果，只要掌握这些因素，通过电脑的计算就能准确地预报天气变化的趋势。沙尘暴作为一种特殊的天气现象，同样要考虑上述气象因素。据气象学家分析，强冷空气带来的大风天气、前期干旱少雨、气温回升是形成沙尘暴的必要天气条件。但是，除此之外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沙尘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恶魔的现身还需要一些其他特殊条件。悬浮在空气中的沙尘来自地表，地表的情况直接影响沙尘暴的发生。</w:t>
      </w:r>
    </w:p>
    <w:p w:rsidR="007675BD" w14:paraId="3EC1215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这段文字主要说明的内容是</w:t>
      </w:r>
      <w:r w:rsidRPr="007675BD">
        <w:rPr>
          <w:rFonts w:ascii="微软雅黑" w:eastAsia="微软雅黑" w:cs="微软雅黑"/>
          <w:szCs w:val="14"/>
        </w:rPr>
        <w:t>()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228034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天气预报要考虑的各种因素</w:t>
      </w:r>
    </w:p>
    <w:p w:rsidR="007675BD" w14:paraId="2411C4D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沙尘暴的形成原因复杂且特殊</w:t>
      </w:r>
    </w:p>
    <w:p w:rsidR="007675BD" w14:paraId="58B9E32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沙尘暴形成的必要天气条件</w:t>
      </w:r>
    </w:p>
    <w:p w:rsidR="007675BD" w14:paraId="6E4BD74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沙尘暴是一种特殊的天气现象</w:t>
      </w:r>
    </w:p>
    <w:p w:rsidR="007675BD" w14:paraId="6E8DF07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564FF2C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根据提问标志词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主要说明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可知本题为表面主旨题。</w:t>
      </w:r>
    </w:p>
    <w:p w:rsidR="007675BD" w14:paraId="5422AB5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题干通过比较沙尘暴预报与普通天气预报考虑的不同因素，说明沙尘暴要考虑的因素比较多且复杂，因而预报的难度也高，故正确答案为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115098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题干中的重点主语是沙尘暴，所以并不是天气预报要考虑的各种因素，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不正确。</w:t>
      </w:r>
    </w:p>
    <w:p w:rsidR="007675BD" w14:paraId="2F1AFB06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项表述片面，没有抓住材料语意重点，因此排除。故正确答案为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391CE880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4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_______________</w:t>
      </w:r>
      <w:r w:rsidRPr="002326AC">
        <w:rPr>
          <w:rFonts w:ascii="微软雅黑" w:eastAsia="微软雅黑" w:cs="微软雅黑"/>
          <w:szCs w:val="14"/>
        </w:rPr>
        <w:t>。我国正处于全面建成小康社会的决胜阶段，人口老龄化、资源环境约束等挑战依然严峻，人工智能在教育、医疗、养老、环境保护、城市运行、司法服务等领域广泛应用，将极大提高公共服务精准化水平，全面提升人民生活品质。人工智能技术可准确感知、预测、预警基础设施和社会安全运行的重大态势，及时把握群体认知及心理变化，主动决策反应，将显著提高社会治理的能力和水平，对有效维护社会稳定具有不可替代的作用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划横线部分填入最恰当的是：</w:t>
      </w:r>
    </w:p>
    <w:p w:rsidR="002326AC" w14:paraId="25104FBE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A</w:t>
      </w:r>
      <w:r w:rsidRPr="002326AC">
        <w:rPr>
          <w:rFonts w:ascii="微软雅黑" w:eastAsia="微软雅黑" w:cs="微软雅黑"/>
          <w:szCs w:val="14"/>
        </w:rPr>
        <w:t>、人工智能带来社会建设的新机遇</w:t>
      </w:r>
    </w:p>
    <w:p w:rsidR="002326AC" w14:paraId="7DCFEC4F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B</w:t>
      </w:r>
      <w:r w:rsidRPr="002326AC">
        <w:rPr>
          <w:rFonts w:ascii="微软雅黑" w:eastAsia="微软雅黑" w:cs="微软雅黑"/>
          <w:szCs w:val="14"/>
        </w:rPr>
        <w:t>、人工智能促进公共服务管理水平提升</w:t>
      </w:r>
    </w:p>
    <w:p w:rsidR="002326AC" w14:paraId="2CA98D0F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C</w:t>
      </w:r>
      <w:r w:rsidRPr="002326AC">
        <w:rPr>
          <w:rFonts w:ascii="微软雅黑" w:eastAsia="微软雅黑" w:cs="微软雅黑"/>
          <w:szCs w:val="14"/>
        </w:rPr>
        <w:t>、人工智能助力社会自动化、服务精准化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https://d.book118.com/388101045110006046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:rsidP="004008AC" w14:paraId="77E7725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4B8A" w14:paraId="1F027808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:rsidP="004008AC" w14:paraId="051B3A99" w14:textId="69BD1D24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04B8A" w14:paraId="34DF6FBD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paraId="707D3E71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4B8A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:rsidP="004008AC" w14:textId="69BD1D24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04B8A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4B8A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:rsidP="004008AC" w14:textId="69BD1D24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04B8A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paraId="369F5DC7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paraId="397F5215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paraId="5BC2486B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B8A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04B8A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1CD573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104B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04B8A"/>
    <w:rPr>
      <w:sz w:val="18"/>
      <w:szCs w:val="18"/>
    </w:rPr>
  </w:style>
  <w:style w:type="paragraph" w:styleId="Footer">
    <w:name w:val="footer"/>
    <w:basedOn w:val="Normal"/>
    <w:link w:val="a0"/>
    <w:rsid w:val="00104B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04B8A"/>
    <w:rPr>
      <w:sz w:val="18"/>
      <w:szCs w:val="18"/>
    </w:rPr>
  </w:style>
  <w:style w:type="character" w:styleId="PageNumber">
    <w:name w:val="page number"/>
    <w:basedOn w:val="DefaultParagraphFont"/>
    <w:rsid w:val="0010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88101045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2024-03-17T08:18:00Z</dcterms:created>
  <dcterms:modified xsi:type="dcterms:W3CDTF">2024-03-17T08:18:00Z</dcterms:modified>
</cp:coreProperties>
</file>