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植皮粘合用生物粘合剂项目规划设计方案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0" w:history="1">
        <w:r>
          <w:rPr>
            <w:rFonts w:ascii="仿宋" w:eastAsia="仿宋" w:hAnsi="仿宋" w:cs="仿宋" w:hint="eastAsia"/>
            <w:lang w:eastAsia="zh-CN"/>
          </w:rPr>
          <w:t>序言</w:t>
        </w:r>
        <w:r>
          <w:tab/>
        </w:r>
        <w:r>
          <w:fldChar w:fldCharType="begin"/>
        </w:r>
        <w:r>
          <w:instrText xml:space="preserve"> PAGEREF _Toc25300 \h </w:instrText>
        </w:r>
        <w:r>
          <w:fldChar w:fldCharType="separate"/>
        </w:r>
        <w:r>
          <w:t>3</w:t>
        </w:r>
        <w:r>
          <w:fldChar w:fldCharType="end"/>
        </w:r>
      </w:hyperlink>
    </w:p>
    <w:p>
      <w:pPr>
        <w:pStyle w:val="TOC1"/>
        <w:tabs>
          <w:tab w:val="right" w:leader="dot" w:pos="8306"/>
        </w:tabs>
      </w:pPr>
      <w:hyperlink w:anchor="_Toc8793" w:history="1">
        <w:r>
          <w:rPr>
            <w:rFonts w:ascii="仿宋" w:eastAsia="仿宋" w:hAnsi="仿宋" w:cs="仿宋" w:hint="eastAsia"/>
            <w:lang w:eastAsia="zh-CN"/>
          </w:rPr>
          <w:t>一、植皮粘合用生物粘合剂项目概论</w:t>
        </w:r>
        <w:r>
          <w:tab/>
        </w:r>
        <w:r>
          <w:fldChar w:fldCharType="begin"/>
        </w:r>
        <w:r>
          <w:instrText xml:space="preserve"> PAGEREF _Toc8793 \h </w:instrText>
        </w:r>
        <w:r>
          <w:fldChar w:fldCharType="separate"/>
        </w:r>
        <w:r>
          <w:t>3</w:t>
        </w:r>
        <w:r>
          <w:fldChar w:fldCharType="end"/>
        </w:r>
      </w:hyperlink>
    </w:p>
    <w:p>
      <w:pPr>
        <w:pStyle w:val="TOC2"/>
        <w:tabs>
          <w:tab w:val="right" w:leader="dot" w:pos="8306"/>
        </w:tabs>
      </w:pPr>
      <w:hyperlink w:anchor="_Toc19389" w:history="1">
        <w:r>
          <w:rPr>
            <w:rFonts w:ascii="仿宋" w:eastAsia="仿宋" w:hAnsi="仿宋" w:cs="仿宋" w:hint="eastAsia"/>
            <w:lang w:eastAsia="zh-CN"/>
          </w:rPr>
          <w:t>(一)、植皮粘合用生物粘合剂项目概况</w:t>
        </w:r>
        <w:r>
          <w:tab/>
        </w:r>
        <w:r>
          <w:fldChar w:fldCharType="begin"/>
        </w:r>
        <w:r>
          <w:instrText xml:space="preserve"> PAGEREF _Toc19389 \h </w:instrText>
        </w:r>
        <w:r>
          <w:fldChar w:fldCharType="separate"/>
        </w:r>
        <w:r>
          <w:t>3</w:t>
        </w:r>
        <w:r>
          <w:fldChar w:fldCharType="end"/>
        </w:r>
      </w:hyperlink>
    </w:p>
    <w:p>
      <w:pPr>
        <w:pStyle w:val="TOC2"/>
        <w:tabs>
          <w:tab w:val="right" w:leader="dot" w:pos="8306"/>
        </w:tabs>
      </w:pPr>
      <w:hyperlink w:anchor="_Toc12515" w:history="1">
        <w:r>
          <w:rPr>
            <w:rFonts w:ascii="仿宋" w:eastAsia="仿宋" w:hAnsi="仿宋" w:cs="仿宋" w:hint="eastAsia"/>
            <w:lang w:eastAsia="zh-CN"/>
          </w:rPr>
          <w:t>(二)、植皮粘合用生物粘合剂项目目标</w:t>
        </w:r>
        <w:r>
          <w:tab/>
        </w:r>
        <w:r>
          <w:fldChar w:fldCharType="begin"/>
        </w:r>
        <w:r>
          <w:instrText xml:space="preserve"> PAGEREF _Toc12515 \h </w:instrText>
        </w:r>
        <w:r>
          <w:fldChar w:fldCharType="separate"/>
        </w:r>
        <w:r>
          <w:t>5</w:t>
        </w:r>
        <w:r>
          <w:fldChar w:fldCharType="end"/>
        </w:r>
      </w:hyperlink>
    </w:p>
    <w:p>
      <w:pPr>
        <w:pStyle w:val="TOC2"/>
        <w:tabs>
          <w:tab w:val="right" w:leader="dot" w:pos="8306"/>
        </w:tabs>
      </w:pPr>
      <w:hyperlink w:anchor="_Toc20970" w:history="1">
        <w:r>
          <w:rPr>
            <w:rFonts w:ascii="仿宋" w:eastAsia="仿宋" w:hAnsi="仿宋" w:cs="仿宋" w:hint="eastAsia"/>
            <w:lang w:eastAsia="zh-CN"/>
          </w:rPr>
          <w:t>(三)、植皮粘合用生物粘合剂项目提出的理由</w:t>
        </w:r>
        <w:r>
          <w:tab/>
        </w:r>
        <w:r>
          <w:fldChar w:fldCharType="begin"/>
        </w:r>
        <w:r>
          <w:instrText xml:space="preserve"> PAGEREF _Toc20970 \h </w:instrText>
        </w:r>
        <w:r>
          <w:fldChar w:fldCharType="separate"/>
        </w:r>
        <w:r>
          <w:t>6</w:t>
        </w:r>
        <w:r>
          <w:fldChar w:fldCharType="end"/>
        </w:r>
      </w:hyperlink>
    </w:p>
    <w:p>
      <w:pPr>
        <w:pStyle w:val="TOC2"/>
        <w:tabs>
          <w:tab w:val="right" w:leader="dot" w:pos="8306"/>
        </w:tabs>
      </w:pPr>
      <w:hyperlink w:anchor="_Toc24603" w:history="1">
        <w:r>
          <w:rPr>
            <w:rFonts w:ascii="仿宋" w:eastAsia="仿宋" w:hAnsi="仿宋" w:cs="仿宋" w:hint="eastAsia"/>
            <w:lang w:eastAsia="zh-CN"/>
          </w:rPr>
          <w:t>(四)、植皮粘合用生物粘合剂项目意义</w:t>
        </w:r>
        <w:r>
          <w:tab/>
        </w:r>
        <w:r>
          <w:fldChar w:fldCharType="begin"/>
        </w:r>
        <w:r>
          <w:instrText xml:space="preserve"> PAGEREF _Toc24603 \h </w:instrText>
        </w:r>
        <w:r>
          <w:fldChar w:fldCharType="separate"/>
        </w:r>
        <w:r>
          <w:t>8</w:t>
        </w:r>
        <w:r>
          <w:fldChar w:fldCharType="end"/>
        </w:r>
      </w:hyperlink>
    </w:p>
    <w:p>
      <w:pPr>
        <w:pStyle w:val="TOC2"/>
        <w:tabs>
          <w:tab w:val="right" w:leader="dot" w:pos="8306"/>
        </w:tabs>
      </w:pPr>
      <w:hyperlink w:anchor="_Toc31144" w:history="1">
        <w:r>
          <w:rPr>
            <w:rFonts w:ascii="仿宋" w:eastAsia="仿宋" w:hAnsi="仿宋" w:cs="仿宋" w:hint="eastAsia"/>
            <w:lang w:eastAsia="zh-CN"/>
          </w:rPr>
          <w:t>(五)、植皮粘合用生物粘合剂项目背景</w:t>
        </w:r>
        <w:r>
          <w:tab/>
        </w:r>
        <w:r>
          <w:fldChar w:fldCharType="begin"/>
        </w:r>
        <w:r>
          <w:instrText xml:space="preserve"> PAGEREF _Toc31144 \h </w:instrText>
        </w:r>
        <w:r>
          <w:fldChar w:fldCharType="separate"/>
        </w:r>
        <w:r>
          <w:t>9</w:t>
        </w:r>
        <w:r>
          <w:fldChar w:fldCharType="end"/>
        </w:r>
      </w:hyperlink>
    </w:p>
    <w:p>
      <w:pPr>
        <w:pStyle w:val="TOC1"/>
        <w:tabs>
          <w:tab w:val="right" w:leader="dot" w:pos="8306"/>
        </w:tabs>
      </w:pPr>
      <w:hyperlink w:anchor="_Toc22736" w:history="1">
        <w:r>
          <w:rPr>
            <w:rFonts w:ascii="仿宋" w:eastAsia="仿宋" w:hAnsi="仿宋" w:cs="仿宋" w:hint="eastAsia"/>
            <w:lang w:eastAsia="zh-CN"/>
          </w:rPr>
          <w:t>二、植皮粘合用生物粘合剂项目文档管理</w:t>
        </w:r>
        <w:r>
          <w:tab/>
        </w:r>
        <w:r>
          <w:fldChar w:fldCharType="begin"/>
        </w:r>
        <w:r>
          <w:instrText xml:space="preserve"> PAGEREF _Toc22736 \h </w:instrText>
        </w:r>
        <w:r>
          <w:fldChar w:fldCharType="separate"/>
        </w:r>
        <w:r>
          <w:t>10</w:t>
        </w:r>
        <w:r>
          <w:fldChar w:fldCharType="end"/>
        </w:r>
      </w:hyperlink>
    </w:p>
    <w:p>
      <w:pPr>
        <w:pStyle w:val="TOC2"/>
        <w:tabs>
          <w:tab w:val="right" w:leader="dot" w:pos="8306"/>
        </w:tabs>
      </w:pPr>
      <w:hyperlink w:anchor="_Toc3931" w:history="1">
        <w:r>
          <w:rPr>
            <w:rFonts w:ascii="仿宋" w:eastAsia="仿宋" w:hAnsi="仿宋" w:cs="仿宋" w:hint="eastAsia"/>
            <w:lang w:eastAsia="zh-CN"/>
          </w:rPr>
          <w:t>(一)、文档编制与审查</w:t>
        </w:r>
        <w:r>
          <w:tab/>
        </w:r>
        <w:r>
          <w:fldChar w:fldCharType="begin"/>
        </w:r>
        <w:r>
          <w:instrText xml:space="preserve"> PAGEREF _Toc3931 \h </w:instrText>
        </w:r>
        <w:r>
          <w:fldChar w:fldCharType="separate"/>
        </w:r>
        <w:r>
          <w:t>10</w:t>
        </w:r>
        <w:r>
          <w:fldChar w:fldCharType="end"/>
        </w:r>
      </w:hyperlink>
    </w:p>
    <w:p>
      <w:pPr>
        <w:pStyle w:val="TOC2"/>
        <w:tabs>
          <w:tab w:val="right" w:leader="dot" w:pos="8306"/>
        </w:tabs>
      </w:pPr>
      <w:hyperlink w:anchor="_Toc10594" w:history="1">
        <w:r>
          <w:rPr>
            <w:rFonts w:ascii="仿宋" w:eastAsia="仿宋" w:hAnsi="仿宋" w:cs="仿宋" w:hint="eastAsia"/>
            <w:lang w:eastAsia="zh-CN"/>
          </w:rPr>
          <w:t>(二)、文档发布与分发</w:t>
        </w:r>
        <w:r>
          <w:tab/>
        </w:r>
        <w:r>
          <w:fldChar w:fldCharType="begin"/>
        </w:r>
        <w:r>
          <w:instrText xml:space="preserve"> PAGEREF _Toc10594 \h </w:instrText>
        </w:r>
        <w:r>
          <w:fldChar w:fldCharType="separate"/>
        </w:r>
        <w:r>
          <w:t>12</w:t>
        </w:r>
        <w:r>
          <w:fldChar w:fldCharType="end"/>
        </w:r>
      </w:hyperlink>
    </w:p>
    <w:p>
      <w:pPr>
        <w:pStyle w:val="TOC2"/>
        <w:tabs>
          <w:tab w:val="right" w:leader="dot" w:pos="8306"/>
        </w:tabs>
      </w:pPr>
      <w:hyperlink w:anchor="_Toc13637" w:history="1">
        <w:r>
          <w:rPr>
            <w:rFonts w:ascii="仿宋" w:eastAsia="仿宋" w:hAnsi="仿宋" w:cs="仿宋" w:hint="eastAsia"/>
            <w:lang w:eastAsia="zh-CN"/>
          </w:rPr>
          <w:t>(三)、文档存档与归档</w:t>
        </w:r>
        <w:r>
          <w:tab/>
        </w:r>
        <w:r>
          <w:fldChar w:fldCharType="begin"/>
        </w:r>
        <w:r>
          <w:instrText xml:space="preserve"> PAGEREF _Toc13637 \h </w:instrText>
        </w:r>
        <w:r>
          <w:fldChar w:fldCharType="separate"/>
        </w:r>
        <w:r>
          <w:t>12</w:t>
        </w:r>
        <w:r>
          <w:fldChar w:fldCharType="end"/>
        </w:r>
      </w:hyperlink>
    </w:p>
    <w:p>
      <w:pPr>
        <w:pStyle w:val="TOC1"/>
        <w:tabs>
          <w:tab w:val="right" w:leader="dot" w:pos="8306"/>
        </w:tabs>
      </w:pPr>
      <w:hyperlink w:anchor="_Toc2789" w:history="1">
        <w:r>
          <w:rPr>
            <w:rFonts w:ascii="仿宋" w:eastAsia="仿宋" w:hAnsi="仿宋" w:cs="仿宋" w:hint="eastAsia"/>
            <w:lang w:eastAsia="zh-CN"/>
          </w:rPr>
          <w:t>三、市场分析、调研</w:t>
        </w:r>
        <w:r>
          <w:tab/>
        </w:r>
        <w:r>
          <w:fldChar w:fldCharType="begin"/>
        </w:r>
        <w:r>
          <w:instrText xml:space="preserve"> PAGEREF _Toc2789 \h </w:instrText>
        </w:r>
        <w:r>
          <w:fldChar w:fldCharType="separate"/>
        </w:r>
        <w:r>
          <w:t>14</w:t>
        </w:r>
        <w:r>
          <w:fldChar w:fldCharType="end"/>
        </w:r>
      </w:hyperlink>
    </w:p>
    <w:p>
      <w:pPr>
        <w:pStyle w:val="TOC2"/>
        <w:tabs>
          <w:tab w:val="right" w:leader="dot" w:pos="8306"/>
        </w:tabs>
      </w:pPr>
      <w:hyperlink w:anchor="_Toc18589" w:history="1">
        <w:r>
          <w:rPr>
            <w:rFonts w:ascii="仿宋" w:eastAsia="仿宋" w:hAnsi="仿宋" w:cs="仿宋" w:hint="eastAsia"/>
            <w:lang w:eastAsia="zh-CN"/>
          </w:rPr>
          <w:t>(一)、植皮粘合用生物粘合剂行业分析</w:t>
        </w:r>
        <w:r>
          <w:tab/>
        </w:r>
        <w:r>
          <w:fldChar w:fldCharType="begin"/>
        </w:r>
        <w:r>
          <w:instrText xml:space="preserve"> PAGEREF _Toc18589 \h </w:instrText>
        </w:r>
        <w:r>
          <w:fldChar w:fldCharType="separate"/>
        </w:r>
        <w:r>
          <w:t>14</w:t>
        </w:r>
        <w:r>
          <w:fldChar w:fldCharType="end"/>
        </w:r>
      </w:hyperlink>
    </w:p>
    <w:p>
      <w:pPr>
        <w:pStyle w:val="TOC2"/>
        <w:tabs>
          <w:tab w:val="right" w:leader="dot" w:pos="8306"/>
        </w:tabs>
      </w:pPr>
      <w:hyperlink w:anchor="_Toc5211" w:history="1">
        <w:r>
          <w:rPr>
            <w:rFonts w:ascii="仿宋" w:eastAsia="仿宋" w:hAnsi="仿宋" w:cs="仿宋" w:hint="eastAsia"/>
            <w:lang w:eastAsia="zh-CN"/>
          </w:rPr>
          <w:t>(二)、植皮粘合用生物粘合剂市场分析预测</w:t>
        </w:r>
        <w:r>
          <w:tab/>
        </w:r>
        <w:r>
          <w:fldChar w:fldCharType="begin"/>
        </w:r>
        <w:r>
          <w:instrText xml:space="preserve"> PAGEREF _Toc5211 \h </w:instrText>
        </w:r>
        <w:r>
          <w:fldChar w:fldCharType="separate"/>
        </w:r>
        <w:r>
          <w:t>14</w:t>
        </w:r>
        <w:r>
          <w:fldChar w:fldCharType="end"/>
        </w:r>
      </w:hyperlink>
    </w:p>
    <w:p>
      <w:pPr>
        <w:pStyle w:val="TOC1"/>
        <w:tabs>
          <w:tab w:val="right" w:leader="dot" w:pos="8306"/>
        </w:tabs>
      </w:pPr>
      <w:hyperlink w:anchor="_Toc8285" w:history="1">
        <w:r>
          <w:rPr>
            <w:rFonts w:ascii="仿宋" w:eastAsia="仿宋" w:hAnsi="仿宋" w:cs="仿宋" w:hint="eastAsia"/>
            <w:lang w:eastAsia="zh-CN"/>
          </w:rPr>
          <w:t>四、植皮粘合用生物粘合剂项目建设背景及必要性分析</w:t>
        </w:r>
        <w:r>
          <w:tab/>
        </w:r>
        <w:r>
          <w:fldChar w:fldCharType="begin"/>
        </w:r>
        <w:r>
          <w:instrText xml:space="preserve"> PAGEREF _Toc8285 \h </w:instrText>
        </w:r>
        <w:r>
          <w:fldChar w:fldCharType="separate"/>
        </w:r>
        <w:r>
          <w:t>15</w:t>
        </w:r>
        <w:r>
          <w:fldChar w:fldCharType="end"/>
        </w:r>
      </w:hyperlink>
    </w:p>
    <w:p>
      <w:pPr>
        <w:pStyle w:val="TOC2"/>
        <w:tabs>
          <w:tab w:val="right" w:leader="dot" w:pos="8306"/>
        </w:tabs>
      </w:pPr>
      <w:hyperlink w:anchor="_Toc29909" w:history="1">
        <w:r>
          <w:rPr>
            <w:rFonts w:ascii="仿宋" w:eastAsia="仿宋" w:hAnsi="仿宋" w:cs="仿宋" w:hint="eastAsia"/>
            <w:lang w:eastAsia="zh-CN"/>
          </w:rPr>
          <w:t>(一)、植皮粘合用生物粘合剂项目背景分析</w:t>
        </w:r>
        <w:r>
          <w:tab/>
        </w:r>
        <w:r>
          <w:fldChar w:fldCharType="begin"/>
        </w:r>
        <w:r>
          <w:instrText xml:space="preserve"> PAGEREF _Toc29909 \h </w:instrText>
        </w:r>
        <w:r>
          <w:fldChar w:fldCharType="separate"/>
        </w:r>
        <w:r>
          <w:t>15</w:t>
        </w:r>
        <w:r>
          <w:fldChar w:fldCharType="end"/>
        </w:r>
      </w:hyperlink>
    </w:p>
    <w:p>
      <w:pPr>
        <w:pStyle w:val="TOC2"/>
        <w:tabs>
          <w:tab w:val="right" w:leader="dot" w:pos="8306"/>
        </w:tabs>
      </w:pPr>
      <w:hyperlink w:anchor="_Toc31590" w:history="1">
        <w:r>
          <w:rPr>
            <w:rFonts w:ascii="仿宋" w:eastAsia="仿宋" w:hAnsi="仿宋" w:cs="仿宋" w:hint="eastAsia"/>
            <w:lang w:eastAsia="zh-CN"/>
          </w:rPr>
          <w:t>(二)、植皮粘合用生物粘合剂项目建设必要性分析</w:t>
        </w:r>
        <w:r>
          <w:tab/>
        </w:r>
        <w:r>
          <w:fldChar w:fldCharType="begin"/>
        </w:r>
        <w:r>
          <w:instrText xml:space="preserve"> PAGEREF _Toc31590 \h </w:instrText>
        </w:r>
        <w:r>
          <w:fldChar w:fldCharType="separate"/>
        </w:r>
        <w:r>
          <w:t>17</w:t>
        </w:r>
        <w:r>
          <w:fldChar w:fldCharType="end"/>
        </w:r>
      </w:hyperlink>
    </w:p>
    <w:p>
      <w:pPr>
        <w:pStyle w:val="TOC1"/>
        <w:tabs>
          <w:tab w:val="right" w:leader="dot" w:pos="8306"/>
        </w:tabs>
      </w:pPr>
      <w:hyperlink w:anchor="_Toc21365" w:history="1">
        <w:r>
          <w:rPr>
            <w:rFonts w:ascii="仿宋" w:eastAsia="仿宋" w:hAnsi="仿宋" w:cs="仿宋" w:hint="eastAsia"/>
            <w:lang w:eastAsia="zh-CN"/>
          </w:rPr>
          <w:t>五、植皮粘合用生物粘合剂项目绩效评估</w:t>
        </w:r>
        <w:r>
          <w:tab/>
        </w:r>
        <w:r>
          <w:fldChar w:fldCharType="begin"/>
        </w:r>
        <w:r>
          <w:instrText xml:space="preserve"> PAGEREF _Toc21365 \h </w:instrText>
        </w:r>
        <w:r>
          <w:fldChar w:fldCharType="separate"/>
        </w:r>
        <w:r>
          <w:t>19</w:t>
        </w:r>
        <w:r>
          <w:fldChar w:fldCharType="end"/>
        </w:r>
      </w:hyperlink>
    </w:p>
    <w:p>
      <w:pPr>
        <w:pStyle w:val="TOC2"/>
        <w:tabs>
          <w:tab w:val="right" w:leader="dot" w:pos="8306"/>
        </w:tabs>
      </w:pPr>
      <w:hyperlink w:anchor="_Toc24818" w:history="1">
        <w:r>
          <w:rPr>
            <w:rFonts w:ascii="仿宋" w:eastAsia="仿宋" w:hAnsi="仿宋" w:cs="仿宋" w:hint="eastAsia"/>
            <w:lang w:eastAsia="zh-CN"/>
          </w:rPr>
          <w:t>(一)、绩效评估指标</w:t>
        </w:r>
        <w:r>
          <w:tab/>
        </w:r>
        <w:r>
          <w:fldChar w:fldCharType="begin"/>
        </w:r>
        <w:r>
          <w:instrText xml:space="preserve"> PAGEREF _Toc24818 \h </w:instrText>
        </w:r>
        <w:r>
          <w:fldChar w:fldCharType="separate"/>
        </w:r>
        <w:r>
          <w:t>19</w:t>
        </w:r>
        <w:r>
          <w:fldChar w:fldCharType="end"/>
        </w:r>
      </w:hyperlink>
    </w:p>
    <w:p>
      <w:pPr>
        <w:pStyle w:val="TOC2"/>
        <w:tabs>
          <w:tab w:val="right" w:leader="dot" w:pos="8306"/>
        </w:tabs>
      </w:pPr>
      <w:hyperlink w:anchor="_Toc11433" w:history="1">
        <w:r>
          <w:rPr>
            <w:rFonts w:ascii="仿宋" w:eastAsia="仿宋" w:hAnsi="仿宋" w:cs="仿宋" w:hint="eastAsia"/>
            <w:lang w:eastAsia="zh-CN"/>
          </w:rPr>
          <w:t>(二)、绩效评估方法</w:t>
        </w:r>
        <w:r>
          <w:tab/>
        </w:r>
        <w:r>
          <w:fldChar w:fldCharType="begin"/>
        </w:r>
        <w:r>
          <w:instrText xml:space="preserve"> PAGEREF _Toc11433 \h </w:instrText>
        </w:r>
        <w:r>
          <w:fldChar w:fldCharType="separate"/>
        </w:r>
        <w:r>
          <w:t>20</w:t>
        </w:r>
        <w:r>
          <w:fldChar w:fldCharType="end"/>
        </w:r>
      </w:hyperlink>
    </w:p>
    <w:p>
      <w:pPr>
        <w:pStyle w:val="TOC2"/>
        <w:tabs>
          <w:tab w:val="right" w:leader="dot" w:pos="8306"/>
        </w:tabs>
      </w:pPr>
      <w:hyperlink w:anchor="_Toc3438" w:history="1">
        <w:r>
          <w:rPr>
            <w:rFonts w:ascii="仿宋" w:eastAsia="仿宋" w:hAnsi="仿宋" w:cs="仿宋" w:hint="eastAsia"/>
            <w:lang w:eastAsia="zh-CN"/>
          </w:rPr>
          <w:t>(三)、绩效评估周期</w:t>
        </w:r>
        <w:r>
          <w:tab/>
        </w:r>
        <w:r>
          <w:fldChar w:fldCharType="begin"/>
        </w:r>
        <w:r>
          <w:instrText xml:space="preserve"> PAGEREF _Toc3438 \h </w:instrText>
        </w:r>
        <w:r>
          <w:fldChar w:fldCharType="separate"/>
        </w:r>
        <w:r>
          <w:t>21</w:t>
        </w:r>
        <w:r>
          <w:fldChar w:fldCharType="end"/>
        </w:r>
      </w:hyperlink>
    </w:p>
    <w:p>
      <w:pPr>
        <w:pStyle w:val="TOC1"/>
        <w:tabs>
          <w:tab w:val="right" w:leader="dot" w:pos="8306"/>
        </w:tabs>
      </w:pPr>
      <w:hyperlink w:anchor="_Toc32278" w:history="1">
        <w:r>
          <w:rPr>
            <w:rFonts w:ascii="仿宋" w:eastAsia="仿宋" w:hAnsi="仿宋" w:cs="仿宋" w:hint="eastAsia"/>
            <w:lang w:eastAsia="zh-CN"/>
          </w:rPr>
          <w:t>六、产品规划分析</w:t>
        </w:r>
        <w:r>
          <w:tab/>
        </w:r>
        <w:r>
          <w:fldChar w:fldCharType="begin"/>
        </w:r>
        <w:r>
          <w:instrText xml:space="preserve"> PAGEREF _Toc32278 \h </w:instrText>
        </w:r>
        <w:r>
          <w:fldChar w:fldCharType="separate"/>
        </w:r>
        <w:r>
          <w:t>22</w:t>
        </w:r>
        <w:r>
          <w:fldChar w:fldCharType="end"/>
        </w:r>
      </w:hyperlink>
    </w:p>
    <w:p>
      <w:pPr>
        <w:pStyle w:val="TOC2"/>
        <w:tabs>
          <w:tab w:val="right" w:leader="dot" w:pos="8306"/>
        </w:tabs>
      </w:pPr>
      <w:hyperlink w:anchor="_Toc5926" w:history="1">
        <w:r>
          <w:rPr>
            <w:rFonts w:ascii="仿宋" w:eastAsia="仿宋" w:hAnsi="仿宋" w:cs="仿宋" w:hint="eastAsia"/>
            <w:lang w:eastAsia="zh-CN"/>
          </w:rPr>
          <w:t>(一)、产品规划</w:t>
        </w:r>
        <w:r>
          <w:tab/>
        </w:r>
        <w:r>
          <w:fldChar w:fldCharType="begin"/>
        </w:r>
        <w:r>
          <w:instrText xml:space="preserve"> PAGEREF _Toc5926 \h </w:instrText>
        </w:r>
        <w:r>
          <w:fldChar w:fldCharType="separate"/>
        </w:r>
        <w:r>
          <w:t>22</w:t>
        </w:r>
        <w:r>
          <w:fldChar w:fldCharType="end"/>
        </w:r>
      </w:hyperlink>
    </w:p>
    <w:p>
      <w:pPr>
        <w:pStyle w:val="TOC2"/>
        <w:tabs>
          <w:tab w:val="right" w:leader="dot" w:pos="8306"/>
        </w:tabs>
      </w:pPr>
      <w:hyperlink w:anchor="_Toc24335" w:history="1">
        <w:r>
          <w:rPr>
            <w:rFonts w:ascii="仿宋" w:eastAsia="仿宋" w:hAnsi="仿宋" w:cs="仿宋" w:hint="eastAsia"/>
            <w:lang w:eastAsia="zh-CN"/>
          </w:rPr>
          <w:t>(二)、建设规模</w:t>
        </w:r>
        <w:r>
          <w:tab/>
        </w:r>
        <w:r>
          <w:fldChar w:fldCharType="begin"/>
        </w:r>
        <w:r>
          <w:instrText xml:space="preserve"> PAGEREF _Toc24335 \h </w:instrText>
        </w:r>
        <w:r>
          <w:fldChar w:fldCharType="separate"/>
        </w:r>
        <w:r>
          <w:t>23</w:t>
        </w:r>
        <w:r>
          <w:fldChar w:fldCharType="end"/>
        </w:r>
      </w:hyperlink>
    </w:p>
    <w:p>
      <w:pPr>
        <w:pStyle w:val="TOC1"/>
        <w:tabs>
          <w:tab w:val="right" w:leader="dot" w:pos="8306"/>
        </w:tabs>
      </w:pPr>
      <w:hyperlink w:anchor="_Toc4470" w:history="1">
        <w:r>
          <w:rPr>
            <w:rFonts w:ascii="仿宋" w:eastAsia="仿宋" w:hAnsi="仿宋" w:cs="仿宋" w:hint="eastAsia"/>
            <w:lang w:eastAsia="zh-CN"/>
          </w:rPr>
          <w:t>七、植皮粘合用生物粘合剂项目技术管理</w:t>
        </w:r>
        <w:r>
          <w:tab/>
        </w:r>
        <w:r>
          <w:fldChar w:fldCharType="begin"/>
        </w:r>
        <w:r>
          <w:instrText xml:space="preserve"> PAGEREF _Toc4470 \h </w:instrText>
        </w:r>
        <w:r>
          <w:fldChar w:fldCharType="separate"/>
        </w:r>
        <w:r>
          <w:t>24</w:t>
        </w:r>
        <w:r>
          <w:fldChar w:fldCharType="end"/>
        </w:r>
      </w:hyperlink>
    </w:p>
    <w:p>
      <w:pPr>
        <w:pStyle w:val="TOC2"/>
        <w:tabs>
          <w:tab w:val="right" w:leader="dot" w:pos="8306"/>
        </w:tabs>
      </w:pPr>
      <w:hyperlink w:anchor="_Toc20876" w:history="1">
        <w:r>
          <w:rPr>
            <w:rFonts w:ascii="仿宋" w:eastAsia="仿宋" w:hAnsi="仿宋" w:cs="仿宋" w:hint="eastAsia"/>
            <w:lang w:eastAsia="zh-CN"/>
          </w:rPr>
          <w:t>(一)、技术方案选用方向</w:t>
        </w:r>
        <w:r>
          <w:tab/>
        </w:r>
        <w:r>
          <w:fldChar w:fldCharType="begin"/>
        </w:r>
        <w:r>
          <w:instrText xml:space="preserve"> PAGEREF _Toc20876 \h </w:instrText>
        </w:r>
        <w:r>
          <w:fldChar w:fldCharType="separate"/>
        </w:r>
        <w:r>
          <w:t>24</w:t>
        </w:r>
        <w:r>
          <w:fldChar w:fldCharType="end"/>
        </w:r>
      </w:hyperlink>
    </w:p>
    <w:p>
      <w:pPr>
        <w:pStyle w:val="TOC2"/>
        <w:tabs>
          <w:tab w:val="right" w:leader="dot" w:pos="8306"/>
        </w:tabs>
      </w:pPr>
      <w:hyperlink w:anchor="_Toc27225" w:history="1">
        <w:r>
          <w:rPr>
            <w:rFonts w:ascii="仿宋" w:eastAsia="仿宋" w:hAnsi="仿宋" w:cs="仿宋" w:hint="eastAsia"/>
            <w:lang w:eastAsia="zh-CN"/>
          </w:rPr>
          <w:t>(二)、工艺技术方案选用原则</w:t>
        </w:r>
        <w:r>
          <w:tab/>
        </w:r>
        <w:r>
          <w:fldChar w:fldCharType="begin"/>
        </w:r>
        <w:r>
          <w:instrText xml:space="preserve"> PAGEREF _Toc27225 \h </w:instrText>
        </w:r>
        <w:r>
          <w:fldChar w:fldCharType="separate"/>
        </w:r>
        <w:r>
          <w:t>26</w:t>
        </w:r>
        <w:r>
          <w:fldChar w:fldCharType="end"/>
        </w:r>
      </w:hyperlink>
    </w:p>
    <w:p>
      <w:pPr>
        <w:pStyle w:val="TOC2"/>
        <w:tabs>
          <w:tab w:val="right" w:leader="dot" w:pos="8306"/>
        </w:tabs>
      </w:pPr>
      <w:hyperlink w:anchor="_Toc14325" w:history="1">
        <w:r>
          <w:rPr>
            <w:rFonts w:ascii="仿宋" w:eastAsia="仿宋" w:hAnsi="仿宋" w:cs="仿宋" w:hint="eastAsia"/>
            <w:lang w:eastAsia="zh-CN"/>
          </w:rPr>
          <w:t>(三)、工艺技术方案要求</w:t>
        </w:r>
        <w:r>
          <w:tab/>
        </w:r>
        <w:r>
          <w:fldChar w:fldCharType="begin"/>
        </w:r>
        <w:r>
          <w:instrText xml:space="preserve"> PAGEREF _Toc14325 \h </w:instrText>
        </w:r>
        <w:r>
          <w:fldChar w:fldCharType="separate"/>
        </w:r>
        <w:r>
          <w:t>28</w:t>
        </w:r>
        <w:r>
          <w:fldChar w:fldCharType="end"/>
        </w:r>
      </w:hyperlink>
    </w:p>
    <w:p>
      <w:pPr>
        <w:pStyle w:val="TOC1"/>
        <w:tabs>
          <w:tab w:val="right" w:leader="dot" w:pos="8306"/>
        </w:tabs>
      </w:pPr>
      <w:hyperlink w:anchor="_Toc23945" w:history="1">
        <w:r>
          <w:rPr>
            <w:rFonts w:ascii="仿宋" w:eastAsia="仿宋" w:hAnsi="仿宋" w:cs="仿宋" w:hint="eastAsia"/>
            <w:lang w:eastAsia="zh-CN"/>
          </w:rPr>
          <w:t>八、植皮粘合用生物粘合剂项目社会影响</w:t>
        </w:r>
        <w:r>
          <w:tab/>
        </w:r>
        <w:r>
          <w:fldChar w:fldCharType="begin"/>
        </w:r>
        <w:r>
          <w:instrText xml:space="preserve"> PAGEREF _Toc23945 \h </w:instrText>
        </w:r>
        <w:r>
          <w:fldChar w:fldCharType="separate"/>
        </w:r>
        <w:r>
          <w:t>30</w:t>
        </w:r>
        <w:r>
          <w:fldChar w:fldCharType="end"/>
        </w:r>
      </w:hyperlink>
    </w:p>
    <w:p>
      <w:pPr>
        <w:pStyle w:val="TOC2"/>
        <w:tabs>
          <w:tab w:val="right" w:leader="dot" w:pos="8306"/>
        </w:tabs>
      </w:pPr>
      <w:hyperlink w:anchor="_Toc32326" w:history="1">
        <w:r>
          <w:rPr>
            <w:rFonts w:ascii="仿宋" w:eastAsia="仿宋" w:hAnsi="仿宋" w:cs="仿宋" w:hint="eastAsia"/>
            <w:lang w:eastAsia="zh-CN"/>
          </w:rPr>
          <w:t>(一)、社会责任与义务</w:t>
        </w:r>
        <w:r>
          <w:tab/>
        </w:r>
        <w:r>
          <w:fldChar w:fldCharType="begin"/>
        </w:r>
        <w:r>
          <w:instrText xml:space="preserve"> PAGEREF _Toc32326 \h </w:instrText>
        </w:r>
        <w:r>
          <w:fldChar w:fldCharType="separate"/>
        </w:r>
        <w:r>
          <w:t>30</w:t>
        </w:r>
        <w:r>
          <w:fldChar w:fldCharType="end"/>
        </w:r>
      </w:hyperlink>
    </w:p>
    <w:p>
      <w:pPr>
        <w:pStyle w:val="TOC2"/>
        <w:tabs>
          <w:tab w:val="right" w:leader="dot" w:pos="8306"/>
        </w:tabs>
      </w:pPr>
      <w:hyperlink w:anchor="_Toc29074" w:history="1">
        <w:r>
          <w:rPr>
            <w:rFonts w:ascii="仿宋" w:eastAsia="仿宋" w:hAnsi="仿宋" w:cs="仿宋" w:hint="eastAsia"/>
            <w:lang w:eastAsia="zh-CN"/>
          </w:rPr>
          <w:t>(二)、社会参与与沟通</w:t>
        </w:r>
        <w:r>
          <w:tab/>
        </w:r>
        <w:r>
          <w:fldChar w:fldCharType="begin"/>
        </w:r>
        <w:r>
          <w:instrText xml:space="preserve"> PAGEREF _Toc29074 \h </w:instrText>
        </w:r>
        <w:r>
          <w:fldChar w:fldCharType="separate"/>
        </w:r>
        <w:r>
          <w:t>31</w:t>
        </w:r>
        <w:r>
          <w:fldChar w:fldCharType="end"/>
        </w:r>
      </w:hyperlink>
    </w:p>
    <w:p>
      <w:pPr>
        <w:pStyle w:val="TOC1"/>
        <w:tabs>
          <w:tab w:val="right" w:leader="dot" w:pos="8306"/>
        </w:tabs>
      </w:pPr>
      <w:hyperlink w:anchor="_Toc14678" w:history="1">
        <w:r>
          <w:rPr>
            <w:rFonts w:ascii="仿宋" w:eastAsia="仿宋" w:hAnsi="仿宋" w:cs="仿宋" w:hint="eastAsia"/>
            <w:lang w:eastAsia="zh-CN"/>
          </w:rPr>
          <w:t>九、植皮粘合用生物粘合剂项目财务管理</w:t>
        </w:r>
        <w:r>
          <w:tab/>
        </w:r>
        <w:r>
          <w:fldChar w:fldCharType="begin"/>
        </w:r>
        <w:r>
          <w:instrText xml:space="preserve"> PAGEREF _Toc14678 \h </w:instrText>
        </w:r>
        <w:r>
          <w:fldChar w:fldCharType="separate"/>
        </w:r>
        <w:r>
          <w:t>32</w:t>
        </w:r>
        <w:r>
          <w:fldChar w:fldCharType="end"/>
        </w:r>
      </w:hyperlink>
    </w:p>
    <w:p>
      <w:pPr>
        <w:pStyle w:val="TOC2"/>
        <w:tabs>
          <w:tab w:val="right" w:leader="dot" w:pos="8306"/>
        </w:tabs>
      </w:pPr>
      <w:hyperlink w:anchor="_Toc22146" w:history="1">
        <w:r>
          <w:rPr>
            <w:rFonts w:ascii="仿宋" w:eastAsia="仿宋" w:hAnsi="仿宋" w:cs="仿宋" w:hint="eastAsia"/>
            <w:lang w:eastAsia="zh-CN"/>
          </w:rPr>
          <w:t>(一)、资金需求大</w:t>
        </w:r>
        <w:r>
          <w:tab/>
        </w:r>
        <w:r>
          <w:fldChar w:fldCharType="begin"/>
        </w:r>
        <w:r>
          <w:instrText xml:space="preserve"> PAGEREF _Toc22146 \h </w:instrText>
        </w:r>
        <w:r>
          <w:fldChar w:fldCharType="separate"/>
        </w:r>
        <w:r>
          <w:t>32</w:t>
        </w:r>
        <w:r>
          <w:fldChar w:fldCharType="end"/>
        </w:r>
      </w:hyperlink>
    </w:p>
    <w:p>
      <w:pPr>
        <w:pStyle w:val="TOC2"/>
        <w:tabs>
          <w:tab w:val="right" w:leader="dot" w:pos="8306"/>
        </w:tabs>
      </w:pPr>
      <w:hyperlink w:anchor="_Toc21828" w:history="1">
        <w:r>
          <w:rPr>
            <w:rFonts w:ascii="仿宋" w:eastAsia="仿宋" w:hAnsi="仿宋" w:cs="仿宋" w:hint="eastAsia"/>
            <w:lang w:eastAsia="zh-CN"/>
          </w:rPr>
          <w:t>(二)、研发周期长</w:t>
        </w:r>
        <w:r>
          <w:tab/>
        </w:r>
        <w:r>
          <w:fldChar w:fldCharType="begin"/>
        </w:r>
        <w:r>
          <w:instrText xml:space="preserve"> PAGEREF _Toc21828 \h </w:instrText>
        </w:r>
        <w:r>
          <w:fldChar w:fldCharType="separate"/>
        </w:r>
        <w:r>
          <w:t>33</w:t>
        </w:r>
        <w:r>
          <w:fldChar w:fldCharType="end"/>
        </w:r>
      </w:hyperlink>
    </w:p>
    <w:p>
      <w:pPr>
        <w:pStyle w:val="TOC2"/>
        <w:tabs>
          <w:tab w:val="right" w:leader="dot" w:pos="8306"/>
        </w:tabs>
      </w:pPr>
      <w:hyperlink w:anchor="_Toc31520" w:history="1">
        <w:r>
          <w:rPr>
            <w:rFonts w:ascii="仿宋" w:eastAsia="仿宋" w:hAnsi="仿宋" w:cs="仿宋" w:hint="eastAsia"/>
            <w:lang w:eastAsia="zh-CN"/>
          </w:rPr>
          <w:t>(三)、市场风险大</w:t>
        </w:r>
        <w:r>
          <w:tab/>
        </w:r>
        <w:r>
          <w:fldChar w:fldCharType="begin"/>
        </w:r>
        <w:r>
          <w:instrText xml:space="preserve"> PAGEREF _Toc31520 \h </w:instrText>
        </w:r>
        <w:r>
          <w:fldChar w:fldCharType="separate"/>
        </w:r>
        <w:r>
          <w:t>35</w:t>
        </w:r>
        <w:r>
          <w:fldChar w:fldCharType="end"/>
        </w:r>
      </w:hyperlink>
    </w:p>
    <w:p>
      <w:pPr>
        <w:pStyle w:val="TOC2"/>
        <w:tabs>
          <w:tab w:val="right" w:leader="dot" w:pos="8306"/>
        </w:tabs>
      </w:pPr>
      <w:hyperlink w:anchor="_Toc29780" w:history="1">
        <w:r>
          <w:rPr>
            <w:rFonts w:ascii="仿宋" w:eastAsia="仿宋" w:hAnsi="仿宋" w:cs="仿宋" w:hint="eastAsia"/>
            <w:lang w:eastAsia="zh-CN"/>
          </w:rPr>
          <w:t>(四)、利润率高</w:t>
        </w:r>
        <w:r>
          <w:tab/>
        </w:r>
        <w:r>
          <w:fldChar w:fldCharType="begin"/>
        </w:r>
        <w:r>
          <w:instrText xml:space="preserve"> PAGEREF _Toc29780 \h </w:instrText>
        </w:r>
        <w:r>
          <w:fldChar w:fldCharType="separate"/>
        </w:r>
        <w:r>
          <w:t>38</w:t>
        </w:r>
        <w:r>
          <w:fldChar w:fldCharType="end"/>
        </w:r>
      </w:hyperlink>
    </w:p>
    <w:p>
      <w:pPr>
        <w:pStyle w:val="TOC1"/>
        <w:tabs>
          <w:tab w:val="right" w:leader="dot" w:pos="8306"/>
        </w:tabs>
      </w:pPr>
      <w:hyperlink w:anchor="_Toc5326" w:history="1">
        <w:r>
          <w:rPr>
            <w:rFonts w:ascii="仿宋" w:eastAsia="仿宋" w:hAnsi="仿宋" w:cs="仿宋" w:hint="eastAsia"/>
            <w:lang w:eastAsia="zh-CN"/>
          </w:rPr>
          <w:t>十、植皮粘合用生物粘合剂项目风险管理</w:t>
        </w:r>
        <w:r>
          <w:tab/>
        </w:r>
        <w:r>
          <w:fldChar w:fldCharType="begin"/>
        </w:r>
        <w:r>
          <w:instrText xml:space="preserve"> PAGEREF _Toc5326 \h </w:instrText>
        </w:r>
        <w:r>
          <w:fldChar w:fldCharType="separate"/>
        </w:r>
        <w:r>
          <w:t>40</w:t>
        </w:r>
        <w:r>
          <w:fldChar w:fldCharType="end"/>
        </w:r>
      </w:hyperlink>
    </w:p>
    <w:p>
      <w:pPr>
        <w:pStyle w:val="TOC2"/>
        <w:tabs>
          <w:tab w:val="right" w:leader="dot" w:pos="8306"/>
        </w:tabs>
      </w:pPr>
      <w:hyperlink w:anchor="_Toc27084" w:history="1">
        <w:r>
          <w:rPr>
            <w:rFonts w:ascii="仿宋" w:eastAsia="仿宋" w:hAnsi="仿宋" w:cs="仿宋" w:hint="eastAsia"/>
            <w:lang w:eastAsia="zh-CN"/>
          </w:rPr>
          <w:t>(一)、风险识别与评估</w:t>
        </w:r>
        <w:r>
          <w:tab/>
        </w:r>
        <w:r>
          <w:fldChar w:fldCharType="begin"/>
        </w:r>
        <w:r>
          <w:instrText xml:space="preserve"> PAGEREF _Toc27084 \h </w:instrText>
        </w:r>
        <w:r>
          <w:fldChar w:fldCharType="separate"/>
        </w:r>
        <w:r>
          <w:t>40</w:t>
        </w:r>
        <w:r>
          <w:fldChar w:fldCharType="end"/>
        </w:r>
      </w:hyperlink>
    </w:p>
    <w:p>
      <w:pPr>
        <w:pStyle w:val="TOC2"/>
        <w:tabs>
          <w:tab w:val="right" w:leader="dot" w:pos="8306"/>
        </w:tabs>
      </w:pPr>
      <w:hyperlink w:anchor="_Toc30593" w:history="1">
        <w:r>
          <w:rPr>
            <w:rFonts w:ascii="仿宋" w:eastAsia="仿宋" w:hAnsi="仿宋" w:cs="仿宋" w:hint="eastAsia"/>
            <w:lang w:eastAsia="zh-CN"/>
          </w:rPr>
          <w:t>(二)、风险应对策略</w:t>
        </w:r>
        <w:r>
          <w:tab/>
        </w:r>
        <w:r>
          <w:fldChar w:fldCharType="begin"/>
        </w:r>
        <w:r>
          <w:instrText xml:space="preserve"> PAGEREF _Toc30593 \h </w:instrText>
        </w:r>
        <w:r>
          <w:fldChar w:fldCharType="separate"/>
        </w:r>
        <w:r>
          <w:t>41</w:t>
        </w:r>
        <w:r>
          <w:fldChar w:fldCharType="end"/>
        </w:r>
      </w:hyperlink>
    </w:p>
    <w:p>
      <w:pPr>
        <w:pStyle w:val="TOC2"/>
        <w:tabs>
          <w:tab w:val="right" w:leader="dot" w:pos="8306"/>
        </w:tabs>
      </w:pPr>
      <w:hyperlink w:anchor="_Toc22664" w:history="1">
        <w:r>
          <w:rPr>
            <w:rFonts w:ascii="仿宋" w:eastAsia="仿宋" w:hAnsi="仿宋" w:cs="仿宋" w:hint="eastAsia"/>
            <w:lang w:eastAsia="zh-CN"/>
          </w:rPr>
          <w:t>(三)、风险监控与控制</w:t>
        </w:r>
        <w:r>
          <w:tab/>
        </w:r>
        <w:r>
          <w:fldChar w:fldCharType="begin"/>
        </w:r>
        <w:r>
          <w:instrText xml:space="preserve"> PAGEREF _Toc22664 \h </w:instrText>
        </w:r>
        <w:r>
          <w:fldChar w:fldCharType="separate"/>
        </w:r>
        <w:r>
          <w:t>43</w:t>
        </w:r>
        <w:r>
          <w:fldChar w:fldCharType="end"/>
        </w:r>
      </w:hyperlink>
    </w:p>
    <w:p>
      <w:pPr>
        <w:pStyle w:val="TOC1"/>
        <w:tabs>
          <w:tab w:val="right" w:leader="dot" w:pos="8306"/>
        </w:tabs>
      </w:pPr>
      <w:hyperlink w:anchor="_Toc18035" w:history="1">
        <w:r>
          <w:rPr>
            <w:rFonts w:ascii="仿宋" w:eastAsia="仿宋" w:hAnsi="仿宋" w:cs="仿宋" w:hint="eastAsia"/>
            <w:lang w:eastAsia="zh-CN"/>
          </w:rPr>
          <w:t>十一、植皮粘合用生物粘合剂项目创新与研发</w:t>
        </w:r>
        <w:r>
          <w:tab/>
        </w:r>
        <w:r>
          <w:fldChar w:fldCharType="begin"/>
        </w:r>
        <w:r>
          <w:instrText xml:space="preserve"> PAGEREF _Toc18035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83" w:history="1">
        <w:r>
          <w:rPr>
            <w:rFonts w:ascii="仿宋" w:eastAsia="仿宋" w:hAnsi="仿宋" w:cs="仿宋" w:hint="eastAsia"/>
            <w:lang w:eastAsia="zh-CN"/>
          </w:rPr>
          <w:t>(一)、创新策略与方向</w:t>
        </w:r>
        <w:r>
          <w:tab/>
        </w:r>
        <w:r>
          <w:fldChar w:fldCharType="begin"/>
        </w:r>
        <w:r>
          <w:instrText xml:space="preserve"> PAGEREF _Toc31583 \h </w:instrText>
        </w:r>
        <w:r>
          <w:fldChar w:fldCharType="separate"/>
        </w:r>
        <w:r>
          <w:t>44</w:t>
        </w:r>
        <w:r>
          <w:fldChar w:fldCharType="end"/>
        </w:r>
      </w:hyperlink>
    </w:p>
    <w:p>
      <w:pPr>
        <w:pStyle w:val="TOC2"/>
        <w:tabs>
          <w:tab w:val="right" w:leader="dot" w:pos="8306"/>
        </w:tabs>
      </w:pPr>
      <w:hyperlink w:anchor="_Toc2946" w:history="1">
        <w:r>
          <w:rPr>
            <w:rFonts w:ascii="仿宋" w:eastAsia="仿宋" w:hAnsi="仿宋" w:cs="仿宋" w:hint="eastAsia"/>
            <w:lang w:eastAsia="zh-CN"/>
          </w:rPr>
          <w:t>(二)、研发规划与投入</w:t>
        </w:r>
        <w:r>
          <w:tab/>
        </w:r>
        <w:r>
          <w:fldChar w:fldCharType="begin"/>
        </w:r>
        <w:r>
          <w:instrText xml:space="preserve"> PAGEREF _Toc2946 \h </w:instrText>
        </w:r>
        <w:r>
          <w:fldChar w:fldCharType="separate"/>
        </w:r>
        <w:r>
          <w:t>45</w:t>
        </w:r>
        <w:r>
          <w:fldChar w:fldCharType="end"/>
        </w:r>
      </w:hyperlink>
    </w:p>
    <w:p>
      <w:pPr>
        <w:pStyle w:val="TOC1"/>
        <w:tabs>
          <w:tab w:val="right" w:leader="dot" w:pos="8306"/>
        </w:tabs>
      </w:pPr>
      <w:hyperlink w:anchor="_Toc3478" w:history="1">
        <w:r>
          <w:rPr>
            <w:rFonts w:ascii="仿宋" w:eastAsia="仿宋" w:hAnsi="仿宋" w:cs="仿宋" w:hint="eastAsia"/>
            <w:lang w:eastAsia="zh-CN"/>
          </w:rPr>
          <w:t>十二、植皮粘合用生物粘合剂项目经营效益</w:t>
        </w:r>
        <w:r>
          <w:tab/>
        </w:r>
        <w:r>
          <w:fldChar w:fldCharType="begin"/>
        </w:r>
        <w:r>
          <w:instrText xml:space="preserve"> PAGEREF _Toc3478 \h </w:instrText>
        </w:r>
        <w:r>
          <w:fldChar w:fldCharType="separate"/>
        </w:r>
        <w:r>
          <w:t>47</w:t>
        </w:r>
        <w:r>
          <w:fldChar w:fldCharType="end"/>
        </w:r>
      </w:hyperlink>
    </w:p>
    <w:p>
      <w:pPr>
        <w:pStyle w:val="TOC2"/>
        <w:tabs>
          <w:tab w:val="right" w:leader="dot" w:pos="8306"/>
        </w:tabs>
      </w:pPr>
      <w:hyperlink w:anchor="_Toc29265" w:history="1">
        <w:r>
          <w:rPr>
            <w:rFonts w:ascii="仿宋" w:eastAsia="仿宋" w:hAnsi="仿宋" w:cs="仿宋" w:hint="eastAsia"/>
            <w:lang w:eastAsia="zh-CN"/>
          </w:rPr>
          <w:t>(一)、经济评价财务测算</w:t>
        </w:r>
        <w:r>
          <w:tab/>
        </w:r>
        <w:r>
          <w:fldChar w:fldCharType="begin"/>
        </w:r>
        <w:r>
          <w:instrText xml:space="preserve"> PAGEREF _Toc29265 \h </w:instrText>
        </w:r>
        <w:r>
          <w:fldChar w:fldCharType="separate"/>
        </w:r>
        <w:r>
          <w:t>47</w:t>
        </w:r>
        <w:r>
          <w:fldChar w:fldCharType="end"/>
        </w:r>
      </w:hyperlink>
    </w:p>
    <w:p>
      <w:pPr>
        <w:pStyle w:val="TOC2"/>
        <w:tabs>
          <w:tab w:val="right" w:leader="dot" w:pos="8306"/>
        </w:tabs>
      </w:pPr>
      <w:hyperlink w:anchor="_Toc15339" w:history="1">
        <w:r>
          <w:rPr>
            <w:rFonts w:ascii="仿宋" w:eastAsia="仿宋" w:hAnsi="仿宋" w:cs="仿宋" w:hint="eastAsia"/>
            <w:lang w:eastAsia="zh-CN"/>
          </w:rPr>
          <w:t>(二)、植皮粘合用生物粘合剂项目盈利能力分析</w:t>
        </w:r>
        <w:r>
          <w:tab/>
        </w:r>
        <w:r>
          <w:fldChar w:fldCharType="begin"/>
        </w:r>
        <w:r>
          <w:instrText xml:space="preserve"> PAGEREF _Toc15339 \h </w:instrText>
        </w:r>
        <w:r>
          <w:fldChar w:fldCharType="separate"/>
        </w:r>
        <w:r>
          <w:t>48</w:t>
        </w:r>
        <w:r>
          <w:fldChar w:fldCharType="end"/>
        </w:r>
      </w:hyperlink>
    </w:p>
    <w:p>
      <w:pPr>
        <w:pStyle w:val="TOC1"/>
        <w:tabs>
          <w:tab w:val="right" w:leader="dot" w:pos="8306"/>
        </w:tabs>
      </w:pPr>
      <w:hyperlink w:anchor="_Toc3496" w:history="1">
        <w:r>
          <w:rPr>
            <w:rFonts w:ascii="仿宋" w:eastAsia="仿宋" w:hAnsi="仿宋" w:cs="仿宋" w:hint="eastAsia"/>
            <w:lang w:eastAsia="zh-CN"/>
          </w:rPr>
          <w:t>十三、风险识别与分类</w:t>
        </w:r>
        <w:r>
          <w:tab/>
        </w:r>
        <w:r>
          <w:fldChar w:fldCharType="begin"/>
        </w:r>
        <w:r>
          <w:instrText xml:space="preserve"> PAGEREF _Toc3496 \h </w:instrText>
        </w:r>
        <w:r>
          <w:fldChar w:fldCharType="separate"/>
        </w:r>
        <w:r>
          <w:t>49</w:t>
        </w:r>
        <w:r>
          <w:fldChar w:fldCharType="end"/>
        </w:r>
      </w:hyperlink>
    </w:p>
    <w:p>
      <w:pPr>
        <w:pStyle w:val="TOC2"/>
        <w:tabs>
          <w:tab w:val="right" w:leader="dot" w:pos="8306"/>
        </w:tabs>
      </w:pPr>
      <w:hyperlink w:anchor="_Toc2820" w:history="1">
        <w:r>
          <w:rPr>
            <w:rFonts w:ascii="仿宋" w:eastAsia="仿宋" w:hAnsi="仿宋" w:cs="仿宋" w:hint="eastAsia"/>
            <w:lang w:eastAsia="zh-CN"/>
          </w:rPr>
          <w:t>(一)、风险识别</w:t>
        </w:r>
        <w:r>
          <w:tab/>
        </w:r>
        <w:r>
          <w:fldChar w:fldCharType="begin"/>
        </w:r>
        <w:r>
          <w:instrText xml:space="preserve"> PAGEREF _Toc2820 \h </w:instrText>
        </w:r>
        <w:r>
          <w:fldChar w:fldCharType="separate"/>
        </w:r>
        <w:r>
          <w:t>49</w:t>
        </w:r>
        <w:r>
          <w:fldChar w:fldCharType="end"/>
        </w:r>
      </w:hyperlink>
    </w:p>
    <w:p>
      <w:pPr>
        <w:pStyle w:val="TOC2"/>
        <w:tabs>
          <w:tab w:val="right" w:leader="dot" w:pos="8306"/>
        </w:tabs>
      </w:pPr>
      <w:hyperlink w:anchor="_Toc168" w:history="1">
        <w:r>
          <w:rPr>
            <w:rFonts w:ascii="仿宋" w:eastAsia="仿宋" w:hAnsi="仿宋" w:cs="仿宋" w:hint="eastAsia"/>
            <w:lang w:eastAsia="zh-CN"/>
          </w:rPr>
          <w:t>(二)、风险分类</w:t>
        </w:r>
        <w:r>
          <w:tab/>
        </w:r>
        <w:r>
          <w:fldChar w:fldCharType="begin"/>
        </w:r>
        <w:r>
          <w:instrText xml:space="preserve"> PAGEREF _Toc168 \h </w:instrText>
        </w:r>
        <w:r>
          <w:fldChar w:fldCharType="separate"/>
        </w:r>
        <w:r>
          <w:t>51</w:t>
        </w:r>
        <w:r>
          <w:fldChar w:fldCharType="end"/>
        </w:r>
      </w:hyperlink>
    </w:p>
    <w:p>
      <w:pPr>
        <w:pStyle w:val="TOC1"/>
        <w:tabs>
          <w:tab w:val="right" w:leader="dot" w:pos="8306"/>
        </w:tabs>
      </w:pPr>
      <w:hyperlink w:anchor="_Toc17986" w:history="1">
        <w:r>
          <w:rPr>
            <w:rFonts w:ascii="仿宋" w:eastAsia="仿宋" w:hAnsi="仿宋" w:cs="仿宋" w:hint="eastAsia"/>
            <w:lang w:eastAsia="zh-CN"/>
          </w:rPr>
          <w:t>十四、质量管理体系</w:t>
        </w:r>
        <w:r>
          <w:tab/>
        </w:r>
        <w:r>
          <w:fldChar w:fldCharType="begin"/>
        </w:r>
        <w:r>
          <w:instrText xml:space="preserve"> PAGEREF _Toc17986 \h </w:instrText>
        </w:r>
        <w:r>
          <w:fldChar w:fldCharType="separate"/>
        </w:r>
        <w:r>
          <w:t>53</w:t>
        </w:r>
        <w:r>
          <w:fldChar w:fldCharType="end"/>
        </w:r>
      </w:hyperlink>
    </w:p>
    <w:p>
      <w:pPr>
        <w:pStyle w:val="TOC2"/>
        <w:tabs>
          <w:tab w:val="right" w:leader="dot" w:pos="8306"/>
        </w:tabs>
      </w:pPr>
      <w:hyperlink w:anchor="_Toc29391" w:history="1">
        <w:r>
          <w:rPr>
            <w:rFonts w:ascii="仿宋" w:eastAsia="仿宋" w:hAnsi="仿宋" w:cs="仿宋" w:hint="eastAsia"/>
            <w:lang w:eastAsia="zh-CN"/>
          </w:rPr>
          <w:t>(一)、质量目标与方针</w:t>
        </w:r>
        <w:r>
          <w:tab/>
        </w:r>
        <w:r>
          <w:fldChar w:fldCharType="begin"/>
        </w:r>
        <w:r>
          <w:instrText xml:space="preserve"> PAGEREF _Toc29391 \h </w:instrText>
        </w:r>
        <w:r>
          <w:fldChar w:fldCharType="separate"/>
        </w:r>
        <w:r>
          <w:t>53</w:t>
        </w:r>
        <w:r>
          <w:fldChar w:fldCharType="end"/>
        </w:r>
      </w:hyperlink>
    </w:p>
    <w:p>
      <w:pPr>
        <w:pStyle w:val="TOC2"/>
        <w:tabs>
          <w:tab w:val="right" w:leader="dot" w:pos="8306"/>
        </w:tabs>
      </w:pPr>
      <w:hyperlink w:anchor="_Toc25164" w:history="1">
        <w:r>
          <w:rPr>
            <w:rFonts w:ascii="仿宋" w:eastAsia="仿宋" w:hAnsi="仿宋" w:cs="仿宋" w:hint="eastAsia"/>
            <w:lang w:eastAsia="zh-CN"/>
          </w:rPr>
          <w:t>(二)、质量管理责任</w:t>
        </w:r>
        <w:r>
          <w:tab/>
        </w:r>
        <w:r>
          <w:fldChar w:fldCharType="begin"/>
        </w:r>
        <w:r>
          <w:instrText xml:space="preserve"> PAGEREF _Toc25164 \h </w:instrText>
        </w:r>
        <w:r>
          <w:fldChar w:fldCharType="separate"/>
        </w:r>
        <w:r>
          <w:t>54</w:t>
        </w:r>
        <w:r>
          <w:fldChar w:fldCharType="end"/>
        </w:r>
      </w:hyperlink>
    </w:p>
    <w:p>
      <w:pPr>
        <w:pStyle w:val="TOC2"/>
        <w:tabs>
          <w:tab w:val="right" w:leader="dot" w:pos="8306"/>
        </w:tabs>
      </w:pPr>
      <w:hyperlink w:anchor="_Toc11483" w:history="1">
        <w:r>
          <w:rPr>
            <w:rFonts w:ascii="仿宋" w:eastAsia="仿宋" w:hAnsi="仿宋" w:cs="仿宋" w:hint="eastAsia"/>
            <w:lang w:eastAsia="zh-CN"/>
          </w:rPr>
          <w:t>(三)、质量管理体系文件</w:t>
        </w:r>
        <w:r>
          <w:tab/>
        </w:r>
        <w:r>
          <w:fldChar w:fldCharType="begin"/>
        </w:r>
        <w:r>
          <w:instrText xml:space="preserve"> PAGEREF _Toc11483 \h </w:instrText>
        </w:r>
        <w:r>
          <w:fldChar w:fldCharType="separate"/>
        </w:r>
        <w:r>
          <w:t>55</w:t>
        </w:r>
        <w:r>
          <w:fldChar w:fldCharType="end"/>
        </w:r>
      </w:hyperlink>
    </w:p>
    <w:p>
      <w:pPr>
        <w:pStyle w:val="TOC2"/>
        <w:tabs>
          <w:tab w:val="right" w:leader="dot" w:pos="8306"/>
        </w:tabs>
      </w:pPr>
      <w:hyperlink w:anchor="_Toc22731" w:history="1">
        <w:r>
          <w:rPr>
            <w:rFonts w:ascii="仿宋" w:eastAsia="仿宋" w:hAnsi="仿宋" w:cs="仿宋" w:hint="eastAsia"/>
            <w:lang w:eastAsia="zh-CN"/>
          </w:rPr>
          <w:t>(四)、质量培训与教育</w:t>
        </w:r>
        <w:r>
          <w:tab/>
        </w:r>
        <w:r>
          <w:fldChar w:fldCharType="begin"/>
        </w:r>
        <w:r>
          <w:instrText xml:space="preserve"> PAGEREF _Toc22731 \h </w:instrText>
        </w:r>
        <w:r>
          <w:fldChar w:fldCharType="separate"/>
        </w:r>
        <w:r>
          <w:t>57</w:t>
        </w:r>
        <w:r>
          <w:fldChar w:fldCharType="end"/>
        </w:r>
      </w:hyperlink>
    </w:p>
    <w:p>
      <w:pPr>
        <w:pStyle w:val="TOC2"/>
        <w:tabs>
          <w:tab w:val="right" w:leader="dot" w:pos="8306"/>
        </w:tabs>
      </w:pPr>
      <w:hyperlink w:anchor="_Toc28177" w:history="1">
        <w:r>
          <w:rPr>
            <w:rFonts w:ascii="仿宋" w:eastAsia="仿宋" w:hAnsi="仿宋" w:cs="仿宋" w:hint="eastAsia"/>
            <w:lang w:eastAsia="zh-CN"/>
          </w:rPr>
          <w:t>(五)、质量审核与评价</w:t>
        </w:r>
        <w:r>
          <w:tab/>
        </w:r>
        <w:r>
          <w:fldChar w:fldCharType="begin"/>
        </w:r>
        <w:r>
          <w:instrText xml:space="preserve"> PAGEREF _Toc28177 \h </w:instrText>
        </w:r>
        <w:r>
          <w:fldChar w:fldCharType="separate"/>
        </w:r>
        <w:r>
          <w:t>59</w:t>
        </w:r>
        <w:r>
          <w:fldChar w:fldCharType="end"/>
        </w:r>
      </w:hyperlink>
    </w:p>
    <w:p>
      <w:pPr>
        <w:pStyle w:val="TOC2"/>
        <w:tabs>
          <w:tab w:val="right" w:leader="dot" w:pos="8306"/>
        </w:tabs>
      </w:pPr>
      <w:hyperlink w:anchor="_Toc28463" w:history="1">
        <w:r>
          <w:rPr>
            <w:rFonts w:ascii="仿宋" w:eastAsia="仿宋" w:hAnsi="仿宋" w:cs="仿宋" w:hint="eastAsia"/>
            <w:lang w:eastAsia="zh-CN"/>
          </w:rPr>
          <w:t>(六)、不符合与纠正措施</w:t>
        </w:r>
        <w:r>
          <w:tab/>
        </w:r>
        <w:r>
          <w:fldChar w:fldCharType="begin"/>
        </w:r>
        <w:r>
          <w:instrText xml:space="preserve"> PAGEREF _Toc28463 \h </w:instrText>
        </w:r>
        <w:r>
          <w:fldChar w:fldCharType="separate"/>
        </w:r>
        <w:r>
          <w:t>60</w:t>
        </w:r>
        <w:r>
          <w:fldChar w:fldCharType="end"/>
        </w:r>
      </w:hyperlink>
    </w:p>
    <w:p>
      <w:pPr>
        <w:pStyle w:val="TOC1"/>
        <w:tabs>
          <w:tab w:val="right" w:leader="dot" w:pos="8306"/>
        </w:tabs>
      </w:pPr>
      <w:hyperlink w:anchor="_Toc17524" w:history="1">
        <w:r>
          <w:rPr>
            <w:rFonts w:ascii="仿宋" w:eastAsia="仿宋" w:hAnsi="仿宋" w:cs="仿宋" w:hint="eastAsia"/>
            <w:lang w:eastAsia="zh-CN"/>
          </w:rPr>
          <w:t>十五、营销与推广策略</w:t>
        </w:r>
        <w:r>
          <w:tab/>
        </w:r>
        <w:r>
          <w:fldChar w:fldCharType="begin"/>
        </w:r>
        <w:r>
          <w:instrText xml:space="preserve"> PAGEREF _Toc17524 \h </w:instrText>
        </w:r>
        <w:r>
          <w:fldChar w:fldCharType="separate"/>
        </w:r>
        <w:r>
          <w:t>61</w:t>
        </w:r>
        <w:r>
          <w:fldChar w:fldCharType="end"/>
        </w:r>
      </w:hyperlink>
    </w:p>
    <w:p>
      <w:pPr>
        <w:pStyle w:val="TOC2"/>
        <w:tabs>
          <w:tab w:val="right" w:leader="dot" w:pos="8306"/>
        </w:tabs>
      </w:pPr>
      <w:hyperlink w:anchor="_Toc10359" w:history="1">
        <w:r>
          <w:rPr>
            <w:rFonts w:ascii="仿宋" w:eastAsia="仿宋" w:hAnsi="仿宋" w:cs="仿宋" w:hint="eastAsia"/>
            <w:lang w:eastAsia="zh-CN"/>
          </w:rPr>
          <w:t>(一)、产品/服务定位与特点</w:t>
        </w:r>
        <w:r>
          <w:tab/>
        </w:r>
        <w:r>
          <w:fldChar w:fldCharType="begin"/>
        </w:r>
        <w:r>
          <w:instrText xml:space="preserve"> PAGEREF _Toc10359 \h </w:instrText>
        </w:r>
        <w:r>
          <w:fldChar w:fldCharType="separate"/>
        </w:r>
        <w:r>
          <w:t>61</w:t>
        </w:r>
        <w:r>
          <w:fldChar w:fldCharType="end"/>
        </w:r>
      </w:hyperlink>
    </w:p>
    <w:p>
      <w:pPr>
        <w:pStyle w:val="TOC2"/>
        <w:tabs>
          <w:tab w:val="right" w:leader="dot" w:pos="8306"/>
        </w:tabs>
      </w:pPr>
      <w:hyperlink w:anchor="_Toc18409" w:history="1">
        <w:r>
          <w:rPr>
            <w:rFonts w:ascii="仿宋" w:eastAsia="仿宋" w:hAnsi="仿宋" w:cs="仿宋" w:hint="eastAsia"/>
            <w:lang w:eastAsia="zh-CN"/>
          </w:rPr>
          <w:t>(二)、市场定位与竞争分析</w:t>
        </w:r>
        <w:r>
          <w:tab/>
        </w:r>
        <w:r>
          <w:fldChar w:fldCharType="begin"/>
        </w:r>
        <w:r>
          <w:instrText xml:space="preserve"> PAGEREF _Toc18409 \h </w:instrText>
        </w:r>
        <w:r>
          <w:fldChar w:fldCharType="separate"/>
        </w:r>
        <w:r>
          <w:t>62</w:t>
        </w:r>
        <w:r>
          <w:fldChar w:fldCharType="end"/>
        </w:r>
      </w:hyperlink>
    </w:p>
    <w:p>
      <w:pPr>
        <w:pStyle w:val="TOC2"/>
        <w:tabs>
          <w:tab w:val="right" w:leader="dot" w:pos="8306"/>
        </w:tabs>
      </w:pPr>
      <w:hyperlink w:anchor="_Toc25165" w:history="1">
        <w:r>
          <w:rPr>
            <w:rFonts w:ascii="仿宋" w:eastAsia="仿宋" w:hAnsi="仿宋" w:cs="仿宋" w:hint="eastAsia"/>
            <w:lang w:eastAsia="zh-CN"/>
          </w:rPr>
          <w:t>(三)、营销渠道与策略</w:t>
        </w:r>
        <w:r>
          <w:tab/>
        </w:r>
        <w:r>
          <w:fldChar w:fldCharType="begin"/>
        </w:r>
        <w:r>
          <w:instrText xml:space="preserve"> PAGEREF _Toc25165 \h </w:instrText>
        </w:r>
        <w:r>
          <w:fldChar w:fldCharType="separate"/>
        </w:r>
        <w:r>
          <w:t>64</w:t>
        </w:r>
        <w:r>
          <w:fldChar w:fldCharType="end"/>
        </w:r>
      </w:hyperlink>
    </w:p>
    <w:p>
      <w:pPr>
        <w:pStyle w:val="TOC2"/>
        <w:tabs>
          <w:tab w:val="right" w:leader="dot" w:pos="8306"/>
        </w:tabs>
      </w:pPr>
      <w:hyperlink w:anchor="_Toc22375" w:history="1">
        <w:r>
          <w:rPr>
            <w:rFonts w:ascii="仿宋" w:eastAsia="仿宋" w:hAnsi="仿宋" w:cs="仿宋" w:hint="eastAsia"/>
            <w:lang w:eastAsia="zh-CN"/>
          </w:rPr>
          <w:t>(四)、推广与宣传活动</w:t>
        </w:r>
        <w:r>
          <w:tab/>
        </w:r>
        <w:r>
          <w:fldChar w:fldCharType="begin"/>
        </w:r>
        <w:r>
          <w:instrText xml:space="preserve"> PAGEREF _Toc22375 \h </w:instrText>
        </w:r>
        <w:r>
          <w:fldChar w:fldCharType="separate"/>
        </w:r>
        <w:r>
          <w:t>65</w:t>
        </w:r>
        <w:r>
          <w:fldChar w:fldCharType="end"/>
        </w:r>
      </w:hyperlink>
    </w:p>
    <w:p>
      <w:pPr>
        <w:pStyle w:val="TOC1"/>
        <w:tabs>
          <w:tab w:val="right" w:leader="dot" w:pos="8306"/>
        </w:tabs>
      </w:pPr>
      <w:hyperlink w:anchor="_Toc24567" w:history="1">
        <w:r>
          <w:rPr>
            <w:rFonts w:ascii="仿宋" w:eastAsia="仿宋" w:hAnsi="仿宋" w:cs="仿宋" w:hint="eastAsia"/>
            <w:lang w:eastAsia="zh-CN"/>
          </w:rPr>
          <w:t>十六、植皮粘合用生物粘合剂项目治理与监督</w:t>
        </w:r>
        <w:r>
          <w:tab/>
        </w:r>
        <w:r>
          <w:fldChar w:fldCharType="begin"/>
        </w:r>
        <w:r>
          <w:instrText xml:space="preserve"> PAGEREF _Toc24567 \h </w:instrText>
        </w:r>
        <w:r>
          <w:fldChar w:fldCharType="separate"/>
        </w:r>
        <w:r>
          <w:t>70</w:t>
        </w:r>
        <w:r>
          <w:fldChar w:fldCharType="end"/>
        </w:r>
      </w:hyperlink>
    </w:p>
    <w:p>
      <w:pPr>
        <w:pStyle w:val="TOC2"/>
        <w:tabs>
          <w:tab w:val="right" w:leader="dot" w:pos="8306"/>
        </w:tabs>
      </w:pPr>
      <w:hyperlink w:anchor="_Toc12440" w:history="1">
        <w:r>
          <w:rPr>
            <w:rFonts w:ascii="仿宋" w:eastAsia="仿宋" w:hAnsi="仿宋" w:cs="仿宋" w:hint="eastAsia"/>
            <w:lang w:eastAsia="zh-CN"/>
          </w:rPr>
          <w:t>(一)、植皮粘合用生物粘合剂项目治理结构</w:t>
        </w:r>
        <w:r>
          <w:tab/>
        </w:r>
        <w:r>
          <w:fldChar w:fldCharType="begin"/>
        </w:r>
        <w:r>
          <w:instrText xml:space="preserve"> PAGEREF _Toc12440 \h </w:instrText>
        </w:r>
        <w:r>
          <w:fldChar w:fldCharType="separate"/>
        </w:r>
        <w:r>
          <w:t>70</w:t>
        </w:r>
        <w:r>
          <w:fldChar w:fldCharType="end"/>
        </w:r>
      </w:hyperlink>
    </w:p>
    <w:p>
      <w:pPr>
        <w:pStyle w:val="TOC2"/>
        <w:tabs>
          <w:tab w:val="right" w:leader="dot" w:pos="8306"/>
        </w:tabs>
      </w:pPr>
      <w:hyperlink w:anchor="_Toc23027" w:history="1">
        <w:r>
          <w:rPr>
            <w:rFonts w:ascii="仿宋" w:eastAsia="仿宋" w:hAnsi="仿宋" w:cs="仿宋" w:hint="eastAsia"/>
            <w:lang w:eastAsia="zh-CN"/>
          </w:rPr>
          <w:t>(二)、监督与审计</w:t>
        </w:r>
        <w:r>
          <w:tab/>
        </w:r>
        <w:r>
          <w:fldChar w:fldCharType="begin"/>
        </w:r>
        <w:r>
          <w:instrText xml:space="preserve"> PAGEREF _Toc23027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93"/>
      <w:r>
        <w:rPr>
          <w:rFonts w:ascii="仿宋" w:eastAsia="仿宋" w:hAnsi="仿宋" w:cs="仿宋" w:hint="eastAsia"/>
          <w:sz w:val="28"/>
          <w:lang w:eastAsia="zh-CN"/>
        </w:rPr>
        <w:t>一、植皮粘合用生物粘合剂项目概论</w:t>
      </w:r>
      <w:bookmarkEnd w:id="2"/>
    </w:p>
    <w:p>
      <w:pPr>
        <w:pStyle w:val="Heading2"/>
        <w:rPr>
          <w:rFonts w:ascii="仿宋" w:eastAsia="仿宋" w:hAnsi="仿宋" w:cs="仿宋" w:hint="eastAsia"/>
          <w:lang w:eastAsia="zh-CN"/>
        </w:rPr>
      </w:pPr>
      <w:bookmarkStart w:id="3" w:name="_Toc19389"/>
      <w:r>
        <w:rPr>
          <w:rFonts w:ascii="仿宋" w:eastAsia="仿宋" w:hAnsi="仿宋" w:cs="仿宋" w:hint="eastAsia"/>
          <w:lang w:eastAsia="zh-CN"/>
        </w:rPr>
        <w:t>(一)、植皮粘合用生物粘合剂项目概况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起源追溯至对市场的深入洞察。市场的不断演变与变革为植皮粘合用生物粘合剂项目提供了难得的机遇。当前市场存在的需求缺口和变革的大环境共同构成了植皮粘合用生物粘合剂项目的背景。这个植皮粘合用生物粘合剂项目旨在充分利用市场机遇，填补行业中尚未满足的需求，为客户提供全新的解决方案。市场的变革和需求的增长使得这个植皮粘合用生物粘合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植皮粘合用生物粘合剂项目名称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正式命名为植皮粘合用生物粘合剂。这个名称不仅仅是一个标识，更代表了植皮粘合用生物粘合剂项目的核心理念和愿景。它蕴含着植皮粘合用生物粘合剂项目所要解决问题的关键字，具有强烈的表达和辨识度，为植皮粘合用生物粘合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植皮粘合用生物粘合剂项目目标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核心目标是提供一种全新、高效的解决方案，满足客户日益增长的需求。植皮粘合用生物粘合剂项目追求的不仅仅是满足市场需求，更是在市场中获得卓越的竞争优势。通过不断提升产品或服务的质量和创新水平，植皮粘合用生物粘合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植皮粘合用生物粘合剂项目范围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全面涵盖了产品研发、制造、市场推广和售后服务，确保从产品设计到最终用户体验的全方位关注。这一全面的植皮粘合用生物粘合剂项目范围是为了确保植皮粘合用生物粘合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植皮粘合用生物粘合剂项目时间表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计划在未来18个月内完成，包括研发、测试、市场试点和正式推出等不同阶段。这个时间表的合理设计是为了确保植皮粘合用生物粘合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植皮粘合用生物粘合剂项目预算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总预算估算为XX百万美元，主要分配在研发、市场推广、人员培训和运营等方面。这一充足的预算为植皮粘合用生物粘合剂项目提供了充足的资源，确保植皮粘合用生物粘合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植皮粘合用生物粘合剂项目风险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可能面临的风险包括市场接受度低、技术难题、竞争激烈等。植皮粘合用生物粘合剂项目团队已经制定了相应的风险应对计划，通过前瞻性的风险管理，确保植皮粘合用生物粘合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植皮粘合用生物粘合剂项目团队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汇聚了一支经验丰富、多领域专业素养的核心团队，确保植皮粘合用生物粘合剂项目在各个方面都能拥有高水平的执行力。团队的协同作战是植皮粘合用生物粘合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植皮粘合用生物粘合剂项目背景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植皮粘合用生物粘合剂项目的背景根植于市场对更高效、创新产品的渴望，同时也受到科技发展对行业格局的深刻改变的影响。这为植皮粘合用生物粘合剂项目提供了广阔的发展空间和市场需求。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植皮粘合用生物粘合剂项目现状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截至目前，植皮粘合用生物粘合剂项目已完成市场调研和技术验证，取得了初步的成功。这为植皮粘合用生物粘合剂项目在未来的发展奠定了坚实的基础，为更远大的目标打下了坚实的基石。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515"/>
      <w:r>
        <w:rPr>
          <w:rFonts w:ascii="仿宋" w:eastAsia="仿宋" w:hAnsi="仿宋" w:cs="仿宋" w:hint="eastAsia"/>
          <w:sz w:val="28"/>
          <w:lang w:eastAsia="zh-CN"/>
        </w:rPr>
        <w:t>(二)、植皮粘合用生物粘合剂项目目标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皮粘合用生物粘合剂项目首要业务目标是在市场中占据有利地位，实现产品/服务的成功推广和销售。通过不断提升产品质量、创新性，植皮粘合用生物粘合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在科技迅速发展的时代，植皮粘合用生物粘合剂项目着眼于技术创新。通过持续的研发和技术升级，植皮粘合用生物粘合剂项目旨在推出更具创新性的产品或服务，以满足市场对新鲜、先进解决方案的需求。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皮粘合用生物粘合剂项目设定了客户满意度目标。通过提供卓越的产品质量和优质的客户服务，植皮粘合用生物粘合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植皮粘合用生物粘合剂项目注重社会责任和可持续发展。通过实施环保、社会责任植皮粘合用生物粘合剂项目，植皮粘合用生物粘合剂项目致力于在经济发展的同时保护环境，促进社会公平，实现可持续经营。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植皮粘合用生物粘合剂项目的团队是实现目标的核心驱动力。因此，植皮粘合用生物粘合剂项目设定了团队发展目标，包括提升团队成员的专业技能、培养领导力，以及搭建协同高效的团队工作氛围。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970"/>
      <w:r>
        <w:rPr>
          <w:rFonts w:ascii="仿宋" w:eastAsia="仿宋" w:hAnsi="仿宋" w:cs="仿宋" w:hint="eastAsia"/>
          <w:sz w:val="28"/>
          <w:lang w:eastAsia="zh-CN"/>
        </w:rPr>
        <w:t>(三)、植皮粘合用生物粘合剂项目提出的理由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植皮粘合用生物粘合剂项目提出的理由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源于对市场机遇的深刻洞察。当前市场中存在的需求缺口和行业发展趋势表明，有巨大的商业机会等待被开发。通过准确捕捉市场机遇，植皮粘合用生物粘合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理念基于对技术创新的信仰。通过持续的研发和技术投入，植皮粘合用生物粘合剂项目有望推出更具创新性的产品或服务。在科技飞速发展的当下，植皮粘合用生物粘合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是为了增强企业的行业竞争力。通过提升产品或服务的质量和独特性，植皮粘合用生物粘合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响应了消费者需求的变化。随着社会和科技的不断发展，消费者对产品和服务的需求也在发生变化。通过深入了解并及时回应消费者的新需求，植皮粘合用生物粘合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是企业战略发展规划的一部分。在面对日益激烈的市场竞争和不断变化的商业环境中，植皮粘合用生物粘合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不仅仅是基于商业考量，还注重社会责任。通过推出环保、社会责任等方面的植皮粘合用生物粘合剂项目，植皮粘合用生物粘合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反映了对利益相关者期望的关注。包括客户、员工、投资者等利益相关者在企业发展中都有着各自的期望，植皮粘合用生物粘合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603"/>
      <w:r>
        <w:rPr>
          <w:rFonts w:ascii="仿宋" w:eastAsia="仿宋" w:hAnsi="仿宋" w:cs="仿宋" w:hint="eastAsia"/>
          <w:sz w:val="28"/>
          <w:lang w:eastAsia="zh-CN"/>
        </w:rPr>
        <w:t>(四)、植皮粘合用生物粘合剂项目意义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在实施植皮粘合用生物粘合剂项目的过程中，我们不仅仅是在追逐商业成功，更是为企业和社会的多个层面创造了深远的意义。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首要意义在于提升企业的市场竞争力。通过持续的创新和对产品质量的高标准要求，植皮粘合用生物粘合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皮粘合用生物粘合剂项目的推进将促使行业技术水平的提升。通过引入先进技术和创新性解决方案，植皮粘合用生物粘合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皮粘合用生物粘合剂项目不仅创造了大量就业机会，提高了就业水平，还注重社会责任和环保。通过参与社会公益事业和推动环保植皮粘合用生物粘合剂项目，植皮粘合用生物粘合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综合而言，植皮粘合用生物粘合剂项目意义重大，不仅推动了企业的发展，也为行业和社会的进步贡献了积极力量。这是一个全面而深刻的影响，将在未来产生可持续的正面效应。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144"/>
      <w:r>
        <w:rPr>
          <w:rFonts w:ascii="仿宋" w:eastAsia="仿宋" w:hAnsi="仿宋" w:cs="仿宋" w:hint="eastAsia"/>
          <w:sz w:val="28"/>
          <w:lang w:eastAsia="zh-CN"/>
        </w:rPr>
        <w:t>(五)、植皮粘合用生物粘合剂项目背景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在当今迅猛发展的商业环境中，植皮粘合用生物粘合剂项目的动因根植于对多方面因素的审慎考量。这个植皮粘合用生物粘合剂项目的提出并非孤立的决策，而是对企业所处背景深入思考的产物。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植皮粘合用生物粘合剂项目背后的首要原因。科技的迅速发展和全球市场的快速变化使得企业必须灵活应对。植皮粘合用生物粘合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皮粘合用生物粘合剂项目背景中不可忽视的一环。企业需要在激烈竞争中脱颖而出，为此，植皮粘合用生物粘合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技术的迅速发展为企业带来了机遇与挑战。作为植皮粘合用生物粘合剂项目启动的背景之一，对新兴技术的应用将有助于提升企业的技术水平，使其在不断演进的商业环境中保持竞争优势。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皮粘合用生物粘合剂项目充分融入了社会责任的理念，通过可持续经营和社会公益植皮粘合用生物粘合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736"/>
      <w:r>
        <w:rPr>
          <w:rFonts w:ascii="仿宋" w:eastAsia="仿宋" w:hAnsi="仿宋" w:cs="仿宋" w:hint="eastAsia"/>
          <w:sz w:val="28"/>
          <w:lang w:eastAsia="zh-CN"/>
        </w:rPr>
        <w:t>二、植皮粘合用生物粘合剂项目文档管理</w:t>
      </w:r>
      <w:bookmarkEnd w:id="8"/>
    </w:p>
    <w:p>
      <w:pPr>
        <w:pStyle w:val="Heading2"/>
        <w:rPr>
          <w:rFonts w:ascii="仿宋" w:eastAsia="仿宋" w:hAnsi="仿宋" w:cs="仿宋" w:hint="eastAsia"/>
          <w:lang w:eastAsia="zh-CN"/>
        </w:rPr>
      </w:pPr>
      <w:bookmarkStart w:id="9" w:name="_Toc39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植皮粘合用生物粘合剂项目高度重视文档的质量和准确性，以支持植皮粘合用生物粘合剂项目的各项活动和决策。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文档的编制始于植皮粘合用生物粘合剂项目计划的初期，我们制定了详细的文档编制计划，明确了每个文档的内容、格式和编写责任人。在植皮粘合用生物粘合剂项目启动阶段，我们首先编制了植皮粘合用生物粘合剂项目章程，明确定义了植皮粘合用生物粘合剂项目的目标、范围、风险等关键要素。随后，植皮粘合用生物粘合剂项目团队根据计划陆续编制了需求文档、设计文档、测试文档等各类文档，确保植皮粘合用生物粘合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皮粘合用生物粘合剂项目管理中的重要环节，旨在确保植皮粘合用生物粘合剂项目文档符合质量标准和植皮粘合用生物粘合剂项目需求。在植皮粘合用生物粘合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皮粘合用生物粘合剂项目相关利益方和专业领域的专家对文档进行独立审查。这有助于获取更全面、客观的反馈，确保植皮粘合用生物粘合剂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植皮粘合用生物粘合剂项目在文档编制与审查方面建立了严格的管理机制，通过规范的流程和多维度的审查，确保植皮粘合用生物粘合剂项目文档的质量、准确性和可靠性，为植皮粘合用生物粘合剂项目的顺利推进提供了有力支持。</w:t>
      </w:r>
    </w:p>
    <w:p>
      <w:pPr>
        <w:pStyle w:val="Heading2"/>
        <w:ind w:firstLine="560" w:firstLineChars="200"/>
        <w:rPr>
          <w:rFonts w:ascii="仿宋" w:eastAsia="仿宋" w:hAnsi="仿宋" w:cs="仿宋" w:hint="eastAsia"/>
          <w:sz w:val="28"/>
          <w:lang w:eastAsia="zh-CN"/>
        </w:rPr>
      </w:pPr>
      <w:bookmarkStart w:id="10" w:name="_Toc1059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我们通过多渠道发布文档，包括电子邮件、植皮粘合用生物粘合剂项目管理平台、内部网站等，以满足不同团队成员的偏好和需求。多渠道发布确保了信息的全面覆盖。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我们采用了精细的权限控制，确保只有授权人员可以访问敏感信息。这种安全措施保护了植皮粘合用生物粘合剂项目文档的机密性，防止了未经授权的信息泄露。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63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皮粘合用生物粘合剂项目生命周期中一个至关重要的环节，直接关系到植皮粘合用生物粘合剂项目信息的长期保存和历史记录的完整性。在植皮粘合用生物粘合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8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8589"/>
      <w:r>
        <w:rPr>
          <w:rFonts w:ascii="仿宋" w:eastAsia="仿宋" w:hAnsi="仿宋" w:cs="仿宋" w:hint="eastAsia"/>
          <w:lang w:eastAsia="zh-CN"/>
        </w:rPr>
        <w:t>(一)、植皮粘合用生物粘合剂行业分析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行业一直以来都是市场的关注焦点。行业内的发展趋势、竞争态势以及潜在机会都对植皮粘合用生物粘合剂项目的推进产生深远的影响。通过深入研究行业的整体概貌，我们将更好地理解行业的核心特征，为植皮粘合用生物粘合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行业，技术一直是推动创新和发展的关键因素。我们将对当前技术趋势进行详尽分析，包括但不限于人工智能、大数据应用、先进制造技术等。这有助于植皮粘合用生物粘合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皮粘合用生物粘合剂项目成功的基础。我们将对主要竞争对手进行深入研究，包括其市场份额、产品特点、市场定位等。通过全面了解竞争对手的优势和劣势，植皮粘合用生物粘合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211"/>
      <w:r>
        <w:rPr>
          <w:rFonts w:ascii="仿宋" w:eastAsia="仿宋" w:hAnsi="仿宋" w:cs="仿宋" w:hint="eastAsia"/>
          <w:sz w:val="28"/>
          <w:lang w:eastAsia="zh-CN"/>
        </w:rPr>
        <w:t>(二)、植皮粘合用生物粘合剂市场分析预测</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皮粘合用生物粘合剂市场未来的增长趋势。这包括市场的整体规模、各细分领域的发展趋势等。植皮粘合用生物粘合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皮粘合用生物粘合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皮粘合用生物粘合剂项目实施过程中需要充分考虑的因素。我们将对市场风险进行全面评估，包括但不限于政策法规风险、市场竞争风险、技术变革风险等。通过对潜在风险的深入分析，植皮粘合用生物粘合剂项目可以制定相应的风险缓解策略，降低不确定性对植皮粘合用生物粘合剂项目的影响。</w:t>
      </w:r>
    </w:p>
    <w:p>
      <w:pPr>
        <w:pStyle w:val="Heading1"/>
        <w:ind w:firstLine="560" w:firstLineChars="200"/>
        <w:rPr>
          <w:rFonts w:ascii="仿宋" w:eastAsia="仿宋" w:hAnsi="仿宋" w:cs="仿宋" w:hint="eastAsia"/>
          <w:sz w:val="28"/>
          <w:lang w:eastAsia="zh-CN"/>
        </w:rPr>
      </w:pPr>
      <w:bookmarkStart w:id="15" w:name="_Toc8285"/>
      <w:r>
        <w:rPr>
          <w:rFonts w:ascii="仿宋" w:eastAsia="仿宋" w:hAnsi="仿宋" w:cs="仿宋" w:hint="eastAsia"/>
          <w:sz w:val="28"/>
          <w:lang w:eastAsia="zh-CN"/>
        </w:rPr>
        <w:t>四、植皮粘合用生物粘合剂项目建设背景及必要性分析</w:t>
      </w:r>
      <w:bookmarkEnd w:id="15"/>
    </w:p>
    <w:p>
      <w:pPr>
        <w:pStyle w:val="Heading2"/>
        <w:rPr>
          <w:rFonts w:ascii="仿宋" w:eastAsia="仿宋" w:hAnsi="仿宋" w:cs="仿宋" w:hint="eastAsia"/>
          <w:lang w:eastAsia="zh-CN"/>
        </w:rPr>
      </w:pPr>
      <w:bookmarkStart w:id="16" w:name="_Toc29909"/>
      <w:r>
        <w:rPr>
          <w:rFonts w:ascii="仿宋" w:eastAsia="仿宋" w:hAnsi="仿宋" w:cs="仿宋" w:hint="eastAsia"/>
          <w:lang w:eastAsia="zh-CN"/>
        </w:rPr>
        <w:t>(一)、植皮粘合用生物粘合剂项目背景分析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皮粘合用生物粘合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皮粘合用生物粘合剂项目在这个潮流中的定位。同时，我们将关注行业内涌现的新兴机遇，以便植皮粘合用生物粘合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皮粘合用生物粘合剂项目提供了强大的发展动力。我们将聚焦于行业内最新的技术发展趋势，包括但不限于人工智能、大数据分析、物联网等领域。通过深度的技术研究，我们将确保植皮粘合用生物粘合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皮粘合用生物粘合剂项目发展的源泉。我们将投入更多的精力对市场需求进行深入剖析，超越表面的需求，深入挖掘潜在的市场痛点和机遇。通过对市场需求的细致了解，植皮粘合用生物粘合剂项目将更有针对性地设计解决方案，满足市场的多样化需求，从而更好地促进植皮粘合用生物粘合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https://d.book118.com/388107111032006030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11764"/>
    <w:rsid w:val="506117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071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2024-01-20T16:39:00Z</dcterms:created>
  <dcterms:modified xsi:type="dcterms:W3CDTF">2024-01-20T16:40:04Z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55A2489B9F23424E8294F754BA038DF0_11</vt:lpwstr>
  </property>
  <property fmtid="{D5CDD505-2E9C-101B-9397-08002B2CF9AE}" pid="3" name="KSOProductBuildVer">
    <vt:lpwstr>2052-12.1.0.16120</vt:lpwstr>
  </property>
</Properties>
</file>